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E07" w:rsidRPr="00E93386" w:rsidRDefault="003079B7" w:rsidP="00E93386">
      <w:pPr>
        <w:pStyle w:val="NoSpacing"/>
        <w:rPr>
          <w:rFonts w:ascii="Arial" w:hAnsi="Arial" w:cs="Arial"/>
          <w:b/>
          <w:sz w:val="28"/>
          <w:szCs w:val="28"/>
          <w:u w:val="single"/>
        </w:rPr>
      </w:pPr>
      <w:r>
        <w:rPr>
          <w:rFonts w:ascii="Arial" w:hAnsi="Arial" w:cs="Arial"/>
          <w:b/>
          <w:sz w:val="28"/>
          <w:szCs w:val="28"/>
          <w:u w:val="single"/>
        </w:rPr>
        <w:t>Thriving in Diverse Environment</w:t>
      </w:r>
      <w:r w:rsidR="00855CDB">
        <w:rPr>
          <w:rFonts w:ascii="Arial" w:hAnsi="Arial" w:cs="Arial"/>
          <w:b/>
          <w:sz w:val="28"/>
          <w:szCs w:val="28"/>
          <w:u w:val="single"/>
        </w:rPr>
        <w:t>s</w:t>
      </w:r>
    </w:p>
    <w:p w:rsidR="00331F42" w:rsidRPr="003079B7" w:rsidRDefault="004B3D3E" w:rsidP="00E93386">
      <w:pPr>
        <w:pStyle w:val="NoSpacing"/>
        <w:rPr>
          <w:rFonts w:ascii="Arial" w:hAnsi="Arial" w:cs="Arial"/>
          <w:sz w:val="24"/>
          <w:szCs w:val="24"/>
        </w:rPr>
      </w:pPr>
      <w:r w:rsidRPr="003079B7">
        <w:rPr>
          <w:rFonts w:ascii="Arial" w:hAnsi="Arial" w:cs="Arial"/>
          <w:sz w:val="24"/>
          <w:szCs w:val="24"/>
        </w:rPr>
        <w:t xml:space="preserve">Communication is an essential tool for bridging different cultures.  It can increase the level of comfort and belonging one feels among people who are different from themselves.  However, miscommunication resulting from unconscious bias can lead to strained relations and unmet goals in the workplace.  </w:t>
      </w:r>
    </w:p>
    <w:p w:rsidR="004B3D3E" w:rsidRPr="003079B7" w:rsidRDefault="004B3D3E" w:rsidP="00E93386">
      <w:pPr>
        <w:pStyle w:val="NoSpacing"/>
        <w:rPr>
          <w:rFonts w:ascii="Arial" w:hAnsi="Arial" w:cs="Arial"/>
          <w:sz w:val="24"/>
          <w:szCs w:val="24"/>
        </w:rPr>
      </w:pPr>
    </w:p>
    <w:p w:rsidR="004B3D3E" w:rsidRPr="003079B7" w:rsidRDefault="008F3E07" w:rsidP="003079B7">
      <w:pPr>
        <w:pStyle w:val="NoSpacing"/>
        <w:rPr>
          <w:rFonts w:ascii="Arial" w:hAnsi="Arial" w:cs="Arial"/>
          <w:sz w:val="24"/>
          <w:szCs w:val="24"/>
        </w:rPr>
      </w:pPr>
      <w:r w:rsidRPr="003079B7">
        <w:rPr>
          <w:rFonts w:ascii="Arial" w:hAnsi="Arial" w:cs="Arial"/>
          <w:b/>
          <w:sz w:val="24"/>
          <w:szCs w:val="24"/>
          <w:u w:val="single"/>
        </w:rPr>
        <w:t>Who Should Attend:</w:t>
      </w:r>
      <w:r w:rsidRPr="003079B7">
        <w:rPr>
          <w:rFonts w:ascii="Arial" w:hAnsi="Arial" w:cs="Arial"/>
          <w:sz w:val="24"/>
          <w:szCs w:val="24"/>
          <w:u w:val="single"/>
        </w:rPr>
        <w:t xml:space="preserve"> </w:t>
      </w:r>
      <w:r w:rsidRPr="003079B7">
        <w:rPr>
          <w:rFonts w:ascii="Arial" w:hAnsi="Arial" w:cs="Arial"/>
          <w:sz w:val="24"/>
          <w:szCs w:val="24"/>
        </w:rPr>
        <w:t xml:space="preserve"> </w:t>
      </w:r>
      <w:r w:rsidR="004B3D3E" w:rsidRPr="003079B7">
        <w:rPr>
          <w:rFonts w:ascii="Arial" w:hAnsi="Arial" w:cs="Arial"/>
          <w:sz w:val="24"/>
          <w:szCs w:val="24"/>
        </w:rPr>
        <w:t xml:space="preserve">Anyone who is interested in exploring the link between communication and cultural competence and in engaging in various facilitated exercises and discussions intended to enable increased self awareness and a more inclusive mentality.  </w:t>
      </w:r>
      <w:r w:rsidR="00EB67DF" w:rsidRPr="00EB67DF">
        <w:rPr>
          <w:rFonts w:ascii="Arial" w:hAnsi="Arial" w:cs="Arial"/>
          <w:sz w:val="24"/>
          <w:szCs w:val="24"/>
          <w:u w:val="single"/>
        </w:rPr>
        <w:t>A pre-work assignment is required for this class</w:t>
      </w:r>
      <w:r w:rsidR="00EB67DF">
        <w:rPr>
          <w:rFonts w:ascii="Arial" w:hAnsi="Arial" w:cs="Arial"/>
          <w:sz w:val="24"/>
          <w:szCs w:val="24"/>
        </w:rPr>
        <w:t>.</w:t>
      </w:r>
    </w:p>
    <w:p w:rsidR="003079B7" w:rsidRDefault="003079B7" w:rsidP="00E93386">
      <w:pPr>
        <w:pStyle w:val="NoSpacing"/>
        <w:rPr>
          <w:rFonts w:ascii="Arial" w:hAnsi="Arial" w:cs="Arial"/>
          <w:b/>
          <w:sz w:val="24"/>
          <w:szCs w:val="24"/>
        </w:rPr>
      </w:pPr>
    </w:p>
    <w:p w:rsidR="004B3D3E" w:rsidRPr="003079B7" w:rsidRDefault="00FD0449" w:rsidP="003079B7">
      <w:pPr>
        <w:pStyle w:val="NoSpacing"/>
        <w:rPr>
          <w:rFonts w:ascii="Arial" w:hAnsi="Arial" w:cs="Arial"/>
          <w:sz w:val="24"/>
          <w:szCs w:val="24"/>
        </w:rPr>
      </w:pPr>
      <w:r w:rsidRPr="003079B7">
        <w:rPr>
          <w:rFonts w:ascii="Arial" w:hAnsi="Arial" w:cs="Arial"/>
          <w:b/>
          <w:sz w:val="24"/>
          <w:szCs w:val="24"/>
          <w:u w:val="single"/>
        </w:rPr>
        <w:t>Course Objectives:</w:t>
      </w:r>
      <w:r w:rsidR="003079B7">
        <w:rPr>
          <w:rFonts w:ascii="Arial" w:hAnsi="Arial" w:cs="Arial"/>
          <w:sz w:val="24"/>
          <w:szCs w:val="24"/>
        </w:rPr>
        <w:t xml:space="preserve">  </w:t>
      </w:r>
      <w:r w:rsidR="004B3D3E" w:rsidRPr="003079B7">
        <w:rPr>
          <w:rFonts w:ascii="Arial" w:hAnsi="Arial" w:cs="Arial"/>
          <w:sz w:val="24"/>
          <w:szCs w:val="24"/>
        </w:rPr>
        <w:t>By the end of the class</w:t>
      </w:r>
      <w:r w:rsidR="003079B7">
        <w:rPr>
          <w:rFonts w:ascii="Arial" w:hAnsi="Arial" w:cs="Arial"/>
          <w:sz w:val="24"/>
          <w:szCs w:val="24"/>
        </w:rPr>
        <w:t>,</w:t>
      </w:r>
      <w:r w:rsidR="004B3D3E" w:rsidRPr="003079B7">
        <w:rPr>
          <w:rFonts w:ascii="Arial" w:hAnsi="Arial" w:cs="Arial"/>
          <w:sz w:val="24"/>
          <w:szCs w:val="24"/>
        </w:rPr>
        <w:t xml:space="preserve"> participants should feel encouraged in their efforts to manage cross cultural interactions. </w:t>
      </w:r>
    </w:p>
    <w:p w:rsidR="003079B7" w:rsidRPr="003079B7" w:rsidRDefault="003079B7" w:rsidP="003079B7">
      <w:pPr>
        <w:pStyle w:val="NoSpacing"/>
        <w:numPr>
          <w:ilvl w:val="0"/>
          <w:numId w:val="25"/>
        </w:numPr>
        <w:rPr>
          <w:rFonts w:ascii="Arial" w:hAnsi="Arial" w:cs="Arial"/>
          <w:sz w:val="24"/>
          <w:szCs w:val="24"/>
        </w:rPr>
      </w:pPr>
      <w:r w:rsidRPr="003079B7">
        <w:rPr>
          <w:rFonts w:ascii="Arial" w:hAnsi="Arial" w:cs="Arial"/>
          <w:sz w:val="24"/>
          <w:szCs w:val="24"/>
        </w:rPr>
        <w:t xml:space="preserve">Examine personal and social barriers to </w:t>
      </w:r>
      <w:r w:rsidR="007D1B72" w:rsidRPr="003079B7">
        <w:rPr>
          <w:rFonts w:ascii="Arial" w:hAnsi="Arial" w:cs="Arial"/>
          <w:sz w:val="24"/>
          <w:szCs w:val="24"/>
        </w:rPr>
        <w:t xml:space="preserve">effectively </w:t>
      </w:r>
      <w:r w:rsidR="007D1B72">
        <w:rPr>
          <w:rFonts w:ascii="Arial" w:hAnsi="Arial" w:cs="Arial"/>
          <w:sz w:val="24"/>
          <w:szCs w:val="24"/>
        </w:rPr>
        <w:t>communicate</w:t>
      </w:r>
      <w:r w:rsidRPr="003079B7">
        <w:rPr>
          <w:rFonts w:ascii="Arial" w:hAnsi="Arial" w:cs="Arial"/>
          <w:sz w:val="24"/>
          <w:szCs w:val="24"/>
        </w:rPr>
        <w:t xml:space="preserve"> cross culturally.  </w:t>
      </w:r>
    </w:p>
    <w:p w:rsidR="003079B7" w:rsidRPr="003079B7" w:rsidRDefault="003079B7" w:rsidP="003079B7">
      <w:pPr>
        <w:pStyle w:val="NoSpacing"/>
        <w:numPr>
          <w:ilvl w:val="0"/>
          <w:numId w:val="25"/>
        </w:numPr>
        <w:rPr>
          <w:rFonts w:ascii="Arial" w:hAnsi="Arial" w:cs="Arial"/>
          <w:sz w:val="24"/>
          <w:szCs w:val="24"/>
        </w:rPr>
      </w:pPr>
      <w:r w:rsidRPr="003079B7">
        <w:rPr>
          <w:rFonts w:ascii="Arial" w:hAnsi="Arial" w:cs="Arial"/>
          <w:sz w:val="24"/>
          <w:szCs w:val="24"/>
        </w:rPr>
        <w:t>Use appropriate observation and listening skills to receive messages more accurately.</w:t>
      </w:r>
    </w:p>
    <w:p w:rsidR="003079B7" w:rsidRPr="003079B7" w:rsidRDefault="003079B7" w:rsidP="003079B7">
      <w:pPr>
        <w:pStyle w:val="NoSpacing"/>
        <w:numPr>
          <w:ilvl w:val="0"/>
          <w:numId w:val="25"/>
        </w:numPr>
        <w:rPr>
          <w:rFonts w:ascii="Arial" w:hAnsi="Arial" w:cs="Arial"/>
          <w:sz w:val="24"/>
          <w:szCs w:val="24"/>
        </w:rPr>
      </w:pPr>
      <w:r w:rsidRPr="003079B7">
        <w:rPr>
          <w:rFonts w:ascii="Arial" w:hAnsi="Arial" w:cs="Arial"/>
          <w:sz w:val="24"/>
          <w:szCs w:val="24"/>
        </w:rPr>
        <w:t xml:space="preserve">Discuss techniques for initiating contact with people who are different.  </w:t>
      </w:r>
    </w:p>
    <w:p w:rsidR="003079B7" w:rsidRPr="003079B7" w:rsidRDefault="003079B7" w:rsidP="003079B7">
      <w:pPr>
        <w:pStyle w:val="NoSpacing"/>
        <w:numPr>
          <w:ilvl w:val="0"/>
          <w:numId w:val="25"/>
        </w:numPr>
        <w:rPr>
          <w:rFonts w:ascii="Arial" w:hAnsi="Arial" w:cs="Arial"/>
          <w:sz w:val="24"/>
          <w:szCs w:val="24"/>
        </w:rPr>
      </w:pPr>
      <w:r w:rsidRPr="003079B7">
        <w:rPr>
          <w:rFonts w:ascii="Arial" w:hAnsi="Arial" w:cs="Arial"/>
          <w:sz w:val="24"/>
          <w:szCs w:val="24"/>
        </w:rPr>
        <w:t xml:space="preserve">Recognize one’s discomfort and ignorance around cultural differences.  </w:t>
      </w:r>
    </w:p>
    <w:p w:rsidR="003079B7" w:rsidRPr="003079B7" w:rsidRDefault="003079B7" w:rsidP="003079B7">
      <w:pPr>
        <w:pStyle w:val="NoSpacing"/>
        <w:numPr>
          <w:ilvl w:val="0"/>
          <w:numId w:val="25"/>
        </w:numPr>
        <w:rPr>
          <w:rFonts w:ascii="Arial" w:hAnsi="Arial" w:cs="Arial"/>
          <w:sz w:val="24"/>
          <w:szCs w:val="24"/>
        </w:rPr>
      </w:pPr>
      <w:r w:rsidRPr="003079B7">
        <w:rPr>
          <w:rFonts w:ascii="Arial" w:hAnsi="Arial" w:cs="Arial"/>
          <w:sz w:val="24"/>
          <w:szCs w:val="24"/>
        </w:rPr>
        <w:t xml:space="preserve">Describe formal and informal rules of one’s own group to others. </w:t>
      </w:r>
    </w:p>
    <w:p w:rsidR="003079B7" w:rsidRPr="003079B7" w:rsidRDefault="003079B7" w:rsidP="003079B7">
      <w:pPr>
        <w:pStyle w:val="NoSpacing"/>
        <w:numPr>
          <w:ilvl w:val="0"/>
          <w:numId w:val="25"/>
        </w:numPr>
        <w:rPr>
          <w:rFonts w:ascii="Arial" w:hAnsi="Arial" w:cs="Arial"/>
          <w:sz w:val="24"/>
          <w:szCs w:val="24"/>
        </w:rPr>
      </w:pPr>
      <w:r w:rsidRPr="003079B7">
        <w:rPr>
          <w:rFonts w:ascii="Arial" w:hAnsi="Arial" w:cs="Arial"/>
          <w:sz w:val="24"/>
          <w:szCs w:val="24"/>
        </w:rPr>
        <w:t>Identify ways to live and work more productively among people of various cultures.</w:t>
      </w:r>
    </w:p>
    <w:p w:rsidR="003079B7" w:rsidRDefault="003079B7" w:rsidP="00E93386">
      <w:pPr>
        <w:pStyle w:val="NoSpacing"/>
        <w:rPr>
          <w:rFonts w:ascii="Arial" w:hAnsi="Arial" w:cs="Arial"/>
          <w:b/>
          <w:sz w:val="24"/>
          <w:szCs w:val="24"/>
        </w:rPr>
      </w:pPr>
    </w:p>
    <w:p w:rsidR="003079B7" w:rsidRDefault="00905BFE" w:rsidP="003079B7">
      <w:pPr>
        <w:pStyle w:val="NoSpacing"/>
        <w:rPr>
          <w:rFonts w:ascii="Arial" w:hAnsi="Arial" w:cs="Arial"/>
          <w:b/>
          <w:sz w:val="24"/>
          <w:szCs w:val="24"/>
          <w:u w:val="single"/>
        </w:rPr>
      </w:pPr>
      <w:r w:rsidRPr="003079B7">
        <w:rPr>
          <w:rFonts w:ascii="Arial" w:hAnsi="Arial" w:cs="Arial"/>
          <w:b/>
          <w:sz w:val="24"/>
          <w:szCs w:val="24"/>
          <w:u w:val="single"/>
        </w:rPr>
        <w:t>Course Content:</w:t>
      </w:r>
      <w:r w:rsidR="003079B7">
        <w:rPr>
          <w:rFonts w:ascii="Arial" w:hAnsi="Arial" w:cs="Arial"/>
          <w:b/>
          <w:sz w:val="24"/>
          <w:szCs w:val="24"/>
          <w:u w:val="single"/>
        </w:rPr>
        <w:t xml:space="preserve">  </w:t>
      </w:r>
    </w:p>
    <w:p w:rsidR="003079B7" w:rsidRPr="003079B7" w:rsidRDefault="003079B7" w:rsidP="003079B7">
      <w:pPr>
        <w:pStyle w:val="NoSpacing"/>
        <w:rPr>
          <w:rFonts w:ascii="Arial" w:hAnsi="Arial" w:cs="Arial"/>
          <w:sz w:val="24"/>
          <w:szCs w:val="24"/>
        </w:rPr>
      </w:pPr>
      <w:r w:rsidRPr="003079B7">
        <w:rPr>
          <w:rFonts w:ascii="Arial" w:hAnsi="Arial" w:cs="Arial"/>
          <w:sz w:val="24"/>
          <w:szCs w:val="24"/>
          <w:u w:val="single"/>
        </w:rPr>
        <w:t>Pre</w:t>
      </w:r>
      <w:r w:rsidR="005F1854">
        <w:rPr>
          <w:rFonts w:ascii="Arial" w:hAnsi="Arial" w:cs="Arial"/>
          <w:sz w:val="24"/>
          <w:szCs w:val="24"/>
          <w:u w:val="single"/>
        </w:rPr>
        <w:t>-</w:t>
      </w:r>
      <w:r w:rsidRPr="003079B7">
        <w:rPr>
          <w:rFonts w:ascii="Arial" w:hAnsi="Arial" w:cs="Arial"/>
          <w:sz w:val="24"/>
          <w:szCs w:val="24"/>
          <w:u w:val="single"/>
        </w:rPr>
        <w:t>Work</w:t>
      </w:r>
      <w:r w:rsidRPr="003079B7">
        <w:rPr>
          <w:rFonts w:ascii="Arial" w:hAnsi="Arial" w:cs="Arial"/>
          <w:sz w:val="24"/>
          <w:szCs w:val="24"/>
        </w:rPr>
        <w:t xml:space="preserve"> – Transcultural Communication Skills Audit  </w:t>
      </w:r>
    </w:p>
    <w:p w:rsidR="003079B7" w:rsidRDefault="003079B7" w:rsidP="003079B7">
      <w:pPr>
        <w:pStyle w:val="NoSpacing"/>
        <w:rPr>
          <w:rFonts w:ascii="Arial" w:hAnsi="Arial" w:cs="Arial"/>
          <w:sz w:val="24"/>
          <w:szCs w:val="24"/>
        </w:rPr>
      </w:pPr>
    </w:p>
    <w:p w:rsidR="003079B7" w:rsidRPr="003079B7" w:rsidRDefault="003079B7" w:rsidP="003079B7">
      <w:pPr>
        <w:pStyle w:val="NoSpacing"/>
        <w:rPr>
          <w:rFonts w:ascii="Arial" w:hAnsi="Arial" w:cs="Arial"/>
          <w:sz w:val="24"/>
          <w:szCs w:val="24"/>
        </w:rPr>
      </w:pPr>
      <w:r w:rsidRPr="003079B7">
        <w:rPr>
          <w:rFonts w:ascii="Arial" w:hAnsi="Arial" w:cs="Arial"/>
          <w:sz w:val="24"/>
          <w:szCs w:val="24"/>
          <w:u w:val="single"/>
        </w:rPr>
        <w:t>Class Topics</w:t>
      </w:r>
    </w:p>
    <w:p w:rsidR="003079B7" w:rsidRPr="003079B7" w:rsidRDefault="003079B7" w:rsidP="003079B7">
      <w:pPr>
        <w:pStyle w:val="NoSpacing"/>
        <w:numPr>
          <w:ilvl w:val="0"/>
          <w:numId w:val="27"/>
        </w:numPr>
        <w:rPr>
          <w:rFonts w:ascii="Arial" w:hAnsi="Arial" w:cs="Arial"/>
          <w:sz w:val="24"/>
          <w:szCs w:val="24"/>
        </w:rPr>
      </w:pPr>
      <w:r w:rsidRPr="003079B7">
        <w:rPr>
          <w:rFonts w:ascii="Arial" w:hAnsi="Arial" w:cs="Arial"/>
          <w:sz w:val="24"/>
          <w:szCs w:val="24"/>
        </w:rPr>
        <w:t xml:space="preserve">Simulation Game </w:t>
      </w:r>
    </w:p>
    <w:p w:rsidR="003079B7" w:rsidRPr="003079B7" w:rsidRDefault="003079B7" w:rsidP="003079B7">
      <w:pPr>
        <w:pStyle w:val="NoSpacing"/>
        <w:numPr>
          <w:ilvl w:val="0"/>
          <w:numId w:val="27"/>
        </w:numPr>
        <w:rPr>
          <w:rFonts w:ascii="Arial" w:hAnsi="Arial" w:cs="Arial"/>
          <w:sz w:val="24"/>
          <w:szCs w:val="24"/>
        </w:rPr>
      </w:pPr>
      <w:r w:rsidRPr="003079B7">
        <w:rPr>
          <w:rFonts w:ascii="Arial" w:hAnsi="Arial" w:cs="Arial"/>
          <w:sz w:val="24"/>
          <w:szCs w:val="24"/>
        </w:rPr>
        <w:t>Effective Listening</w:t>
      </w:r>
    </w:p>
    <w:p w:rsidR="003079B7" w:rsidRPr="003079B7" w:rsidRDefault="003079B7" w:rsidP="003079B7">
      <w:pPr>
        <w:pStyle w:val="NoSpacing"/>
        <w:numPr>
          <w:ilvl w:val="0"/>
          <w:numId w:val="27"/>
        </w:numPr>
        <w:rPr>
          <w:rFonts w:ascii="Arial" w:hAnsi="Arial" w:cs="Arial"/>
          <w:sz w:val="24"/>
          <w:szCs w:val="24"/>
        </w:rPr>
      </w:pPr>
      <w:r w:rsidRPr="003079B7">
        <w:rPr>
          <w:rFonts w:ascii="Arial" w:hAnsi="Arial" w:cs="Arial"/>
          <w:sz w:val="24"/>
          <w:szCs w:val="24"/>
        </w:rPr>
        <w:t>Blocks to Listening</w:t>
      </w:r>
    </w:p>
    <w:p w:rsidR="003079B7" w:rsidRPr="003079B7" w:rsidRDefault="003079B7" w:rsidP="003079B7">
      <w:pPr>
        <w:pStyle w:val="NoSpacing"/>
        <w:numPr>
          <w:ilvl w:val="0"/>
          <w:numId w:val="27"/>
        </w:numPr>
        <w:rPr>
          <w:rFonts w:ascii="Arial" w:hAnsi="Arial" w:cs="Arial"/>
          <w:sz w:val="24"/>
          <w:szCs w:val="24"/>
        </w:rPr>
      </w:pPr>
      <w:r w:rsidRPr="003079B7">
        <w:rPr>
          <w:rFonts w:ascii="Arial" w:hAnsi="Arial" w:cs="Arial"/>
          <w:sz w:val="24"/>
          <w:szCs w:val="24"/>
        </w:rPr>
        <w:t>Blocks to Listening II (Diversity)</w:t>
      </w:r>
    </w:p>
    <w:p w:rsidR="003079B7" w:rsidRPr="003079B7" w:rsidRDefault="003079B7" w:rsidP="003079B7">
      <w:pPr>
        <w:pStyle w:val="NoSpacing"/>
        <w:numPr>
          <w:ilvl w:val="0"/>
          <w:numId w:val="27"/>
        </w:numPr>
        <w:rPr>
          <w:rFonts w:ascii="Arial" w:hAnsi="Arial" w:cs="Arial"/>
          <w:sz w:val="24"/>
          <w:szCs w:val="24"/>
        </w:rPr>
      </w:pPr>
      <w:r w:rsidRPr="003079B7">
        <w:rPr>
          <w:rFonts w:ascii="Arial" w:hAnsi="Arial" w:cs="Arial"/>
          <w:sz w:val="24"/>
          <w:szCs w:val="24"/>
        </w:rPr>
        <w:t xml:space="preserve">Social Identity Mapping </w:t>
      </w:r>
    </w:p>
    <w:p w:rsidR="003079B7" w:rsidRPr="003079B7" w:rsidRDefault="003079B7" w:rsidP="003079B7">
      <w:pPr>
        <w:pStyle w:val="NoSpacing"/>
        <w:numPr>
          <w:ilvl w:val="0"/>
          <w:numId w:val="27"/>
        </w:numPr>
        <w:rPr>
          <w:rFonts w:ascii="Arial" w:hAnsi="Arial" w:cs="Arial"/>
          <w:sz w:val="24"/>
          <w:szCs w:val="24"/>
        </w:rPr>
      </w:pPr>
      <w:r w:rsidRPr="003079B7">
        <w:rPr>
          <w:rFonts w:ascii="Arial" w:hAnsi="Arial" w:cs="Arial"/>
          <w:sz w:val="24"/>
          <w:szCs w:val="24"/>
        </w:rPr>
        <w:t>Unearned Privilege</w:t>
      </w:r>
    </w:p>
    <w:p w:rsidR="003079B7" w:rsidRPr="003079B7" w:rsidRDefault="003079B7" w:rsidP="003079B7">
      <w:pPr>
        <w:pStyle w:val="NoSpacing"/>
        <w:numPr>
          <w:ilvl w:val="0"/>
          <w:numId w:val="27"/>
        </w:numPr>
        <w:rPr>
          <w:rFonts w:ascii="Arial" w:hAnsi="Arial" w:cs="Arial"/>
          <w:sz w:val="24"/>
          <w:szCs w:val="24"/>
        </w:rPr>
      </w:pPr>
      <w:r w:rsidRPr="003079B7">
        <w:rPr>
          <w:rFonts w:ascii="Arial" w:hAnsi="Arial" w:cs="Arial"/>
          <w:sz w:val="24"/>
          <w:szCs w:val="24"/>
        </w:rPr>
        <w:t>Communication Challenge</w:t>
      </w:r>
    </w:p>
    <w:p w:rsidR="003079B7" w:rsidRPr="003079B7" w:rsidRDefault="003079B7" w:rsidP="003079B7">
      <w:pPr>
        <w:pStyle w:val="NoSpacing"/>
        <w:numPr>
          <w:ilvl w:val="0"/>
          <w:numId w:val="27"/>
        </w:numPr>
        <w:rPr>
          <w:rFonts w:ascii="Arial" w:hAnsi="Arial" w:cs="Arial"/>
          <w:sz w:val="24"/>
          <w:szCs w:val="24"/>
        </w:rPr>
      </w:pPr>
      <w:r w:rsidRPr="003079B7">
        <w:rPr>
          <w:rFonts w:ascii="Arial" w:hAnsi="Arial" w:cs="Arial"/>
          <w:sz w:val="24"/>
          <w:szCs w:val="24"/>
        </w:rPr>
        <w:t xml:space="preserve">The Brain on Diversity </w:t>
      </w:r>
    </w:p>
    <w:p w:rsidR="002D027E" w:rsidRDefault="002D027E" w:rsidP="00E93386">
      <w:pPr>
        <w:pStyle w:val="NoSpacing"/>
        <w:rPr>
          <w:rFonts w:ascii="Arial" w:hAnsi="Arial" w:cs="Arial"/>
          <w:b/>
          <w:sz w:val="24"/>
          <w:szCs w:val="24"/>
        </w:rPr>
      </w:pPr>
    </w:p>
    <w:p w:rsidR="00975278" w:rsidRPr="003079B7" w:rsidRDefault="00975278" w:rsidP="00E93386">
      <w:pPr>
        <w:pStyle w:val="NoSpacing"/>
        <w:rPr>
          <w:rFonts w:ascii="Arial" w:hAnsi="Arial" w:cs="Arial"/>
          <w:b/>
          <w:sz w:val="24"/>
          <w:szCs w:val="24"/>
          <w:u w:val="single"/>
        </w:rPr>
      </w:pPr>
      <w:r w:rsidRPr="003079B7">
        <w:rPr>
          <w:rFonts w:ascii="Arial" w:hAnsi="Arial" w:cs="Arial"/>
          <w:b/>
          <w:sz w:val="24"/>
          <w:szCs w:val="24"/>
          <w:u w:val="single"/>
        </w:rPr>
        <w:t>Delivery Format:</w:t>
      </w:r>
    </w:p>
    <w:p w:rsidR="003079B7" w:rsidRPr="003079B7" w:rsidRDefault="003079B7" w:rsidP="003079B7">
      <w:pPr>
        <w:pStyle w:val="NoSpacing"/>
        <w:numPr>
          <w:ilvl w:val="0"/>
          <w:numId w:val="29"/>
        </w:numPr>
        <w:rPr>
          <w:rFonts w:ascii="Arial" w:hAnsi="Arial" w:cs="Arial"/>
          <w:sz w:val="24"/>
          <w:szCs w:val="24"/>
        </w:rPr>
      </w:pPr>
      <w:r w:rsidRPr="003079B7">
        <w:rPr>
          <w:rFonts w:ascii="Arial" w:hAnsi="Arial" w:cs="Arial"/>
          <w:sz w:val="24"/>
          <w:szCs w:val="24"/>
        </w:rPr>
        <w:t>Pre Work</w:t>
      </w:r>
    </w:p>
    <w:p w:rsidR="003079B7" w:rsidRPr="003079B7" w:rsidRDefault="003079B7" w:rsidP="003079B7">
      <w:pPr>
        <w:pStyle w:val="NoSpacing"/>
        <w:numPr>
          <w:ilvl w:val="0"/>
          <w:numId w:val="29"/>
        </w:numPr>
        <w:rPr>
          <w:rFonts w:ascii="Arial" w:hAnsi="Arial" w:cs="Arial"/>
          <w:sz w:val="24"/>
          <w:szCs w:val="24"/>
        </w:rPr>
      </w:pPr>
      <w:r w:rsidRPr="003079B7">
        <w:rPr>
          <w:rFonts w:ascii="Arial" w:hAnsi="Arial" w:cs="Arial"/>
          <w:sz w:val="24"/>
          <w:szCs w:val="24"/>
        </w:rPr>
        <w:t>Game</w:t>
      </w:r>
    </w:p>
    <w:p w:rsidR="003079B7" w:rsidRPr="003079B7" w:rsidRDefault="003079B7" w:rsidP="003079B7">
      <w:pPr>
        <w:pStyle w:val="NoSpacing"/>
        <w:numPr>
          <w:ilvl w:val="0"/>
          <w:numId w:val="29"/>
        </w:numPr>
        <w:rPr>
          <w:rFonts w:ascii="Arial" w:hAnsi="Arial" w:cs="Arial"/>
          <w:sz w:val="24"/>
          <w:szCs w:val="24"/>
        </w:rPr>
      </w:pPr>
      <w:r w:rsidRPr="003079B7">
        <w:rPr>
          <w:rFonts w:ascii="Arial" w:hAnsi="Arial" w:cs="Arial"/>
          <w:sz w:val="24"/>
          <w:szCs w:val="24"/>
        </w:rPr>
        <w:t>Mini Lecture</w:t>
      </w:r>
    </w:p>
    <w:p w:rsidR="003079B7" w:rsidRPr="003079B7" w:rsidRDefault="003079B7" w:rsidP="003079B7">
      <w:pPr>
        <w:pStyle w:val="NoSpacing"/>
        <w:numPr>
          <w:ilvl w:val="0"/>
          <w:numId w:val="29"/>
        </w:numPr>
        <w:rPr>
          <w:rFonts w:ascii="Arial" w:hAnsi="Arial" w:cs="Arial"/>
          <w:sz w:val="24"/>
          <w:szCs w:val="24"/>
        </w:rPr>
      </w:pPr>
      <w:r w:rsidRPr="003079B7">
        <w:rPr>
          <w:rFonts w:ascii="Arial" w:hAnsi="Arial" w:cs="Arial"/>
          <w:sz w:val="24"/>
          <w:szCs w:val="24"/>
        </w:rPr>
        <w:t>Participant handouts</w:t>
      </w:r>
    </w:p>
    <w:p w:rsidR="003079B7" w:rsidRPr="003079B7" w:rsidRDefault="003079B7" w:rsidP="003079B7">
      <w:pPr>
        <w:pStyle w:val="NoSpacing"/>
        <w:numPr>
          <w:ilvl w:val="0"/>
          <w:numId w:val="29"/>
        </w:numPr>
        <w:rPr>
          <w:rFonts w:ascii="Arial" w:hAnsi="Arial" w:cs="Arial"/>
          <w:sz w:val="24"/>
          <w:szCs w:val="24"/>
        </w:rPr>
      </w:pPr>
      <w:r w:rsidRPr="003079B7">
        <w:rPr>
          <w:rFonts w:ascii="Arial" w:hAnsi="Arial" w:cs="Arial"/>
          <w:sz w:val="24"/>
          <w:szCs w:val="24"/>
        </w:rPr>
        <w:t>Video clip</w:t>
      </w:r>
    </w:p>
    <w:p w:rsidR="003079B7" w:rsidRPr="003079B7" w:rsidRDefault="003079B7" w:rsidP="003079B7">
      <w:pPr>
        <w:pStyle w:val="NoSpacing"/>
        <w:numPr>
          <w:ilvl w:val="0"/>
          <w:numId w:val="29"/>
        </w:numPr>
        <w:rPr>
          <w:rFonts w:ascii="Arial" w:hAnsi="Arial" w:cs="Arial"/>
          <w:sz w:val="24"/>
          <w:szCs w:val="24"/>
        </w:rPr>
      </w:pPr>
      <w:r w:rsidRPr="003079B7">
        <w:rPr>
          <w:rFonts w:ascii="Arial" w:hAnsi="Arial" w:cs="Arial"/>
          <w:sz w:val="24"/>
          <w:szCs w:val="24"/>
        </w:rPr>
        <w:t>Small group activities</w:t>
      </w:r>
    </w:p>
    <w:p w:rsidR="003079B7" w:rsidRPr="003079B7" w:rsidRDefault="003079B7" w:rsidP="003079B7">
      <w:pPr>
        <w:pStyle w:val="NoSpacing"/>
        <w:numPr>
          <w:ilvl w:val="0"/>
          <w:numId w:val="29"/>
        </w:numPr>
        <w:rPr>
          <w:rFonts w:ascii="Arial" w:hAnsi="Arial" w:cs="Arial"/>
          <w:sz w:val="24"/>
          <w:szCs w:val="24"/>
        </w:rPr>
      </w:pPr>
      <w:r w:rsidRPr="003079B7">
        <w:rPr>
          <w:rFonts w:ascii="Arial" w:hAnsi="Arial" w:cs="Arial"/>
          <w:sz w:val="24"/>
          <w:szCs w:val="24"/>
        </w:rPr>
        <w:t>Independent exercises</w:t>
      </w:r>
    </w:p>
    <w:p w:rsidR="008C153C" w:rsidRPr="003079B7" w:rsidRDefault="003079B7" w:rsidP="003079B7">
      <w:pPr>
        <w:pStyle w:val="NoSpacing"/>
        <w:numPr>
          <w:ilvl w:val="0"/>
          <w:numId w:val="29"/>
        </w:numPr>
        <w:rPr>
          <w:rFonts w:ascii="Arial" w:hAnsi="Arial" w:cs="Arial"/>
          <w:sz w:val="24"/>
          <w:szCs w:val="24"/>
        </w:rPr>
      </w:pPr>
      <w:r w:rsidRPr="003079B7">
        <w:rPr>
          <w:rFonts w:ascii="Arial" w:hAnsi="Arial" w:cs="Arial"/>
          <w:sz w:val="24"/>
          <w:szCs w:val="24"/>
        </w:rPr>
        <w:t>Small and large group discussion</w:t>
      </w:r>
    </w:p>
    <w:sectPr w:rsidR="008C153C" w:rsidRPr="003079B7" w:rsidSect="00510D2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D04" w:rsidRDefault="00191D04" w:rsidP="006F2F0A">
      <w:pPr>
        <w:spacing w:after="0" w:line="240" w:lineRule="auto"/>
      </w:pPr>
      <w:r>
        <w:separator/>
      </w:r>
    </w:p>
  </w:endnote>
  <w:endnote w:type="continuationSeparator" w:id="0">
    <w:p w:rsidR="00191D04" w:rsidRDefault="00191D04" w:rsidP="006F2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D04" w:rsidRDefault="00191D04" w:rsidP="006F2F0A">
      <w:pPr>
        <w:spacing w:after="0" w:line="240" w:lineRule="auto"/>
      </w:pPr>
      <w:r>
        <w:separator/>
      </w:r>
    </w:p>
  </w:footnote>
  <w:footnote w:type="continuationSeparator" w:id="0">
    <w:p w:rsidR="00191D04" w:rsidRDefault="00191D04" w:rsidP="006F2F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F0A" w:rsidRDefault="006F2F0A" w:rsidP="006F2F0A">
    <w:pPr>
      <w:pStyle w:val="NoSpacing"/>
      <w:jc w:val="center"/>
      <w:rPr>
        <w:rFonts w:ascii="Arial" w:hAnsi="Arial" w:cs="Arial"/>
        <w:b/>
        <w:sz w:val="48"/>
        <w:szCs w:val="48"/>
      </w:rPr>
    </w:pPr>
    <w:r w:rsidRPr="003C4F91">
      <w:rPr>
        <w:rFonts w:ascii="Arial" w:hAnsi="Arial" w:cs="Arial"/>
        <w:b/>
        <w:sz w:val="48"/>
        <w:szCs w:val="48"/>
      </w:rPr>
      <w:t>Classroom Course Description</w:t>
    </w:r>
  </w:p>
  <w:p w:rsidR="006F2F0A" w:rsidRDefault="006F2F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746"/>
    <w:multiLevelType w:val="hybridMultilevel"/>
    <w:tmpl w:val="6C465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6D20FA"/>
    <w:multiLevelType w:val="hybridMultilevel"/>
    <w:tmpl w:val="821E2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F2657B"/>
    <w:multiLevelType w:val="multilevel"/>
    <w:tmpl w:val="DDEC2592"/>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
    <w:nsid w:val="0DE52EDC"/>
    <w:multiLevelType w:val="hybridMultilevel"/>
    <w:tmpl w:val="F6F0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502C3"/>
    <w:multiLevelType w:val="hybridMultilevel"/>
    <w:tmpl w:val="8A706A5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774451"/>
    <w:multiLevelType w:val="hybridMultilevel"/>
    <w:tmpl w:val="2E9C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08786E"/>
    <w:multiLevelType w:val="hybridMultilevel"/>
    <w:tmpl w:val="D28AB8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5214A0"/>
    <w:multiLevelType w:val="hybridMultilevel"/>
    <w:tmpl w:val="CD5604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28744A"/>
    <w:multiLevelType w:val="hybridMultilevel"/>
    <w:tmpl w:val="328A53B0"/>
    <w:lvl w:ilvl="0" w:tplc="4274EFD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CA419D"/>
    <w:multiLevelType w:val="multilevel"/>
    <w:tmpl w:val="DBF4AA32"/>
    <w:lvl w:ilvl="0">
      <w:numFmt w:val="bullet"/>
      <w:lvlText w:val="•"/>
      <w:lvlJc w:val="left"/>
      <w:pPr>
        <w:ind w:left="360" w:hanging="360"/>
      </w:pPr>
      <w:rPr>
        <w:rFonts w:ascii="Times New Roman" w:hAnsi="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32A46FAE"/>
    <w:multiLevelType w:val="hybridMultilevel"/>
    <w:tmpl w:val="4BE29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8A2764"/>
    <w:multiLevelType w:val="hybridMultilevel"/>
    <w:tmpl w:val="AA2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9A106E4"/>
    <w:multiLevelType w:val="hybridMultilevel"/>
    <w:tmpl w:val="F9CA6850"/>
    <w:lvl w:ilvl="0" w:tplc="4274EFD2">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4C36F4"/>
    <w:multiLevelType w:val="hybridMultilevel"/>
    <w:tmpl w:val="D7B614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ED752BE"/>
    <w:multiLevelType w:val="hybridMultilevel"/>
    <w:tmpl w:val="1480C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2ED16A9"/>
    <w:multiLevelType w:val="hybridMultilevel"/>
    <w:tmpl w:val="FD205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2103DE"/>
    <w:multiLevelType w:val="hybridMultilevel"/>
    <w:tmpl w:val="3416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C459FB"/>
    <w:multiLevelType w:val="hybridMultilevel"/>
    <w:tmpl w:val="83747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F279C6"/>
    <w:multiLevelType w:val="multilevel"/>
    <w:tmpl w:val="CAA267CC"/>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5C864D22"/>
    <w:multiLevelType w:val="hybridMultilevel"/>
    <w:tmpl w:val="C8CA87AA"/>
    <w:lvl w:ilvl="0" w:tplc="4274EFD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87C5B"/>
    <w:multiLevelType w:val="hybridMultilevel"/>
    <w:tmpl w:val="047C4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3591B0D"/>
    <w:multiLevelType w:val="hybridMultilevel"/>
    <w:tmpl w:val="FC2E0512"/>
    <w:lvl w:ilvl="0" w:tplc="4274EFD2">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1D452D"/>
    <w:multiLevelType w:val="hybridMultilevel"/>
    <w:tmpl w:val="298A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2F2EFD"/>
    <w:multiLevelType w:val="hybridMultilevel"/>
    <w:tmpl w:val="9EAEE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D92428"/>
    <w:multiLevelType w:val="hybridMultilevel"/>
    <w:tmpl w:val="B6E64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3507F7"/>
    <w:multiLevelType w:val="hybridMultilevel"/>
    <w:tmpl w:val="6604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1B5B7F"/>
    <w:multiLevelType w:val="hybridMultilevel"/>
    <w:tmpl w:val="D5325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D2C50AF"/>
    <w:multiLevelType w:val="hybridMultilevel"/>
    <w:tmpl w:val="A33813F8"/>
    <w:lvl w:ilvl="0" w:tplc="4274EFD2">
      <w:start w:val="1"/>
      <w:numFmt w:val="bullet"/>
      <w:lvlText w:val="•"/>
      <w:lvlJc w:val="left"/>
      <w:pPr>
        <w:tabs>
          <w:tab w:val="num" w:pos="360"/>
        </w:tabs>
        <w:ind w:left="360" w:hanging="360"/>
      </w:pPr>
      <w:rPr>
        <w:rFonts w:ascii="Times New Roman" w:hAnsi="Times New Roman" w:hint="default"/>
      </w:rPr>
    </w:lvl>
    <w:lvl w:ilvl="1" w:tplc="028290A4" w:tentative="1">
      <w:start w:val="1"/>
      <w:numFmt w:val="bullet"/>
      <w:lvlText w:val="•"/>
      <w:lvlJc w:val="left"/>
      <w:pPr>
        <w:tabs>
          <w:tab w:val="num" w:pos="1080"/>
        </w:tabs>
        <w:ind w:left="1080" w:hanging="360"/>
      </w:pPr>
      <w:rPr>
        <w:rFonts w:ascii="Times New Roman" w:hAnsi="Times New Roman" w:hint="default"/>
      </w:rPr>
    </w:lvl>
    <w:lvl w:ilvl="2" w:tplc="498A9D98" w:tentative="1">
      <w:start w:val="1"/>
      <w:numFmt w:val="bullet"/>
      <w:lvlText w:val="•"/>
      <w:lvlJc w:val="left"/>
      <w:pPr>
        <w:tabs>
          <w:tab w:val="num" w:pos="1800"/>
        </w:tabs>
        <w:ind w:left="1800" w:hanging="360"/>
      </w:pPr>
      <w:rPr>
        <w:rFonts w:ascii="Times New Roman" w:hAnsi="Times New Roman" w:hint="default"/>
      </w:rPr>
    </w:lvl>
    <w:lvl w:ilvl="3" w:tplc="5F1C412E" w:tentative="1">
      <w:start w:val="1"/>
      <w:numFmt w:val="bullet"/>
      <w:lvlText w:val="•"/>
      <w:lvlJc w:val="left"/>
      <w:pPr>
        <w:tabs>
          <w:tab w:val="num" w:pos="2520"/>
        </w:tabs>
        <w:ind w:left="2520" w:hanging="360"/>
      </w:pPr>
      <w:rPr>
        <w:rFonts w:ascii="Times New Roman" w:hAnsi="Times New Roman" w:hint="default"/>
      </w:rPr>
    </w:lvl>
    <w:lvl w:ilvl="4" w:tplc="040814EA" w:tentative="1">
      <w:start w:val="1"/>
      <w:numFmt w:val="bullet"/>
      <w:lvlText w:val="•"/>
      <w:lvlJc w:val="left"/>
      <w:pPr>
        <w:tabs>
          <w:tab w:val="num" w:pos="3240"/>
        </w:tabs>
        <w:ind w:left="3240" w:hanging="360"/>
      </w:pPr>
      <w:rPr>
        <w:rFonts w:ascii="Times New Roman" w:hAnsi="Times New Roman" w:hint="default"/>
      </w:rPr>
    </w:lvl>
    <w:lvl w:ilvl="5" w:tplc="B4E8B0DA" w:tentative="1">
      <w:start w:val="1"/>
      <w:numFmt w:val="bullet"/>
      <w:lvlText w:val="•"/>
      <w:lvlJc w:val="left"/>
      <w:pPr>
        <w:tabs>
          <w:tab w:val="num" w:pos="3960"/>
        </w:tabs>
        <w:ind w:left="3960" w:hanging="360"/>
      </w:pPr>
      <w:rPr>
        <w:rFonts w:ascii="Times New Roman" w:hAnsi="Times New Roman" w:hint="default"/>
      </w:rPr>
    </w:lvl>
    <w:lvl w:ilvl="6" w:tplc="46188B04" w:tentative="1">
      <w:start w:val="1"/>
      <w:numFmt w:val="bullet"/>
      <w:lvlText w:val="•"/>
      <w:lvlJc w:val="left"/>
      <w:pPr>
        <w:tabs>
          <w:tab w:val="num" w:pos="4680"/>
        </w:tabs>
        <w:ind w:left="4680" w:hanging="360"/>
      </w:pPr>
      <w:rPr>
        <w:rFonts w:ascii="Times New Roman" w:hAnsi="Times New Roman" w:hint="default"/>
      </w:rPr>
    </w:lvl>
    <w:lvl w:ilvl="7" w:tplc="B6068AB0" w:tentative="1">
      <w:start w:val="1"/>
      <w:numFmt w:val="bullet"/>
      <w:lvlText w:val="•"/>
      <w:lvlJc w:val="left"/>
      <w:pPr>
        <w:tabs>
          <w:tab w:val="num" w:pos="5400"/>
        </w:tabs>
        <w:ind w:left="5400" w:hanging="360"/>
      </w:pPr>
      <w:rPr>
        <w:rFonts w:ascii="Times New Roman" w:hAnsi="Times New Roman" w:hint="default"/>
      </w:rPr>
    </w:lvl>
    <w:lvl w:ilvl="8" w:tplc="E5D6F68E" w:tentative="1">
      <w:start w:val="1"/>
      <w:numFmt w:val="bullet"/>
      <w:lvlText w:val="•"/>
      <w:lvlJc w:val="left"/>
      <w:pPr>
        <w:tabs>
          <w:tab w:val="num" w:pos="6120"/>
        </w:tabs>
        <w:ind w:left="6120" w:hanging="360"/>
      </w:pPr>
      <w:rPr>
        <w:rFonts w:ascii="Times New Roman" w:hAnsi="Times New Roman" w:hint="default"/>
      </w:rPr>
    </w:lvl>
  </w:abstractNum>
  <w:abstractNum w:abstractNumId="28">
    <w:nsid w:val="7FAF329B"/>
    <w:multiLevelType w:val="hybridMultilevel"/>
    <w:tmpl w:val="4B7EA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6"/>
  </w:num>
  <w:num w:numId="3">
    <w:abstractNumId w:val="14"/>
  </w:num>
  <w:num w:numId="4">
    <w:abstractNumId w:val="4"/>
  </w:num>
  <w:num w:numId="5">
    <w:abstractNumId w:val="28"/>
  </w:num>
  <w:num w:numId="6">
    <w:abstractNumId w:val="19"/>
  </w:num>
  <w:num w:numId="7">
    <w:abstractNumId w:val="21"/>
  </w:num>
  <w:num w:numId="8">
    <w:abstractNumId w:val="12"/>
  </w:num>
  <w:num w:numId="9">
    <w:abstractNumId w:val="8"/>
  </w:num>
  <w:num w:numId="10">
    <w:abstractNumId w:val="24"/>
  </w:num>
  <w:num w:numId="11">
    <w:abstractNumId w:val="15"/>
  </w:num>
  <w:num w:numId="12">
    <w:abstractNumId w:val="13"/>
  </w:num>
  <w:num w:numId="13">
    <w:abstractNumId w:val="5"/>
  </w:num>
  <w:num w:numId="14">
    <w:abstractNumId w:val="7"/>
  </w:num>
  <w:num w:numId="15">
    <w:abstractNumId w:val="26"/>
  </w:num>
  <w:num w:numId="16">
    <w:abstractNumId w:val="11"/>
  </w:num>
  <w:num w:numId="17">
    <w:abstractNumId w:val="6"/>
  </w:num>
  <w:num w:numId="18">
    <w:abstractNumId w:val="0"/>
  </w:num>
  <w:num w:numId="19">
    <w:abstractNumId w:val="2"/>
  </w:num>
  <w:num w:numId="20">
    <w:abstractNumId w:val="18"/>
  </w:num>
  <w:num w:numId="21">
    <w:abstractNumId w:val="9"/>
  </w:num>
  <w:num w:numId="22">
    <w:abstractNumId w:val="20"/>
  </w:num>
  <w:num w:numId="23">
    <w:abstractNumId w:val="22"/>
  </w:num>
  <w:num w:numId="24">
    <w:abstractNumId w:val="1"/>
  </w:num>
  <w:num w:numId="25">
    <w:abstractNumId w:val="10"/>
  </w:num>
  <w:num w:numId="26">
    <w:abstractNumId w:val="3"/>
  </w:num>
  <w:num w:numId="27">
    <w:abstractNumId w:val="17"/>
  </w:num>
  <w:num w:numId="28">
    <w:abstractNumId w:val="23"/>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D0449"/>
    <w:rsid w:val="00010813"/>
    <w:rsid w:val="00012001"/>
    <w:rsid w:val="00037952"/>
    <w:rsid w:val="00071044"/>
    <w:rsid w:val="000A1068"/>
    <w:rsid w:val="000B1024"/>
    <w:rsid w:val="000C7DCF"/>
    <w:rsid w:val="00114571"/>
    <w:rsid w:val="00116250"/>
    <w:rsid w:val="001316F2"/>
    <w:rsid w:val="001477E6"/>
    <w:rsid w:val="00157495"/>
    <w:rsid w:val="00163B58"/>
    <w:rsid w:val="00191D04"/>
    <w:rsid w:val="00195639"/>
    <w:rsid w:val="00204779"/>
    <w:rsid w:val="002271AD"/>
    <w:rsid w:val="00244B10"/>
    <w:rsid w:val="00257377"/>
    <w:rsid w:val="0029323D"/>
    <w:rsid w:val="002D027E"/>
    <w:rsid w:val="003079B7"/>
    <w:rsid w:val="00331F42"/>
    <w:rsid w:val="003333D3"/>
    <w:rsid w:val="00347691"/>
    <w:rsid w:val="00385B02"/>
    <w:rsid w:val="0039041F"/>
    <w:rsid w:val="003A6EAF"/>
    <w:rsid w:val="003D5FCC"/>
    <w:rsid w:val="003F0142"/>
    <w:rsid w:val="0043742B"/>
    <w:rsid w:val="00447EF6"/>
    <w:rsid w:val="0045125B"/>
    <w:rsid w:val="00453BDD"/>
    <w:rsid w:val="00481106"/>
    <w:rsid w:val="00483849"/>
    <w:rsid w:val="00487954"/>
    <w:rsid w:val="00491786"/>
    <w:rsid w:val="0049292E"/>
    <w:rsid w:val="004B3D3E"/>
    <w:rsid w:val="004B490A"/>
    <w:rsid w:val="00510D26"/>
    <w:rsid w:val="005277D3"/>
    <w:rsid w:val="00564660"/>
    <w:rsid w:val="005B09C0"/>
    <w:rsid w:val="005B28FD"/>
    <w:rsid w:val="005C2F61"/>
    <w:rsid w:val="005E405F"/>
    <w:rsid w:val="005F1854"/>
    <w:rsid w:val="0064452E"/>
    <w:rsid w:val="0065636C"/>
    <w:rsid w:val="00677F70"/>
    <w:rsid w:val="00693D11"/>
    <w:rsid w:val="006F2F0A"/>
    <w:rsid w:val="0072213D"/>
    <w:rsid w:val="00727E6F"/>
    <w:rsid w:val="007505DC"/>
    <w:rsid w:val="0077647D"/>
    <w:rsid w:val="007B2110"/>
    <w:rsid w:val="007D1B72"/>
    <w:rsid w:val="0084454C"/>
    <w:rsid w:val="00855CDB"/>
    <w:rsid w:val="00872EB2"/>
    <w:rsid w:val="00877772"/>
    <w:rsid w:val="00877C29"/>
    <w:rsid w:val="008819F2"/>
    <w:rsid w:val="00896A00"/>
    <w:rsid w:val="008A27B1"/>
    <w:rsid w:val="008C153C"/>
    <w:rsid w:val="008F3E07"/>
    <w:rsid w:val="00905BFE"/>
    <w:rsid w:val="00910FD1"/>
    <w:rsid w:val="009174A0"/>
    <w:rsid w:val="00924D8A"/>
    <w:rsid w:val="00975278"/>
    <w:rsid w:val="009C0F28"/>
    <w:rsid w:val="00A20E93"/>
    <w:rsid w:val="00A30FD3"/>
    <w:rsid w:val="00A50D6F"/>
    <w:rsid w:val="00A75598"/>
    <w:rsid w:val="00A847D4"/>
    <w:rsid w:val="00AB40EE"/>
    <w:rsid w:val="00AE5D1B"/>
    <w:rsid w:val="00B0064E"/>
    <w:rsid w:val="00B10723"/>
    <w:rsid w:val="00B25818"/>
    <w:rsid w:val="00B335CE"/>
    <w:rsid w:val="00BC12CD"/>
    <w:rsid w:val="00C05D97"/>
    <w:rsid w:val="00C06506"/>
    <w:rsid w:val="00C6705E"/>
    <w:rsid w:val="00C761AF"/>
    <w:rsid w:val="00CB0834"/>
    <w:rsid w:val="00D30B75"/>
    <w:rsid w:val="00D40DEF"/>
    <w:rsid w:val="00D705C2"/>
    <w:rsid w:val="00D72933"/>
    <w:rsid w:val="00DA756C"/>
    <w:rsid w:val="00DF2C73"/>
    <w:rsid w:val="00E30341"/>
    <w:rsid w:val="00E93386"/>
    <w:rsid w:val="00EB67DF"/>
    <w:rsid w:val="00EC5197"/>
    <w:rsid w:val="00ED37EA"/>
    <w:rsid w:val="00EF6DDB"/>
    <w:rsid w:val="00F06F3C"/>
    <w:rsid w:val="00F34E02"/>
    <w:rsid w:val="00F64A8C"/>
    <w:rsid w:val="00F938C7"/>
    <w:rsid w:val="00F95767"/>
    <w:rsid w:val="00FD0449"/>
    <w:rsid w:val="00FF7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BFE"/>
    <w:pPr>
      <w:ind w:left="720"/>
      <w:contextualSpacing/>
    </w:pPr>
  </w:style>
  <w:style w:type="paragraph" w:styleId="NoSpacing">
    <w:name w:val="No Spacing"/>
    <w:uiPriority w:val="1"/>
    <w:qFormat/>
    <w:rsid w:val="00905BFE"/>
    <w:rPr>
      <w:sz w:val="22"/>
      <w:szCs w:val="22"/>
    </w:rPr>
  </w:style>
  <w:style w:type="paragraph" w:styleId="Header">
    <w:name w:val="header"/>
    <w:basedOn w:val="Normal"/>
    <w:link w:val="HeaderChar"/>
    <w:uiPriority w:val="99"/>
    <w:semiHidden/>
    <w:unhideWhenUsed/>
    <w:rsid w:val="006F2F0A"/>
    <w:pPr>
      <w:tabs>
        <w:tab w:val="center" w:pos="4680"/>
        <w:tab w:val="right" w:pos="9360"/>
      </w:tabs>
    </w:pPr>
  </w:style>
  <w:style w:type="character" w:customStyle="1" w:styleId="HeaderChar">
    <w:name w:val="Header Char"/>
    <w:basedOn w:val="DefaultParagraphFont"/>
    <w:link w:val="Header"/>
    <w:uiPriority w:val="99"/>
    <w:semiHidden/>
    <w:rsid w:val="006F2F0A"/>
    <w:rPr>
      <w:sz w:val="22"/>
      <w:szCs w:val="22"/>
    </w:rPr>
  </w:style>
  <w:style w:type="paragraph" w:styleId="Footer">
    <w:name w:val="footer"/>
    <w:basedOn w:val="Normal"/>
    <w:link w:val="FooterChar"/>
    <w:uiPriority w:val="99"/>
    <w:semiHidden/>
    <w:unhideWhenUsed/>
    <w:rsid w:val="006F2F0A"/>
    <w:pPr>
      <w:tabs>
        <w:tab w:val="center" w:pos="4680"/>
        <w:tab w:val="right" w:pos="9360"/>
      </w:tabs>
    </w:pPr>
  </w:style>
  <w:style w:type="character" w:customStyle="1" w:styleId="FooterChar">
    <w:name w:val="Footer Char"/>
    <w:basedOn w:val="DefaultParagraphFont"/>
    <w:link w:val="Footer"/>
    <w:uiPriority w:val="99"/>
    <w:semiHidden/>
    <w:rsid w:val="006F2F0A"/>
    <w:rPr>
      <w:sz w:val="22"/>
      <w:szCs w:val="22"/>
    </w:rPr>
  </w:style>
</w:styles>
</file>

<file path=word/webSettings.xml><?xml version="1.0" encoding="utf-8"?>
<w:webSettings xmlns:r="http://schemas.openxmlformats.org/officeDocument/2006/relationships" xmlns:w="http://schemas.openxmlformats.org/wordprocessingml/2006/main">
  <w:divs>
    <w:div w:id="166596527">
      <w:bodyDiv w:val="1"/>
      <w:marLeft w:val="0"/>
      <w:marRight w:val="0"/>
      <w:marTop w:val="0"/>
      <w:marBottom w:val="0"/>
      <w:divBdr>
        <w:top w:val="none" w:sz="0" w:space="0" w:color="auto"/>
        <w:left w:val="none" w:sz="0" w:space="0" w:color="auto"/>
        <w:bottom w:val="none" w:sz="0" w:space="0" w:color="auto"/>
        <w:right w:val="none" w:sz="0" w:space="0" w:color="auto"/>
      </w:divBdr>
      <w:divsChild>
        <w:div w:id="260796737">
          <w:marLeft w:val="821"/>
          <w:marRight w:val="0"/>
          <w:marTop w:val="240"/>
          <w:marBottom w:val="0"/>
          <w:divBdr>
            <w:top w:val="none" w:sz="0" w:space="0" w:color="auto"/>
            <w:left w:val="none" w:sz="0" w:space="0" w:color="auto"/>
            <w:bottom w:val="none" w:sz="0" w:space="0" w:color="auto"/>
            <w:right w:val="none" w:sz="0" w:space="0" w:color="auto"/>
          </w:divBdr>
        </w:div>
        <w:div w:id="323700084">
          <w:marLeft w:val="821"/>
          <w:marRight w:val="0"/>
          <w:marTop w:val="240"/>
          <w:marBottom w:val="0"/>
          <w:divBdr>
            <w:top w:val="none" w:sz="0" w:space="0" w:color="auto"/>
            <w:left w:val="none" w:sz="0" w:space="0" w:color="auto"/>
            <w:bottom w:val="none" w:sz="0" w:space="0" w:color="auto"/>
            <w:right w:val="none" w:sz="0" w:space="0" w:color="auto"/>
          </w:divBdr>
        </w:div>
        <w:div w:id="741367363">
          <w:marLeft w:val="821"/>
          <w:marRight w:val="0"/>
          <w:marTop w:val="240"/>
          <w:marBottom w:val="0"/>
          <w:divBdr>
            <w:top w:val="none" w:sz="0" w:space="0" w:color="auto"/>
            <w:left w:val="none" w:sz="0" w:space="0" w:color="auto"/>
            <w:bottom w:val="none" w:sz="0" w:space="0" w:color="auto"/>
            <w:right w:val="none" w:sz="0" w:space="0" w:color="auto"/>
          </w:divBdr>
        </w:div>
        <w:div w:id="931012183">
          <w:marLeft w:val="821"/>
          <w:marRight w:val="0"/>
          <w:marTop w:val="240"/>
          <w:marBottom w:val="0"/>
          <w:divBdr>
            <w:top w:val="none" w:sz="0" w:space="0" w:color="auto"/>
            <w:left w:val="none" w:sz="0" w:space="0" w:color="auto"/>
            <w:bottom w:val="none" w:sz="0" w:space="0" w:color="auto"/>
            <w:right w:val="none" w:sz="0" w:space="0" w:color="auto"/>
          </w:divBdr>
        </w:div>
        <w:div w:id="1263756243">
          <w:marLeft w:val="821"/>
          <w:marRight w:val="0"/>
          <w:marTop w:val="240"/>
          <w:marBottom w:val="0"/>
          <w:divBdr>
            <w:top w:val="none" w:sz="0" w:space="0" w:color="auto"/>
            <w:left w:val="none" w:sz="0" w:space="0" w:color="auto"/>
            <w:bottom w:val="none" w:sz="0" w:space="0" w:color="auto"/>
            <w:right w:val="none" w:sz="0" w:space="0" w:color="auto"/>
          </w:divBdr>
        </w:div>
        <w:div w:id="1951277689">
          <w:marLeft w:val="821"/>
          <w:marRight w:val="0"/>
          <w:marTop w:val="240"/>
          <w:marBottom w:val="0"/>
          <w:divBdr>
            <w:top w:val="none" w:sz="0" w:space="0" w:color="auto"/>
            <w:left w:val="none" w:sz="0" w:space="0" w:color="auto"/>
            <w:bottom w:val="none" w:sz="0" w:space="0" w:color="auto"/>
            <w:right w:val="none" w:sz="0" w:space="0" w:color="auto"/>
          </w:divBdr>
        </w:div>
      </w:divsChild>
    </w:div>
    <w:div w:id="790706229">
      <w:bodyDiv w:val="1"/>
      <w:marLeft w:val="0"/>
      <w:marRight w:val="0"/>
      <w:marTop w:val="0"/>
      <w:marBottom w:val="0"/>
      <w:divBdr>
        <w:top w:val="none" w:sz="0" w:space="0" w:color="auto"/>
        <w:left w:val="none" w:sz="0" w:space="0" w:color="auto"/>
        <w:bottom w:val="none" w:sz="0" w:space="0" w:color="auto"/>
        <w:right w:val="none" w:sz="0" w:space="0" w:color="auto"/>
      </w:divBdr>
      <w:divsChild>
        <w:div w:id="82652148">
          <w:marLeft w:val="821"/>
          <w:marRight w:val="0"/>
          <w:marTop w:val="240"/>
          <w:marBottom w:val="0"/>
          <w:divBdr>
            <w:top w:val="none" w:sz="0" w:space="0" w:color="auto"/>
            <w:left w:val="none" w:sz="0" w:space="0" w:color="auto"/>
            <w:bottom w:val="none" w:sz="0" w:space="0" w:color="auto"/>
            <w:right w:val="none" w:sz="0" w:space="0" w:color="auto"/>
          </w:divBdr>
        </w:div>
        <w:div w:id="651837566">
          <w:marLeft w:val="821"/>
          <w:marRight w:val="0"/>
          <w:marTop w:val="240"/>
          <w:marBottom w:val="0"/>
          <w:divBdr>
            <w:top w:val="none" w:sz="0" w:space="0" w:color="auto"/>
            <w:left w:val="none" w:sz="0" w:space="0" w:color="auto"/>
            <w:bottom w:val="none" w:sz="0" w:space="0" w:color="auto"/>
            <w:right w:val="none" w:sz="0" w:space="0" w:color="auto"/>
          </w:divBdr>
        </w:div>
        <w:div w:id="825435288">
          <w:marLeft w:val="821"/>
          <w:marRight w:val="0"/>
          <w:marTop w:val="240"/>
          <w:marBottom w:val="0"/>
          <w:divBdr>
            <w:top w:val="none" w:sz="0" w:space="0" w:color="auto"/>
            <w:left w:val="none" w:sz="0" w:space="0" w:color="auto"/>
            <w:bottom w:val="none" w:sz="0" w:space="0" w:color="auto"/>
            <w:right w:val="none" w:sz="0" w:space="0" w:color="auto"/>
          </w:divBdr>
        </w:div>
        <w:div w:id="946305003">
          <w:marLeft w:val="821"/>
          <w:marRight w:val="0"/>
          <w:marTop w:val="240"/>
          <w:marBottom w:val="0"/>
          <w:divBdr>
            <w:top w:val="none" w:sz="0" w:space="0" w:color="auto"/>
            <w:left w:val="none" w:sz="0" w:space="0" w:color="auto"/>
            <w:bottom w:val="none" w:sz="0" w:space="0" w:color="auto"/>
            <w:right w:val="none" w:sz="0" w:space="0" w:color="auto"/>
          </w:divBdr>
        </w:div>
        <w:div w:id="1318146515">
          <w:marLeft w:val="821"/>
          <w:marRight w:val="0"/>
          <w:marTop w:val="240"/>
          <w:marBottom w:val="0"/>
          <w:divBdr>
            <w:top w:val="none" w:sz="0" w:space="0" w:color="auto"/>
            <w:left w:val="none" w:sz="0" w:space="0" w:color="auto"/>
            <w:bottom w:val="none" w:sz="0" w:space="0" w:color="auto"/>
            <w:right w:val="none" w:sz="0" w:space="0" w:color="auto"/>
          </w:divBdr>
        </w:div>
        <w:div w:id="1806049092">
          <w:marLeft w:val="821"/>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A978019238B4449B333C1622D23B9B4" ma:contentTypeVersion="12" ma:contentTypeDescription="Create a new document." ma:contentTypeScope="" ma:versionID="702e9bd371d43a472e77f80e726c18b7">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772C7D-C20F-4991-9F66-EE45BA9CB1C5}"/>
</file>

<file path=customXml/itemProps2.xml><?xml version="1.0" encoding="utf-8"?>
<ds:datastoreItem xmlns:ds="http://schemas.openxmlformats.org/officeDocument/2006/customXml" ds:itemID="{F78B7B89-7855-4C87-9118-3343EE1D0D4A}"/>
</file>

<file path=customXml/itemProps3.xml><?xml version="1.0" encoding="utf-8"?>
<ds:datastoreItem xmlns:ds="http://schemas.openxmlformats.org/officeDocument/2006/customXml" ds:itemID="{825DF142-08B6-47A7-B665-984EB0D502BB}"/>
</file>

<file path=customXml/itemProps4.xml><?xml version="1.0" encoding="utf-8"?>
<ds:datastoreItem xmlns:ds="http://schemas.openxmlformats.org/officeDocument/2006/customXml" ds:itemID="{0006AD22-6406-45F2-8FB0-1810DEAA1226}"/>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DHMH</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ssteele</dc:creator>
  <cp:lastModifiedBy>Paulina Nicolaides</cp:lastModifiedBy>
  <cp:revision>2</cp:revision>
  <dcterms:created xsi:type="dcterms:W3CDTF">2016-01-28T14:29:00Z</dcterms:created>
  <dcterms:modified xsi:type="dcterms:W3CDTF">2016-01-28T14:29:00Z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0x0101004A978019238B4449B333C1622D23B9B4</vt:lpwstr>
  </property>
  <property fmtid="{D5CDD505-2E9C-101B-9397-08002B2CF9AE}" pid="3" name="_dlc_DocIdItemGuid">
    <vt:lpwstr>1114b5b7-be65-49a3-a279-a485632b73e4</vt:lpwstr>
  </property>
  <property fmtid="{D5CDD505-2E9C-101B-9397-08002B2CF9AE}" pid="4" name="Order">
    <vt:r8>3600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