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75" w:rsidRPr="00FC567E" w:rsidRDefault="003B6975" w:rsidP="003B6975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C567E">
        <w:rPr>
          <w:rFonts w:ascii="Arial" w:hAnsi="Arial" w:cs="Arial"/>
          <w:b/>
          <w:sz w:val="22"/>
          <w:szCs w:val="22"/>
        </w:rPr>
        <w:t>NEWS RELEASE TEMPLATE</w:t>
      </w:r>
    </w:p>
    <w:p w:rsidR="003B6975" w:rsidRPr="00E86F73" w:rsidRDefault="003B6975" w:rsidP="003B6975">
      <w:pPr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86F73">
        <w:rPr>
          <w:rFonts w:ascii="Arial" w:hAnsi="Arial" w:cs="Arial"/>
          <w:b/>
          <w:sz w:val="22"/>
          <w:szCs w:val="22"/>
        </w:rPr>
        <w:t>GIVE MEN INFORMATION TO MAKE AN INFORMED DECISION BEFORE PROSTATE CANCER SCREENING</w:t>
      </w:r>
    </w:p>
    <w:p w:rsidR="003B6975" w:rsidRPr="00BF7886" w:rsidRDefault="003B6975" w:rsidP="003B6975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C567E">
        <w:rPr>
          <w:rFonts w:ascii="Arial" w:hAnsi="Arial" w:cs="Arial"/>
          <w:sz w:val="22"/>
          <w:szCs w:val="22"/>
        </w:rPr>
        <w:t xml:space="preserve">DATELINE (And Date) – Prostate cancer is the second leading cause of cancer deaths in men in the United States. </w:t>
      </w:r>
      <w:r w:rsidR="00477746">
        <w:rPr>
          <w:rFonts w:ascii="Arial" w:hAnsi="Arial" w:cs="Arial"/>
          <w:sz w:val="22"/>
          <w:szCs w:val="22"/>
        </w:rPr>
        <w:t xml:space="preserve">The National Cancer institute states that one in six men will get prostate cancer during their lifetime. </w:t>
      </w:r>
      <w:r w:rsidR="00CB7BF3">
        <w:rPr>
          <w:rFonts w:ascii="Arial" w:hAnsi="Arial" w:cs="Arial"/>
          <w:sz w:val="22"/>
          <w:szCs w:val="22"/>
        </w:rPr>
        <w:t xml:space="preserve">In </w:t>
      </w:r>
      <w:r w:rsidR="008E2FFA">
        <w:rPr>
          <w:rFonts w:ascii="Arial" w:hAnsi="Arial" w:cs="Arial"/>
          <w:sz w:val="22"/>
          <w:szCs w:val="22"/>
        </w:rPr>
        <w:t>its</w:t>
      </w:r>
      <w:r w:rsidRPr="00FC567E">
        <w:rPr>
          <w:rFonts w:ascii="Arial" w:hAnsi="Arial" w:cs="Arial"/>
          <w:sz w:val="22"/>
          <w:szCs w:val="22"/>
        </w:rPr>
        <w:t xml:space="preserve"> Cancer Facts and Figures 201</w:t>
      </w:r>
      <w:r>
        <w:rPr>
          <w:rFonts w:ascii="Arial" w:hAnsi="Arial" w:cs="Arial"/>
          <w:sz w:val="22"/>
          <w:szCs w:val="22"/>
        </w:rPr>
        <w:t>4</w:t>
      </w:r>
      <w:r w:rsidRPr="00FC567E">
        <w:rPr>
          <w:rFonts w:ascii="Arial" w:hAnsi="Arial" w:cs="Arial"/>
          <w:sz w:val="22"/>
          <w:szCs w:val="22"/>
        </w:rPr>
        <w:t xml:space="preserve">, the American Cancer Society (ACS) estimates that </w:t>
      </w:r>
      <w:r w:rsidR="00EB0010">
        <w:rPr>
          <w:rFonts w:ascii="Arial" w:hAnsi="Arial" w:cs="Arial"/>
          <w:sz w:val="22"/>
          <w:szCs w:val="22"/>
        </w:rPr>
        <w:t>5,000</w:t>
      </w:r>
      <w:r w:rsidRPr="00FC567E">
        <w:rPr>
          <w:rFonts w:ascii="Arial" w:hAnsi="Arial" w:cs="Arial"/>
          <w:sz w:val="22"/>
          <w:szCs w:val="22"/>
        </w:rPr>
        <w:t xml:space="preserve"> men in Maryland will be diagnosed with prostate cancer </w:t>
      </w:r>
      <w:r>
        <w:rPr>
          <w:rFonts w:ascii="Arial" w:hAnsi="Arial" w:cs="Arial"/>
          <w:sz w:val="22"/>
          <w:szCs w:val="22"/>
        </w:rPr>
        <w:t>and 5</w:t>
      </w:r>
      <w:r w:rsidR="001479D5">
        <w:rPr>
          <w:rFonts w:ascii="Arial" w:hAnsi="Arial" w:cs="Arial"/>
          <w:sz w:val="22"/>
          <w:szCs w:val="22"/>
        </w:rPr>
        <w:t xml:space="preserve">50 </w:t>
      </w:r>
      <w:r>
        <w:rPr>
          <w:rFonts w:ascii="Arial" w:hAnsi="Arial" w:cs="Arial"/>
          <w:sz w:val="22"/>
          <w:szCs w:val="22"/>
        </w:rPr>
        <w:t>will die from it in 2014</w:t>
      </w:r>
      <w:r w:rsidRPr="00FC567E">
        <w:rPr>
          <w:rFonts w:ascii="Arial" w:hAnsi="Arial" w:cs="Arial"/>
          <w:sz w:val="22"/>
          <w:szCs w:val="22"/>
        </w:rPr>
        <w:t xml:space="preserve">.  In </w:t>
      </w:r>
      <w:r w:rsidRPr="00BF7886">
        <w:rPr>
          <w:rFonts w:ascii="Arial" w:hAnsi="Arial" w:cs="Arial"/>
          <w:sz w:val="22"/>
          <w:szCs w:val="22"/>
        </w:rPr>
        <w:t xml:space="preserve">the US, approximately </w:t>
      </w:r>
      <w:r>
        <w:rPr>
          <w:rFonts w:ascii="Arial" w:hAnsi="Arial" w:cs="Arial"/>
          <w:sz w:val="22"/>
          <w:szCs w:val="22"/>
        </w:rPr>
        <w:t>233,000</w:t>
      </w:r>
      <w:r w:rsidRPr="00BF7886">
        <w:rPr>
          <w:rFonts w:ascii="Arial" w:hAnsi="Arial" w:cs="Arial"/>
          <w:sz w:val="22"/>
          <w:szCs w:val="22"/>
        </w:rPr>
        <w:t xml:space="preserve"> men will be diagnosed and </w:t>
      </w:r>
      <w:r>
        <w:rPr>
          <w:rFonts w:ascii="Arial" w:hAnsi="Arial" w:cs="Arial"/>
          <w:sz w:val="22"/>
          <w:szCs w:val="22"/>
        </w:rPr>
        <w:t>29,480</w:t>
      </w:r>
      <w:r w:rsidRPr="00BF7886">
        <w:rPr>
          <w:rFonts w:ascii="Arial" w:hAnsi="Arial" w:cs="Arial"/>
          <w:sz w:val="22"/>
          <w:szCs w:val="22"/>
        </w:rPr>
        <w:t xml:space="preserve"> will die from </w:t>
      </w:r>
      <w:r>
        <w:rPr>
          <w:rFonts w:ascii="Arial" w:hAnsi="Arial" w:cs="Arial"/>
          <w:sz w:val="22"/>
          <w:szCs w:val="22"/>
        </w:rPr>
        <w:t>prostate cancer</w:t>
      </w:r>
      <w:r w:rsidR="001479D5">
        <w:rPr>
          <w:rFonts w:ascii="Arial" w:hAnsi="Arial" w:cs="Arial"/>
          <w:sz w:val="22"/>
          <w:szCs w:val="22"/>
        </w:rPr>
        <w:t xml:space="preserve"> in 2014</w:t>
      </w:r>
      <w:r w:rsidRPr="00BF7886">
        <w:rPr>
          <w:rFonts w:ascii="Arial" w:hAnsi="Arial" w:cs="Arial"/>
          <w:sz w:val="22"/>
          <w:szCs w:val="22"/>
        </w:rPr>
        <w:t xml:space="preserve">.  All over Maryland people are </w:t>
      </w:r>
      <w:r>
        <w:rPr>
          <w:rFonts w:ascii="Arial" w:hAnsi="Arial" w:cs="Arial"/>
          <w:sz w:val="22"/>
          <w:szCs w:val="22"/>
        </w:rPr>
        <w:t xml:space="preserve">taking part in campaigns </w:t>
      </w:r>
      <w:r w:rsidRPr="00BF7886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>ing</w:t>
      </w:r>
      <w:r w:rsidRPr="00BF7886">
        <w:rPr>
          <w:rFonts w:ascii="Arial" w:hAnsi="Arial" w:cs="Arial"/>
          <w:sz w:val="22"/>
          <w:szCs w:val="22"/>
        </w:rPr>
        <w:t xml:space="preserve"> Prostate Cancer Awareness</w:t>
      </w:r>
      <w:r>
        <w:rPr>
          <w:rFonts w:ascii="Arial" w:hAnsi="Arial" w:cs="Arial"/>
          <w:sz w:val="22"/>
          <w:szCs w:val="22"/>
        </w:rPr>
        <w:t xml:space="preserve"> and Men’s Health Issues</w:t>
      </w:r>
      <w:r w:rsidRPr="00BF7886">
        <w:rPr>
          <w:rFonts w:ascii="Arial" w:hAnsi="Arial" w:cs="Arial"/>
          <w:sz w:val="22"/>
          <w:szCs w:val="22"/>
        </w:rPr>
        <w:t>.</w:t>
      </w:r>
    </w:p>
    <w:p w:rsidR="003B6975" w:rsidRPr="00FC567E" w:rsidRDefault="00A13B7E" w:rsidP="003B6975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screening guidelines for prostate cancer emphasize the importance of making an informed decision</w:t>
      </w:r>
      <w:r w:rsidR="004A0875">
        <w:rPr>
          <w:rFonts w:ascii="Arial" w:hAnsi="Arial" w:cs="Arial"/>
          <w:sz w:val="22"/>
          <w:szCs w:val="22"/>
        </w:rPr>
        <w:t xml:space="preserve">. </w:t>
      </w:r>
      <w:r w:rsidR="003B6975" w:rsidRPr="00BF7886">
        <w:rPr>
          <w:rFonts w:ascii="Arial" w:hAnsi="Arial" w:cs="Arial"/>
          <w:sz w:val="22"/>
          <w:szCs w:val="22"/>
        </w:rPr>
        <w:t>In May 2012, the United States Preventative</w:t>
      </w:r>
      <w:r w:rsidR="003B6975" w:rsidRPr="00FC567E">
        <w:rPr>
          <w:rFonts w:ascii="Arial" w:hAnsi="Arial" w:cs="Arial"/>
          <w:sz w:val="22"/>
          <w:szCs w:val="22"/>
        </w:rPr>
        <w:t xml:space="preserve"> Task Force (USPTFS) issued a final </w:t>
      </w:r>
      <w:hyperlink r:id="rId7" w:history="1">
        <w:r w:rsidR="003B6975" w:rsidRPr="00FC567E">
          <w:rPr>
            <w:rStyle w:val="Hyperlink"/>
            <w:rFonts w:ascii="Arial" w:hAnsi="Arial" w:cs="Arial"/>
            <w:sz w:val="22"/>
            <w:szCs w:val="22"/>
          </w:rPr>
          <w:t>recommendation statement</w:t>
        </w:r>
      </w:hyperlink>
      <w:r w:rsidR="003B6975" w:rsidRPr="00FC567E">
        <w:rPr>
          <w:rFonts w:ascii="Arial" w:hAnsi="Arial" w:cs="Arial"/>
          <w:sz w:val="22"/>
          <w:szCs w:val="22"/>
        </w:rPr>
        <w:t xml:space="preserve"> on the use of prostate-specific antigen (PSA) screening test </w:t>
      </w:r>
      <w:r w:rsidR="003B6975">
        <w:rPr>
          <w:rFonts w:ascii="Arial" w:hAnsi="Arial" w:cs="Arial"/>
          <w:sz w:val="22"/>
          <w:szCs w:val="22"/>
        </w:rPr>
        <w:t xml:space="preserve">to find </w:t>
      </w:r>
      <w:r w:rsidR="00477746">
        <w:rPr>
          <w:rFonts w:ascii="Arial" w:hAnsi="Arial" w:cs="Arial"/>
          <w:sz w:val="22"/>
          <w:szCs w:val="22"/>
        </w:rPr>
        <w:t xml:space="preserve">prostate cancer. </w:t>
      </w:r>
      <w:r w:rsidR="004A0875">
        <w:rPr>
          <w:rFonts w:ascii="Arial" w:hAnsi="Arial" w:cs="Arial"/>
          <w:sz w:val="22"/>
          <w:szCs w:val="22"/>
        </w:rPr>
        <w:t>It concluded</w:t>
      </w:r>
      <w:r w:rsidR="003B6975" w:rsidRPr="00FC567E">
        <w:rPr>
          <w:rFonts w:ascii="Arial" w:hAnsi="Arial" w:cs="Arial"/>
          <w:sz w:val="22"/>
          <w:szCs w:val="22"/>
        </w:rPr>
        <w:t xml:space="preserve"> that the expected harms of PSA screening are greater than the potential benefit.</w:t>
      </w:r>
      <w:r w:rsidR="00F02FB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3B6975">
        <w:rPr>
          <w:rFonts w:ascii="Arial" w:hAnsi="Arial" w:cs="Arial"/>
          <w:sz w:val="22"/>
          <w:szCs w:val="22"/>
        </w:rPr>
        <w:t>man’s decision</w:t>
      </w:r>
      <w:r w:rsidR="003B6975" w:rsidRPr="00FC567E">
        <w:rPr>
          <w:rFonts w:ascii="Arial" w:hAnsi="Arial" w:cs="Arial"/>
          <w:sz w:val="22"/>
          <w:szCs w:val="22"/>
        </w:rPr>
        <w:t xml:space="preserve"> to be screened for prostate cancer</w:t>
      </w:r>
      <w:r>
        <w:rPr>
          <w:rFonts w:ascii="Arial" w:hAnsi="Arial" w:cs="Arial"/>
          <w:sz w:val="22"/>
          <w:szCs w:val="22"/>
        </w:rPr>
        <w:t xml:space="preserve"> should</w:t>
      </w:r>
      <w:r w:rsidR="003B6975" w:rsidRPr="00FC567E">
        <w:rPr>
          <w:rFonts w:ascii="Arial" w:hAnsi="Arial" w:cs="Arial"/>
          <w:sz w:val="22"/>
          <w:szCs w:val="22"/>
        </w:rPr>
        <w:t xml:space="preserve"> reflect a clear understanding of the po</w:t>
      </w:r>
      <w:r w:rsidR="00297A4C">
        <w:rPr>
          <w:rFonts w:ascii="Arial" w:hAnsi="Arial" w:cs="Arial"/>
          <w:sz w:val="22"/>
          <w:szCs w:val="22"/>
        </w:rPr>
        <w:t>ssible</w:t>
      </w:r>
      <w:r w:rsidR="00CB7BF3">
        <w:rPr>
          <w:rFonts w:ascii="Arial" w:hAnsi="Arial" w:cs="Arial"/>
          <w:sz w:val="22"/>
          <w:szCs w:val="22"/>
        </w:rPr>
        <w:t xml:space="preserve"> benefits and </w:t>
      </w:r>
      <w:r w:rsidR="00DE602B">
        <w:rPr>
          <w:rFonts w:ascii="Arial" w:hAnsi="Arial" w:cs="Arial"/>
          <w:sz w:val="22"/>
          <w:szCs w:val="22"/>
        </w:rPr>
        <w:t xml:space="preserve">harms </w:t>
      </w:r>
      <w:r w:rsidR="00297A4C">
        <w:rPr>
          <w:rFonts w:ascii="Arial" w:hAnsi="Arial" w:cs="Arial"/>
          <w:sz w:val="22"/>
          <w:szCs w:val="22"/>
        </w:rPr>
        <w:t>expected</w:t>
      </w:r>
      <w:r w:rsidR="00CB7BF3">
        <w:rPr>
          <w:rFonts w:ascii="Arial" w:hAnsi="Arial" w:cs="Arial"/>
          <w:sz w:val="22"/>
          <w:szCs w:val="22"/>
        </w:rPr>
        <w:t xml:space="preserve">. It is essential </w:t>
      </w:r>
      <w:r w:rsidR="00AE6A9D">
        <w:rPr>
          <w:rFonts w:ascii="Arial" w:hAnsi="Arial" w:cs="Arial"/>
          <w:sz w:val="22"/>
          <w:szCs w:val="22"/>
        </w:rPr>
        <w:t>that men communicate with their doctor about these risk and benefits, as well as their personal values and preferences,</w:t>
      </w:r>
      <w:r w:rsidR="003B6975" w:rsidRPr="00FC567E">
        <w:rPr>
          <w:rFonts w:ascii="Arial" w:hAnsi="Arial" w:cs="Arial"/>
          <w:sz w:val="22"/>
          <w:szCs w:val="22"/>
        </w:rPr>
        <w:t xml:space="preserve"> </w:t>
      </w:r>
      <w:r w:rsidR="00AE6A9D">
        <w:rPr>
          <w:rFonts w:ascii="Arial" w:hAnsi="Arial" w:cs="Arial"/>
          <w:sz w:val="22"/>
          <w:szCs w:val="22"/>
        </w:rPr>
        <w:t>to ensure they are making an</w:t>
      </w:r>
      <w:r w:rsidR="003B6975" w:rsidRPr="00FC567E">
        <w:rPr>
          <w:rFonts w:ascii="Arial" w:hAnsi="Arial" w:cs="Arial"/>
          <w:sz w:val="22"/>
          <w:szCs w:val="22"/>
        </w:rPr>
        <w:t xml:space="preserve"> informed decision.  </w:t>
      </w:r>
    </w:p>
    <w:p w:rsidR="003B6975" w:rsidRPr="00FC567E" w:rsidRDefault="003B6975" w:rsidP="002E359E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C567E">
        <w:rPr>
          <w:rFonts w:ascii="Arial" w:hAnsi="Arial" w:cs="Arial"/>
          <w:sz w:val="22"/>
          <w:szCs w:val="22"/>
        </w:rPr>
        <w:t xml:space="preserve">Prostate cancer </w:t>
      </w:r>
      <w:r w:rsidR="00A8006F">
        <w:rPr>
          <w:rFonts w:ascii="Arial" w:hAnsi="Arial" w:cs="Arial"/>
          <w:sz w:val="22"/>
          <w:szCs w:val="22"/>
        </w:rPr>
        <w:t>typically</w:t>
      </w:r>
      <w:r>
        <w:rPr>
          <w:rFonts w:ascii="Arial" w:hAnsi="Arial" w:cs="Arial"/>
          <w:sz w:val="22"/>
          <w:szCs w:val="22"/>
        </w:rPr>
        <w:t xml:space="preserve"> </w:t>
      </w:r>
      <w:r w:rsidR="00A8006F">
        <w:rPr>
          <w:rFonts w:ascii="Arial" w:hAnsi="Arial" w:cs="Arial"/>
          <w:sz w:val="22"/>
          <w:szCs w:val="22"/>
        </w:rPr>
        <w:t>exhibits</w:t>
      </w:r>
      <w:r w:rsidRPr="00FC567E">
        <w:rPr>
          <w:rFonts w:ascii="Arial" w:hAnsi="Arial" w:cs="Arial"/>
          <w:sz w:val="22"/>
          <w:szCs w:val="22"/>
        </w:rPr>
        <w:t xml:space="preserve"> no symptoms</w:t>
      </w:r>
      <w:r>
        <w:rPr>
          <w:rFonts w:ascii="Arial" w:hAnsi="Arial" w:cs="Arial"/>
          <w:sz w:val="22"/>
          <w:szCs w:val="22"/>
        </w:rPr>
        <w:t xml:space="preserve"> in its earlier stage. As prostate cancer progresses, possible symptoms may include</w:t>
      </w:r>
      <w:r w:rsidRPr="00FC567E">
        <w:rPr>
          <w:rFonts w:ascii="Arial" w:hAnsi="Arial" w:cs="Arial"/>
          <w:sz w:val="22"/>
          <w:szCs w:val="22"/>
        </w:rPr>
        <w:t xml:space="preserve"> blood in the urine</w:t>
      </w:r>
      <w:r>
        <w:rPr>
          <w:rFonts w:ascii="Arial" w:hAnsi="Arial" w:cs="Arial"/>
          <w:sz w:val="22"/>
          <w:szCs w:val="22"/>
        </w:rPr>
        <w:t>;</w:t>
      </w:r>
      <w:r w:rsidRPr="00FC5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need to</w:t>
      </w:r>
      <w:r w:rsidRPr="00FC567E">
        <w:rPr>
          <w:rFonts w:ascii="Arial" w:hAnsi="Arial" w:cs="Arial"/>
          <w:sz w:val="22"/>
          <w:szCs w:val="22"/>
        </w:rPr>
        <w:t xml:space="preserve"> urinat</w:t>
      </w:r>
      <w:r>
        <w:rPr>
          <w:rFonts w:ascii="Arial" w:hAnsi="Arial" w:cs="Arial"/>
          <w:sz w:val="22"/>
          <w:szCs w:val="22"/>
        </w:rPr>
        <w:t>e frequently</w:t>
      </w:r>
      <w:r w:rsidR="00A80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(especially at night); weak or interrupted urine flow;</w:t>
      </w:r>
      <w:r w:rsidR="00A8006F">
        <w:rPr>
          <w:rFonts w:ascii="Arial" w:hAnsi="Arial" w:cs="Arial"/>
          <w:sz w:val="22"/>
          <w:szCs w:val="22"/>
        </w:rPr>
        <w:t xml:space="preserve"> or </w:t>
      </w:r>
      <w:r w:rsidRPr="00FC567E">
        <w:rPr>
          <w:rFonts w:ascii="Arial" w:hAnsi="Arial" w:cs="Arial"/>
          <w:sz w:val="22"/>
          <w:szCs w:val="22"/>
        </w:rPr>
        <w:t xml:space="preserve">pain or a </w:t>
      </w:r>
      <w:r w:rsidR="00A8006F">
        <w:rPr>
          <w:rFonts w:ascii="Arial" w:hAnsi="Arial" w:cs="Arial"/>
          <w:sz w:val="22"/>
          <w:szCs w:val="22"/>
        </w:rPr>
        <w:t>burning feeling while urinating. More advanced prostate cancer often spreads to the bones</w:t>
      </w:r>
      <w:r w:rsidRPr="00FC567E">
        <w:rPr>
          <w:rFonts w:ascii="Arial" w:hAnsi="Arial" w:cs="Arial"/>
          <w:sz w:val="22"/>
          <w:szCs w:val="22"/>
        </w:rPr>
        <w:t xml:space="preserve"> and</w:t>
      </w:r>
      <w:r w:rsidR="00A8006F">
        <w:rPr>
          <w:rFonts w:ascii="Arial" w:hAnsi="Arial" w:cs="Arial"/>
          <w:sz w:val="22"/>
          <w:szCs w:val="22"/>
        </w:rPr>
        <w:t xml:space="preserve"> can cause </w:t>
      </w:r>
      <w:r w:rsidR="002E359E" w:rsidRPr="002E359E">
        <w:rPr>
          <w:rFonts w:ascii="Arial" w:hAnsi="Arial" w:cs="Arial"/>
          <w:sz w:val="22"/>
          <w:szCs w:val="22"/>
        </w:rPr>
        <w:t>pain in the hips, spine, ribs, or other areas</w:t>
      </w:r>
      <w:r w:rsidRPr="00FC567E">
        <w:rPr>
          <w:rFonts w:ascii="Arial" w:hAnsi="Arial" w:cs="Arial"/>
          <w:sz w:val="22"/>
          <w:szCs w:val="22"/>
        </w:rPr>
        <w:t xml:space="preserve">.  Men should consult with their health care provider if any of these symptoms occur.   </w:t>
      </w:r>
    </w:p>
    <w:p w:rsidR="003B6975" w:rsidRDefault="003B6975" w:rsidP="003B6975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C567E">
        <w:rPr>
          <w:rFonts w:ascii="Arial" w:hAnsi="Arial" w:cs="Arial"/>
          <w:sz w:val="22"/>
          <w:szCs w:val="22"/>
        </w:rPr>
        <w:t xml:space="preserve">The </w:t>
      </w:r>
      <w:r w:rsidR="00297A4C">
        <w:rPr>
          <w:rFonts w:ascii="Arial" w:hAnsi="Arial" w:cs="Arial"/>
          <w:sz w:val="22"/>
          <w:szCs w:val="22"/>
        </w:rPr>
        <w:t>leading</w:t>
      </w:r>
      <w:r w:rsidRPr="00FC567E">
        <w:rPr>
          <w:rFonts w:ascii="Arial" w:hAnsi="Arial" w:cs="Arial"/>
          <w:sz w:val="22"/>
          <w:szCs w:val="22"/>
        </w:rPr>
        <w:t xml:space="preserve"> risk factor for prostate cancer is age</w:t>
      </w:r>
      <w:r>
        <w:rPr>
          <w:rFonts w:ascii="Arial" w:hAnsi="Arial" w:cs="Arial"/>
          <w:sz w:val="22"/>
          <w:szCs w:val="22"/>
        </w:rPr>
        <w:t>:</w:t>
      </w:r>
      <w:r w:rsidRPr="00FC567E">
        <w:rPr>
          <w:rFonts w:ascii="Arial" w:hAnsi="Arial" w:cs="Arial"/>
          <w:sz w:val="22"/>
          <w:szCs w:val="22"/>
        </w:rPr>
        <w:t xml:space="preserve"> the chance of a man getting prostate cancer increases with age.  Other risk factors </w:t>
      </w:r>
      <w:r w:rsidR="00B727C1">
        <w:rPr>
          <w:rFonts w:ascii="Arial" w:hAnsi="Arial" w:cs="Arial"/>
          <w:sz w:val="22"/>
          <w:szCs w:val="22"/>
        </w:rPr>
        <w:t>to consider are family history and African ancestry</w:t>
      </w:r>
      <w:r w:rsidR="008E2FFA">
        <w:rPr>
          <w:rFonts w:ascii="Arial" w:hAnsi="Arial" w:cs="Arial"/>
          <w:sz w:val="22"/>
          <w:szCs w:val="22"/>
        </w:rPr>
        <w:t>.</w:t>
      </w:r>
      <w:r w:rsidR="002E359E" w:rsidRPr="002E359E">
        <w:rPr>
          <w:rFonts w:ascii="Arial" w:hAnsi="Arial" w:cs="Arial"/>
          <w:sz w:val="22"/>
          <w:szCs w:val="22"/>
        </w:rPr>
        <w:t xml:space="preserve"> </w:t>
      </w:r>
      <w:r w:rsidR="002E359E">
        <w:rPr>
          <w:rFonts w:ascii="Arial" w:hAnsi="Arial" w:cs="Arial"/>
          <w:sz w:val="22"/>
          <w:szCs w:val="22"/>
        </w:rPr>
        <w:t xml:space="preserve">Having a father or brother with prostate cancer, being African American or a Caribbean of African descent increases a man’s risk for prostate cancer. </w:t>
      </w:r>
      <w:r w:rsidR="00B727C1">
        <w:rPr>
          <w:rFonts w:ascii="Arial" w:hAnsi="Arial" w:cs="Arial"/>
          <w:sz w:val="22"/>
          <w:szCs w:val="22"/>
        </w:rPr>
        <w:t xml:space="preserve"> </w:t>
      </w:r>
      <w:r w:rsidRPr="00FC567E">
        <w:rPr>
          <w:rFonts w:ascii="Arial" w:hAnsi="Arial" w:cs="Arial"/>
          <w:sz w:val="22"/>
          <w:szCs w:val="22"/>
        </w:rPr>
        <w:t xml:space="preserve">Although it is not yet known how to prevent prostate cancer, </w:t>
      </w:r>
      <w:r w:rsidR="00B727C1">
        <w:rPr>
          <w:rFonts w:ascii="Arial" w:hAnsi="Arial" w:cs="Arial"/>
          <w:sz w:val="22"/>
          <w:szCs w:val="22"/>
        </w:rPr>
        <w:t xml:space="preserve">current studies suggest that </w:t>
      </w:r>
      <w:r>
        <w:rPr>
          <w:rFonts w:ascii="Arial" w:hAnsi="Arial" w:cs="Arial"/>
          <w:sz w:val="22"/>
          <w:szCs w:val="22"/>
        </w:rPr>
        <w:t xml:space="preserve">having a </w:t>
      </w:r>
      <w:r w:rsidRPr="00FC567E">
        <w:rPr>
          <w:rFonts w:ascii="Arial" w:hAnsi="Arial" w:cs="Arial"/>
          <w:sz w:val="22"/>
          <w:szCs w:val="22"/>
        </w:rPr>
        <w:t xml:space="preserve">healthy diet, </w:t>
      </w:r>
      <w:r>
        <w:rPr>
          <w:rFonts w:ascii="Arial" w:hAnsi="Arial" w:cs="Arial"/>
          <w:sz w:val="22"/>
          <w:szCs w:val="22"/>
        </w:rPr>
        <w:t xml:space="preserve">being </w:t>
      </w:r>
      <w:r w:rsidRPr="00FC567E">
        <w:rPr>
          <w:rFonts w:ascii="Arial" w:hAnsi="Arial" w:cs="Arial"/>
          <w:sz w:val="22"/>
          <w:szCs w:val="22"/>
        </w:rPr>
        <w:lastRenderedPageBreak/>
        <w:t>physical</w:t>
      </w:r>
      <w:r>
        <w:rPr>
          <w:rFonts w:ascii="Arial" w:hAnsi="Arial" w:cs="Arial"/>
          <w:sz w:val="22"/>
          <w:szCs w:val="22"/>
        </w:rPr>
        <w:t>ly</w:t>
      </w:r>
      <w:r w:rsidRPr="00FC567E">
        <w:rPr>
          <w:rFonts w:ascii="Arial" w:hAnsi="Arial" w:cs="Arial"/>
          <w:sz w:val="22"/>
          <w:szCs w:val="22"/>
        </w:rPr>
        <w:t xml:space="preserve"> activ</w:t>
      </w:r>
      <w:r>
        <w:rPr>
          <w:rFonts w:ascii="Arial" w:hAnsi="Arial" w:cs="Arial"/>
          <w:sz w:val="22"/>
          <w:szCs w:val="22"/>
        </w:rPr>
        <w:t>e</w:t>
      </w:r>
      <w:r w:rsidRPr="00FC567E">
        <w:rPr>
          <w:rFonts w:ascii="Arial" w:hAnsi="Arial" w:cs="Arial"/>
          <w:sz w:val="22"/>
          <w:szCs w:val="22"/>
        </w:rPr>
        <w:t>,</w:t>
      </w:r>
      <w:r w:rsidR="00B727C1">
        <w:rPr>
          <w:rFonts w:ascii="Arial" w:hAnsi="Arial" w:cs="Arial"/>
          <w:sz w:val="22"/>
          <w:szCs w:val="22"/>
        </w:rPr>
        <w:t xml:space="preserve"> not smoking,</w:t>
      </w:r>
      <w:r w:rsidRPr="00FC567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maintaining a healthy weight </w:t>
      </w:r>
      <w:r w:rsidRPr="00FC567E">
        <w:rPr>
          <w:rFonts w:ascii="Arial" w:hAnsi="Arial" w:cs="Arial"/>
          <w:sz w:val="22"/>
          <w:szCs w:val="22"/>
        </w:rPr>
        <w:t xml:space="preserve">can help to lower the risk of many types of cancer, while also reducing the risk of heart disease, diabetes, and stroke. </w:t>
      </w:r>
    </w:p>
    <w:p w:rsidR="009A406B" w:rsidRPr="003B6975" w:rsidRDefault="003B6975" w:rsidP="003B6975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C567E">
        <w:rPr>
          <w:rFonts w:ascii="Arial" w:hAnsi="Arial" w:cs="Arial"/>
          <w:sz w:val="22"/>
          <w:szCs w:val="22"/>
        </w:rPr>
        <w:t xml:space="preserve">For more information about prostate cancer, call the (insert name of local health department) at (insert telephone number) or contact the 24-hour line of the American Cancer Society’s Cancer Information Specialist at 1-800-ACS-2345 (1-800-227-2345). </w:t>
      </w:r>
    </w:p>
    <w:sectPr w:rsidR="009A406B" w:rsidRPr="003B6975" w:rsidSect="00FC567E">
      <w:headerReference w:type="default" r:id="rId8"/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FD" w:rsidRDefault="00677FA3">
      <w:pPr>
        <w:spacing w:before="0"/>
      </w:pPr>
      <w:r>
        <w:separator/>
      </w:r>
    </w:p>
  </w:endnote>
  <w:endnote w:type="continuationSeparator" w:id="0">
    <w:p w:rsidR="00D945FD" w:rsidRDefault="00677FA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D6" w:rsidRDefault="00FC5C8E" w:rsidP="004A4D6A">
    <w:pPr>
      <w:pStyle w:val="Footer"/>
      <w:tabs>
        <w:tab w:val="clear" w:pos="4320"/>
        <w:tab w:val="clear" w:pos="8640"/>
        <w:tab w:val="center" w:pos="4680"/>
        <w:tab w:val="right" w:pos="9360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FD" w:rsidRDefault="00677FA3">
      <w:pPr>
        <w:spacing w:before="0"/>
      </w:pPr>
      <w:r>
        <w:separator/>
      </w:r>
    </w:p>
  </w:footnote>
  <w:footnote w:type="continuationSeparator" w:id="0">
    <w:p w:rsidR="00D945FD" w:rsidRDefault="00677FA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D6" w:rsidRPr="008458F3" w:rsidRDefault="005D26EC" w:rsidP="00832740">
    <w:pPr>
      <w:pStyle w:val="NormalWeb"/>
      <w:spacing w:before="0" w:beforeAutospacing="0" w:after="0" w:afterAutospacing="0" w:line="480" w:lineRule="auto"/>
      <w:jc w:val="center"/>
      <w:rPr>
        <w:rFonts w:ascii="Arial" w:hAnsi="Arial" w:cs="Arial"/>
        <w:b/>
      </w:rPr>
    </w:pPr>
  </w:p>
  <w:p w:rsidR="00C000D6" w:rsidRDefault="005D2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75"/>
    <w:rsid w:val="001479D5"/>
    <w:rsid w:val="001A424F"/>
    <w:rsid w:val="00297A4C"/>
    <w:rsid w:val="002E359E"/>
    <w:rsid w:val="003B6975"/>
    <w:rsid w:val="00477746"/>
    <w:rsid w:val="004A0875"/>
    <w:rsid w:val="005D26EC"/>
    <w:rsid w:val="00677FA3"/>
    <w:rsid w:val="008E2FFA"/>
    <w:rsid w:val="009A406B"/>
    <w:rsid w:val="009F629F"/>
    <w:rsid w:val="00A13B7E"/>
    <w:rsid w:val="00A8006F"/>
    <w:rsid w:val="00A84053"/>
    <w:rsid w:val="00AE6A9D"/>
    <w:rsid w:val="00B727C1"/>
    <w:rsid w:val="00CB7BF3"/>
    <w:rsid w:val="00D53F7A"/>
    <w:rsid w:val="00D945FD"/>
    <w:rsid w:val="00DE602B"/>
    <w:rsid w:val="00EB0010"/>
    <w:rsid w:val="00EB7A82"/>
    <w:rsid w:val="00F02FBB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75"/>
    <w:pPr>
      <w:spacing w:before="100" w:beforeAutospacing="1" w:after="0" w:line="240" w:lineRule="auto"/>
      <w:ind w:firstLine="720"/>
      <w:jc w:val="both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6975"/>
    <w:pPr>
      <w:spacing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Header">
    <w:name w:val="header"/>
    <w:basedOn w:val="Normal"/>
    <w:link w:val="HeaderChar"/>
    <w:uiPriority w:val="99"/>
    <w:rsid w:val="003B69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75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3B69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975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B69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B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75"/>
    <w:pPr>
      <w:spacing w:before="100" w:beforeAutospacing="1" w:after="0" w:line="240" w:lineRule="auto"/>
      <w:ind w:firstLine="720"/>
      <w:jc w:val="both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6975"/>
    <w:pPr>
      <w:spacing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Header">
    <w:name w:val="header"/>
    <w:basedOn w:val="Normal"/>
    <w:link w:val="HeaderChar"/>
    <w:uiPriority w:val="99"/>
    <w:rsid w:val="003B69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75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3B69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975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B69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B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uspreventiveservicestaskforce.org/prostatecancerscreening.ht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4C5DE6BA1B4CB06D48563531CB20" ma:contentTypeVersion="69" ma:contentTypeDescription="Create a new document." ma:contentTypeScope="" ma:versionID="d41fc459f9dd36f1a9f224dff9e631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3515-F4A2-4040-9770-682DBF594D92}"/>
</file>

<file path=customXml/itemProps2.xml><?xml version="1.0" encoding="utf-8"?>
<ds:datastoreItem xmlns:ds="http://schemas.openxmlformats.org/officeDocument/2006/customXml" ds:itemID="{3CAFE74A-E177-45D4-BB32-DF3ACDF17E6A}"/>
</file>

<file path=customXml/itemProps3.xml><?xml version="1.0" encoding="utf-8"?>
<ds:datastoreItem xmlns:ds="http://schemas.openxmlformats.org/officeDocument/2006/customXml" ds:itemID="{6E972E42-7F45-4C67-88DA-561B032FD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Domingo</dc:creator>
  <cp:lastModifiedBy>Cynthia Walker</cp:lastModifiedBy>
  <cp:revision>2</cp:revision>
  <cp:lastPrinted>2014-08-04T14:34:00Z</cp:lastPrinted>
  <dcterms:created xsi:type="dcterms:W3CDTF">2014-08-04T14:34:00Z</dcterms:created>
  <dcterms:modified xsi:type="dcterms:W3CDTF">2014-08-04T14:34:00Z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0x010100B64A4C5DE6BA1B4CB06D48563531CB20</vt:lpwstr>
  </property>
  <property fmtid="{D5CDD505-2E9C-101B-9397-08002B2CF9AE}" pid="3" name="Order">
    <vt:r8>17200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