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4DE3FB" w14:textId="77777777" w:rsidR="003E486F" w:rsidRDefault="003E486F" w:rsidP="00E36907">
      <w:pPr>
        <w:jc w:val="center"/>
        <w:rPr>
          <w:rFonts w:ascii="Times New Roman" w:eastAsia="Times New Roman" w:hAnsi="Times New Roman" w:cs="Times New Roman"/>
        </w:rPr>
      </w:pPr>
    </w:p>
    <w:p w14:paraId="272FEC6A" w14:textId="77777777" w:rsidR="003E486F" w:rsidRDefault="003E486F">
      <w:pPr>
        <w:rPr>
          <w:rFonts w:ascii="Times New Roman" w:eastAsia="Times New Roman" w:hAnsi="Times New Roman" w:cs="Times New Roman"/>
        </w:rPr>
      </w:pPr>
    </w:p>
    <w:p w14:paraId="748D6097" w14:textId="77777777" w:rsidR="003E486F" w:rsidRDefault="003E486F">
      <w:pPr>
        <w:rPr>
          <w:rFonts w:ascii="Times New Roman" w:eastAsia="Times New Roman" w:hAnsi="Times New Roman" w:cs="Times New Roman"/>
        </w:rPr>
      </w:pPr>
    </w:p>
    <w:p w14:paraId="6EBF88FF" w14:textId="77777777" w:rsidR="003E486F" w:rsidRDefault="003E486F">
      <w:pPr>
        <w:rPr>
          <w:rFonts w:ascii="Times New Roman" w:eastAsia="Times New Roman" w:hAnsi="Times New Roman" w:cs="Times New Roman"/>
        </w:rPr>
      </w:pPr>
    </w:p>
    <w:p w14:paraId="44F7A07D" w14:textId="77777777" w:rsidR="003E486F" w:rsidRDefault="003E486F">
      <w:pPr>
        <w:rPr>
          <w:rFonts w:ascii="Times New Roman" w:eastAsia="Times New Roman" w:hAnsi="Times New Roman" w:cs="Times New Roman"/>
        </w:rPr>
        <w:sectPr w:rsidR="003E486F" w:rsidSect="007978AA"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2240" w:h="15840"/>
          <w:pgMar w:top="1440" w:right="1440" w:bottom="1440" w:left="1440" w:header="720" w:footer="720" w:gutter="0"/>
          <w:pgNumType w:start="1"/>
          <w:cols w:space="720"/>
          <w:titlePg/>
        </w:sectPr>
      </w:pPr>
    </w:p>
    <w:p w14:paraId="6AD4AD01" w14:textId="77777777" w:rsidR="003E486F" w:rsidRDefault="003E486F">
      <w:pPr>
        <w:rPr>
          <w:rFonts w:ascii="Times New Roman" w:eastAsia="Times New Roman" w:hAnsi="Times New Roman" w:cs="Times New Roman"/>
        </w:rPr>
        <w:sectPr w:rsidR="003E486F" w:rsidSect="007978AA">
          <w:type w:val="continuous"/>
          <w:pgSz w:w="12240" w:h="15840"/>
          <w:pgMar w:top="1440" w:right="1440" w:bottom="1440" w:left="1440" w:header="720" w:footer="720" w:gutter="0"/>
          <w:cols w:space="720"/>
        </w:sectPr>
      </w:pPr>
    </w:p>
    <w:p w14:paraId="7BFDF825" w14:textId="77777777" w:rsidR="003E486F" w:rsidRDefault="003E486F"/>
    <w:p w14:paraId="59259C26" w14:textId="77777777" w:rsidR="003E486F" w:rsidRDefault="003E486F"/>
    <w:p w14:paraId="12E44FA0" w14:textId="29ACBB29" w:rsidR="003E486F" w:rsidRPr="008B550B" w:rsidRDefault="00E36907" w:rsidP="00E36907">
      <w:pPr>
        <w:jc w:val="center"/>
        <w:rPr>
          <w:rFonts w:ascii="Times New Roman" w:hAnsi="Times New Roman" w:cs="Times New Roman"/>
          <w:b/>
          <w:bCs/>
        </w:rPr>
      </w:pPr>
      <w:r w:rsidRPr="008B550B">
        <w:rPr>
          <w:rFonts w:ascii="Times New Roman" w:hAnsi="Times New Roman" w:cs="Times New Roman"/>
          <w:b/>
          <w:bCs/>
        </w:rPr>
        <w:t>CANCER REGISTRY ADVISORY COMMITTEE</w:t>
      </w:r>
    </w:p>
    <w:p w14:paraId="77C301B6" w14:textId="77777777" w:rsidR="00603066" w:rsidRPr="008B550B" w:rsidRDefault="00603066" w:rsidP="00E36907">
      <w:pPr>
        <w:jc w:val="center"/>
        <w:rPr>
          <w:rFonts w:ascii="Times New Roman" w:hAnsi="Times New Roman" w:cs="Times New Roman"/>
        </w:rPr>
      </w:pPr>
    </w:p>
    <w:p w14:paraId="03353C38" w14:textId="0A54F18A" w:rsidR="00E36907" w:rsidRPr="008B550B" w:rsidRDefault="00E36907" w:rsidP="00E36907">
      <w:pPr>
        <w:jc w:val="center"/>
        <w:rPr>
          <w:rFonts w:ascii="Times New Roman" w:hAnsi="Times New Roman" w:cs="Times New Roman"/>
        </w:rPr>
      </w:pPr>
      <w:r w:rsidRPr="008B550B">
        <w:rPr>
          <w:rFonts w:ascii="Times New Roman" w:hAnsi="Times New Roman" w:cs="Times New Roman"/>
        </w:rPr>
        <w:t>MEETING MINUTES</w:t>
      </w:r>
    </w:p>
    <w:p w14:paraId="4875A509" w14:textId="2DFBF622" w:rsidR="00E36907" w:rsidRPr="008B550B" w:rsidRDefault="00E36907" w:rsidP="00E36907">
      <w:pPr>
        <w:jc w:val="center"/>
        <w:rPr>
          <w:rFonts w:ascii="Times New Roman" w:hAnsi="Times New Roman" w:cs="Times New Roman"/>
        </w:rPr>
      </w:pPr>
      <w:r w:rsidRPr="008B550B">
        <w:rPr>
          <w:rFonts w:ascii="Times New Roman" w:hAnsi="Times New Roman" w:cs="Times New Roman"/>
        </w:rPr>
        <w:t>September 14, 2023</w:t>
      </w:r>
    </w:p>
    <w:p w14:paraId="5BCF5D3A" w14:textId="77777777" w:rsidR="003E486F" w:rsidRPr="008B550B" w:rsidRDefault="003E486F">
      <w:pPr>
        <w:rPr>
          <w:rFonts w:ascii="Times New Roman" w:hAnsi="Times New Roman" w:cs="Times New Roman"/>
        </w:rPr>
      </w:pPr>
    </w:p>
    <w:p w14:paraId="3C5166D4" w14:textId="761553FA" w:rsidR="00603066" w:rsidRPr="008B550B" w:rsidRDefault="00603066">
      <w:pPr>
        <w:rPr>
          <w:rFonts w:ascii="Times New Roman" w:hAnsi="Times New Roman" w:cs="Times New Roman"/>
          <w:b/>
          <w:bCs/>
        </w:rPr>
      </w:pPr>
      <w:r w:rsidRPr="008B550B">
        <w:rPr>
          <w:rFonts w:ascii="Times New Roman" w:hAnsi="Times New Roman" w:cs="Times New Roman"/>
          <w:b/>
          <w:bCs/>
        </w:rPr>
        <w:t>Attendees</w:t>
      </w:r>
      <w:r w:rsidRPr="008B550B">
        <w:rPr>
          <w:rFonts w:ascii="Times New Roman" w:hAnsi="Times New Roman" w:cs="Times New Roman"/>
          <w:b/>
          <w:bCs/>
        </w:rPr>
        <w:tab/>
      </w:r>
      <w:r w:rsidRPr="008B550B">
        <w:rPr>
          <w:rFonts w:ascii="Times New Roman" w:hAnsi="Times New Roman" w:cs="Times New Roman"/>
          <w:b/>
          <w:bCs/>
        </w:rPr>
        <w:tab/>
      </w:r>
      <w:r w:rsidRPr="008B550B">
        <w:rPr>
          <w:rFonts w:ascii="Times New Roman" w:hAnsi="Times New Roman" w:cs="Times New Roman"/>
          <w:b/>
          <w:bCs/>
        </w:rPr>
        <w:tab/>
      </w:r>
      <w:r w:rsidRPr="008B550B">
        <w:rPr>
          <w:rFonts w:ascii="Times New Roman" w:hAnsi="Times New Roman" w:cs="Times New Roman"/>
          <w:b/>
          <w:bCs/>
        </w:rPr>
        <w:tab/>
      </w:r>
      <w:r w:rsidRPr="008B550B">
        <w:rPr>
          <w:rFonts w:ascii="Times New Roman" w:hAnsi="Times New Roman" w:cs="Times New Roman"/>
          <w:b/>
          <w:bCs/>
        </w:rPr>
        <w:tab/>
      </w:r>
      <w:r w:rsidRPr="008B550B">
        <w:rPr>
          <w:rFonts w:ascii="Times New Roman" w:hAnsi="Times New Roman" w:cs="Times New Roman"/>
          <w:b/>
          <w:bCs/>
        </w:rPr>
        <w:tab/>
        <w:t>Affiliation</w:t>
      </w:r>
    </w:p>
    <w:tbl>
      <w:tblPr>
        <w:tblStyle w:val="TableGrid"/>
        <w:tblW w:w="9350" w:type="dxa"/>
        <w:tblLook w:val="04A0" w:firstRow="1" w:lastRow="0" w:firstColumn="1" w:lastColumn="0" w:noHBand="0" w:noVBand="1"/>
      </w:tblPr>
      <w:tblGrid>
        <w:gridCol w:w="4582"/>
        <w:gridCol w:w="4768"/>
      </w:tblGrid>
      <w:tr w:rsidR="00603066" w:rsidRPr="008B550B" w14:paraId="05F4DE53" w14:textId="77777777" w:rsidTr="00253292">
        <w:tc>
          <w:tcPr>
            <w:tcW w:w="4582" w:type="dxa"/>
          </w:tcPr>
          <w:p w14:paraId="58604F4E" w14:textId="11A1627A" w:rsidR="00603066" w:rsidRPr="008B550B" w:rsidRDefault="00603066" w:rsidP="00253292">
            <w:pPr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 xml:space="preserve">Robin </w:t>
            </w:r>
            <w:proofErr w:type="spellStart"/>
            <w:r w:rsidRPr="008B550B">
              <w:rPr>
                <w:rFonts w:ascii="Times New Roman" w:hAnsi="Times New Roman" w:cs="Times New Roman"/>
              </w:rPr>
              <w:t>Yabroff</w:t>
            </w:r>
            <w:proofErr w:type="spellEnd"/>
            <w:r w:rsidRPr="008B550B">
              <w:rPr>
                <w:rFonts w:ascii="Times New Roman" w:hAnsi="Times New Roman" w:cs="Times New Roman"/>
              </w:rPr>
              <w:t xml:space="preserve"> (Chairperson)</w:t>
            </w:r>
          </w:p>
        </w:tc>
        <w:tc>
          <w:tcPr>
            <w:tcW w:w="4768" w:type="dxa"/>
          </w:tcPr>
          <w:p w14:paraId="01CF3A1B" w14:textId="7C229C6E" w:rsidR="00603066" w:rsidRPr="008B550B" w:rsidRDefault="00603066" w:rsidP="00253292">
            <w:pPr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>American Cancer Society</w:t>
            </w:r>
          </w:p>
        </w:tc>
      </w:tr>
      <w:tr w:rsidR="00603066" w:rsidRPr="008B550B" w14:paraId="63F1F9A1" w14:textId="77777777" w:rsidTr="00253292">
        <w:tc>
          <w:tcPr>
            <w:tcW w:w="4582" w:type="dxa"/>
          </w:tcPr>
          <w:p w14:paraId="1E01D8B2" w14:textId="1D16D743" w:rsidR="00603066" w:rsidRPr="008B550B" w:rsidRDefault="00603066" w:rsidP="00253292">
            <w:pPr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>Joanne Dorgan</w:t>
            </w:r>
          </w:p>
        </w:tc>
        <w:tc>
          <w:tcPr>
            <w:tcW w:w="4768" w:type="dxa"/>
          </w:tcPr>
          <w:p w14:paraId="47E2D429" w14:textId="42819F16" w:rsidR="00603066" w:rsidRPr="008B550B" w:rsidRDefault="00603066" w:rsidP="00253292">
            <w:pPr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>University of MD/School of Medicine</w:t>
            </w:r>
          </w:p>
        </w:tc>
      </w:tr>
      <w:tr w:rsidR="00603066" w:rsidRPr="008B550B" w14:paraId="6522E3B0" w14:textId="77777777" w:rsidTr="00253292">
        <w:tc>
          <w:tcPr>
            <w:tcW w:w="4582" w:type="dxa"/>
          </w:tcPr>
          <w:p w14:paraId="550277A5" w14:textId="07D97017" w:rsidR="00603066" w:rsidRPr="008B550B" w:rsidRDefault="00603066" w:rsidP="00253292">
            <w:pPr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>Mary Mesnard</w:t>
            </w:r>
          </w:p>
        </w:tc>
        <w:tc>
          <w:tcPr>
            <w:tcW w:w="4768" w:type="dxa"/>
          </w:tcPr>
          <w:p w14:paraId="5AB4CCD5" w14:textId="35CE4300" w:rsidR="00603066" w:rsidRPr="008B550B" w:rsidRDefault="00603066" w:rsidP="00253292">
            <w:pPr>
              <w:ind w:hanging="59"/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>Tumor Registry Association of MD</w:t>
            </w:r>
          </w:p>
        </w:tc>
      </w:tr>
      <w:tr w:rsidR="00603066" w:rsidRPr="008B550B" w14:paraId="3DCDB863" w14:textId="77777777" w:rsidTr="00253292">
        <w:tc>
          <w:tcPr>
            <w:tcW w:w="4582" w:type="dxa"/>
          </w:tcPr>
          <w:p w14:paraId="0685CEC0" w14:textId="71E25731" w:rsidR="00603066" w:rsidRPr="008B550B" w:rsidRDefault="00603066" w:rsidP="00253292">
            <w:pPr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 xml:space="preserve">Monique </w:t>
            </w:r>
            <w:proofErr w:type="spellStart"/>
            <w:proofErr w:type="gramStart"/>
            <w:r w:rsidR="008B550B" w:rsidRPr="008B550B">
              <w:rPr>
                <w:rFonts w:ascii="Times New Roman" w:hAnsi="Times New Roman" w:cs="Times New Roman"/>
              </w:rPr>
              <w:t>E.</w:t>
            </w:r>
            <w:r w:rsidRPr="008B550B">
              <w:rPr>
                <w:rFonts w:ascii="Times New Roman" w:hAnsi="Times New Roman" w:cs="Times New Roman"/>
              </w:rPr>
              <w:t>Wilson</w:t>
            </w:r>
            <w:proofErr w:type="spellEnd"/>
            <w:proofErr w:type="gramEnd"/>
          </w:p>
        </w:tc>
        <w:tc>
          <w:tcPr>
            <w:tcW w:w="4768" w:type="dxa"/>
          </w:tcPr>
          <w:p w14:paraId="5659603C" w14:textId="3ACDCBAC" w:rsidR="00603066" w:rsidRPr="008B550B" w:rsidRDefault="00603066" w:rsidP="00253292">
            <w:pPr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>MDH/Vital Statistics Administration</w:t>
            </w:r>
          </w:p>
        </w:tc>
      </w:tr>
      <w:tr w:rsidR="00603066" w:rsidRPr="008B550B" w14:paraId="62FD4BCF" w14:textId="77777777" w:rsidTr="00253292">
        <w:tc>
          <w:tcPr>
            <w:tcW w:w="4582" w:type="dxa"/>
          </w:tcPr>
          <w:p w14:paraId="18277899" w14:textId="276296BF" w:rsidR="00603066" w:rsidRPr="008B550B" w:rsidRDefault="008B550B" w:rsidP="00253292">
            <w:pPr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>Norma Kanarek</w:t>
            </w:r>
          </w:p>
        </w:tc>
        <w:tc>
          <w:tcPr>
            <w:tcW w:w="4768" w:type="dxa"/>
          </w:tcPr>
          <w:p w14:paraId="3D4A35C3" w14:textId="7AFEF6F1" w:rsidR="00603066" w:rsidRPr="008B550B" w:rsidRDefault="008B550B" w:rsidP="00253292">
            <w:pPr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>Johns Hopkins School of Public Health</w:t>
            </w:r>
          </w:p>
        </w:tc>
      </w:tr>
      <w:tr w:rsidR="00603066" w:rsidRPr="008B550B" w14:paraId="749CE8B5" w14:textId="77777777" w:rsidTr="00253292">
        <w:tc>
          <w:tcPr>
            <w:tcW w:w="4582" w:type="dxa"/>
          </w:tcPr>
          <w:p w14:paraId="2A523977" w14:textId="46963EC0" w:rsidR="00603066" w:rsidRPr="008B550B" w:rsidRDefault="008B550B" w:rsidP="00253292">
            <w:pPr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>Clifford Mitchell</w:t>
            </w:r>
          </w:p>
        </w:tc>
        <w:tc>
          <w:tcPr>
            <w:tcW w:w="4768" w:type="dxa"/>
          </w:tcPr>
          <w:p w14:paraId="2F7347F9" w14:textId="590F9420" w:rsidR="00603066" w:rsidRPr="008B550B" w:rsidRDefault="008B550B" w:rsidP="00253292">
            <w:pPr>
              <w:rPr>
                <w:rFonts w:ascii="Times New Roman" w:hAnsi="Times New Roman" w:cs="Times New Roman"/>
              </w:rPr>
            </w:pPr>
            <w:r w:rsidRPr="008B550B">
              <w:rPr>
                <w:rFonts w:ascii="Times New Roman" w:hAnsi="Times New Roman" w:cs="Times New Roman"/>
              </w:rPr>
              <w:t>MDH/Environmental Health Bureau</w:t>
            </w:r>
          </w:p>
        </w:tc>
      </w:tr>
      <w:tr w:rsidR="00603066" w:rsidRPr="008B550B" w14:paraId="67A8C410" w14:textId="77777777" w:rsidTr="00253292">
        <w:tc>
          <w:tcPr>
            <w:tcW w:w="9350" w:type="dxa"/>
            <w:gridSpan w:val="2"/>
            <w:shd w:val="clear" w:color="auto" w:fill="D0CECE" w:themeFill="background2" w:themeFillShade="E6"/>
          </w:tcPr>
          <w:p w14:paraId="42984C02" w14:textId="77777777" w:rsidR="00603066" w:rsidRPr="008B550B" w:rsidRDefault="00603066" w:rsidP="0025329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MDH Staff</w:t>
            </w:r>
          </w:p>
        </w:tc>
      </w:tr>
      <w:tr w:rsidR="00603066" w:rsidRPr="008B550B" w14:paraId="1FF3947D" w14:textId="77777777" w:rsidTr="00253292">
        <w:tc>
          <w:tcPr>
            <w:tcW w:w="4582" w:type="dxa"/>
          </w:tcPr>
          <w:p w14:paraId="507683C3" w14:textId="34149310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Erica Smith</w:t>
            </w:r>
          </w:p>
        </w:tc>
        <w:tc>
          <w:tcPr>
            <w:tcW w:w="4768" w:type="dxa"/>
          </w:tcPr>
          <w:p w14:paraId="6DA9A388" w14:textId="42387C1B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PHPA/CCPC</w:t>
            </w:r>
          </w:p>
        </w:tc>
      </w:tr>
      <w:tr w:rsidR="00603066" w:rsidRPr="008B550B" w14:paraId="2857DB7F" w14:textId="77777777" w:rsidTr="00253292">
        <w:tc>
          <w:tcPr>
            <w:tcW w:w="4582" w:type="dxa"/>
          </w:tcPr>
          <w:p w14:paraId="5E945175" w14:textId="29CCCBD5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Tyler Adamson</w:t>
            </w:r>
          </w:p>
        </w:tc>
        <w:tc>
          <w:tcPr>
            <w:tcW w:w="4768" w:type="dxa"/>
          </w:tcPr>
          <w:p w14:paraId="7B05CB5E" w14:textId="5C9FD8FB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MDH/PHPA/CCPC</w:t>
            </w:r>
          </w:p>
        </w:tc>
      </w:tr>
      <w:tr w:rsidR="00603066" w:rsidRPr="008B550B" w14:paraId="4C78D0E0" w14:textId="77777777" w:rsidTr="00253292">
        <w:tc>
          <w:tcPr>
            <w:tcW w:w="4582" w:type="dxa"/>
          </w:tcPr>
          <w:p w14:paraId="4D8C64D6" w14:textId="58C51447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Afaq Ahmad</w:t>
            </w:r>
          </w:p>
        </w:tc>
        <w:tc>
          <w:tcPr>
            <w:tcW w:w="4768" w:type="dxa"/>
          </w:tcPr>
          <w:p w14:paraId="1E054D72" w14:textId="353EB8B3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MDH/PHPA/CCPC</w:t>
            </w:r>
          </w:p>
        </w:tc>
      </w:tr>
      <w:tr w:rsidR="00603066" w:rsidRPr="008B550B" w14:paraId="3E8DCD9B" w14:textId="77777777" w:rsidTr="00253292">
        <w:tc>
          <w:tcPr>
            <w:tcW w:w="4582" w:type="dxa"/>
          </w:tcPr>
          <w:p w14:paraId="51F1FFA2" w14:textId="1CFEFBCC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Jennifer Hayes</w:t>
            </w:r>
          </w:p>
        </w:tc>
        <w:tc>
          <w:tcPr>
            <w:tcW w:w="4768" w:type="dxa"/>
          </w:tcPr>
          <w:p w14:paraId="4BE8D706" w14:textId="6E96FC02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MDH/PHPA/CCPC</w:t>
            </w:r>
          </w:p>
        </w:tc>
      </w:tr>
      <w:tr w:rsidR="00603066" w:rsidRPr="008B550B" w14:paraId="42B9B73E" w14:textId="77777777" w:rsidTr="00253292">
        <w:tc>
          <w:tcPr>
            <w:tcW w:w="4582" w:type="dxa"/>
          </w:tcPr>
          <w:p w14:paraId="39B2ADFB" w14:textId="14D3710A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Delores Rich</w:t>
            </w:r>
          </w:p>
        </w:tc>
        <w:tc>
          <w:tcPr>
            <w:tcW w:w="4768" w:type="dxa"/>
          </w:tcPr>
          <w:p w14:paraId="16C9471C" w14:textId="1E7A7500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MDH/PHPA/CCPC</w:t>
            </w:r>
          </w:p>
        </w:tc>
      </w:tr>
      <w:tr w:rsidR="00603066" w:rsidRPr="008B550B" w14:paraId="14672A60" w14:textId="77777777" w:rsidTr="00253292">
        <w:trPr>
          <w:trHeight w:val="188"/>
        </w:trPr>
        <w:tc>
          <w:tcPr>
            <w:tcW w:w="9350" w:type="dxa"/>
            <w:gridSpan w:val="2"/>
            <w:shd w:val="clear" w:color="auto" w:fill="D0CECE" w:themeFill="background2" w:themeFillShade="E6"/>
          </w:tcPr>
          <w:p w14:paraId="611597A3" w14:textId="77777777" w:rsidR="00603066" w:rsidRPr="008B550B" w:rsidRDefault="00603066" w:rsidP="0025329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proofErr w:type="spellStart"/>
            <w:r w:rsidRPr="008B550B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Myriddian</w:t>
            </w:r>
            <w:proofErr w:type="spellEnd"/>
            <w:r w:rsidRPr="008B550B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Staff</w:t>
            </w:r>
          </w:p>
        </w:tc>
      </w:tr>
      <w:tr w:rsidR="00603066" w:rsidRPr="008B550B" w14:paraId="766C9C61" w14:textId="77777777" w:rsidTr="00253292">
        <w:tc>
          <w:tcPr>
            <w:tcW w:w="4582" w:type="dxa"/>
          </w:tcPr>
          <w:p w14:paraId="54D15667" w14:textId="4E7967B5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 xml:space="preserve">Vijay </w:t>
            </w:r>
            <w:proofErr w:type="spellStart"/>
            <w:r w:rsidRPr="008B550B">
              <w:rPr>
                <w:rFonts w:ascii="Times New Roman" w:hAnsi="Times New Roman" w:cs="Times New Roman"/>
                <w:color w:val="000000" w:themeColor="text1"/>
              </w:rPr>
              <w:t>Medithi</w:t>
            </w:r>
            <w:proofErr w:type="spellEnd"/>
          </w:p>
        </w:tc>
        <w:tc>
          <w:tcPr>
            <w:tcW w:w="4768" w:type="dxa"/>
          </w:tcPr>
          <w:p w14:paraId="7DEC89BA" w14:textId="77777777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8B550B">
              <w:rPr>
                <w:rFonts w:ascii="Times New Roman" w:hAnsi="Times New Roman" w:cs="Times New Roman"/>
                <w:color w:val="000000" w:themeColor="text1"/>
              </w:rPr>
              <w:t>Myriddian</w:t>
            </w:r>
            <w:proofErr w:type="spellEnd"/>
            <w:r w:rsidRPr="008B550B">
              <w:rPr>
                <w:rFonts w:ascii="Times New Roman" w:hAnsi="Times New Roman" w:cs="Times New Roman"/>
                <w:color w:val="000000" w:themeColor="text1"/>
              </w:rPr>
              <w:t>, LLC</w:t>
            </w:r>
          </w:p>
        </w:tc>
      </w:tr>
      <w:tr w:rsidR="00603066" w:rsidRPr="008B550B" w14:paraId="1B1F5685" w14:textId="77777777" w:rsidTr="00253292">
        <w:tc>
          <w:tcPr>
            <w:tcW w:w="4582" w:type="dxa"/>
          </w:tcPr>
          <w:p w14:paraId="3FB82029" w14:textId="4CA6CA19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Jason Myers</w:t>
            </w:r>
          </w:p>
        </w:tc>
        <w:tc>
          <w:tcPr>
            <w:tcW w:w="4768" w:type="dxa"/>
          </w:tcPr>
          <w:p w14:paraId="15B6A687" w14:textId="77777777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8B550B">
              <w:rPr>
                <w:rFonts w:ascii="Times New Roman" w:hAnsi="Times New Roman" w:cs="Times New Roman"/>
                <w:color w:val="000000" w:themeColor="text1"/>
              </w:rPr>
              <w:t>Myriddian</w:t>
            </w:r>
            <w:proofErr w:type="spellEnd"/>
            <w:r w:rsidRPr="008B550B">
              <w:rPr>
                <w:rFonts w:ascii="Times New Roman" w:hAnsi="Times New Roman" w:cs="Times New Roman"/>
                <w:color w:val="000000" w:themeColor="text1"/>
              </w:rPr>
              <w:t>, LLC</w:t>
            </w:r>
          </w:p>
        </w:tc>
      </w:tr>
      <w:tr w:rsidR="00603066" w:rsidRPr="008B550B" w14:paraId="5B21088E" w14:textId="77777777" w:rsidTr="00253292">
        <w:tc>
          <w:tcPr>
            <w:tcW w:w="4582" w:type="dxa"/>
          </w:tcPr>
          <w:p w14:paraId="1C46FF1D" w14:textId="612B6C20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8B550B">
              <w:rPr>
                <w:rFonts w:ascii="Times New Roman" w:hAnsi="Times New Roman" w:cs="Times New Roman"/>
                <w:color w:val="000000" w:themeColor="text1"/>
              </w:rPr>
              <w:t>Sharee McConnell</w:t>
            </w:r>
          </w:p>
        </w:tc>
        <w:tc>
          <w:tcPr>
            <w:tcW w:w="4768" w:type="dxa"/>
          </w:tcPr>
          <w:p w14:paraId="6AB5CA5C" w14:textId="77777777" w:rsidR="00603066" w:rsidRPr="008B550B" w:rsidRDefault="00603066" w:rsidP="00253292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8B550B">
              <w:rPr>
                <w:rFonts w:ascii="Times New Roman" w:hAnsi="Times New Roman" w:cs="Times New Roman"/>
                <w:color w:val="000000" w:themeColor="text1"/>
              </w:rPr>
              <w:t>Myriddian</w:t>
            </w:r>
            <w:proofErr w:type="spellEnd"/>
            <w:r w:rsidRPr="008B550B">
              <w:rPr>
                <w:rFonts w:ascii="Times New Roman" w:hAnsi="Times New Roman" w:cs="Times New Roman"/>
                <w:color w:val="000000" w:themeColor="text1"/>
              </w:rPr>
              <w:t>, LLC</w:t>
            </w:r>
          </w:p>
        </w:tc>
      </w:tr>
    </w:tbl>
    <w:p w14:paraId="3D386B70" w14:textId="77777777" w:rsidR="003E486F" w:rsidRPr="008B550B" w:rsidRDefault="003E486F">
      <w:pPr>
        <w:rPr>
          <w:rFonts w:ascii="Times New Roman" w:hAnsi="Times New Roman" w:cs="Times New Roman"/>
        </w:rPr>
      </w:pPr>
    </w:p>
    <w:p w14:paraId="6C2DE1BD" w14:textId="7D994588" w:rsidR="008B550B" w:rsidRPr="008B550B" w:rsidRDefault="008B550B">
      <w:pPr>
        <w:rPr>
          <w:rFonts w:ascii="Times New Roman" w:hAnsi="Times New Roman" w:cs="Times New Roman"/>
        </w:rPr>
      </w:pPr>
      <w:r w:rsidRPr="008B550B">
        <w:rPr>
          <w:rFonts w:ascii="Times New Roman" w:hAnsi="Times New Roman" w:cs="Times New Roman"/>
          <w:i/>
          <w:iCs/>
        </w:rPr>
        <w:t>Call to order/Introductions</w:t>
      </w:r>
      <w:r w:rsidRPr="008B550B">
        <w:rPr>
          <w:rFonts w:ascii="Times New Roman" w:hAnsi="Times New Roman" w:cs="Times New Roman"/>
        </w:rPr>
        <w:t>:</w:t>
      </w:r>
    </w:p>
    <w:p w14:paraId="0385438F" w14:textId="4EF2CA7E" w:rsidR="008B550B" w:rsidRDefault="008B550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Each attendee introduced themselves and shared their respective affiliations.</w:t>
      </w:r>
    </w:p>
    <w:p w14:paraId="599E1D90" w14:textId="77777777" w:rsidR="008B550B" w:rsidRDefault="008B550B">
      <w:pPr>
        <w:rPr>
          <w:rFonts w:ascii="Times New Roman" w:hAnsi="Times New Roman" w:cs="Times New Roman"/>
        </w:rPr>
      </w:pPr>
    </w:p>
    <w:p w14:paraId="51E5FD44" w14:textId="1116D8CE" w:rsidR="008B550B" w:rsidRDefault="008B550B">
      <w:pPr>
        <w:rPr>
          <w:rFonts w:ascii="Times New Roman" w:hAnsi="Times New Roman" w:cs="Times New Roman"/>
          <w:i/>
          <w:iCs/>
        </w:rPr>
      </w:pPr>
      <w:r w:rsidRPr="008B550B">
        <w:rPr>
          <w:rFonts w:ascii="Times New Roman" w:hAnsi="Times New Roman" w:cs="Times New Roman"/>
          <w:i/>
          <w:iCs/>
        </w:rPr>
        <w:t>Approval of Minutes (October 20, 2022)</w:t>
      </w:r>
    </w:p>
    <w:p w14:paraId="1FAF870F" w14:textId="750E47B2" w:rsidR="008B550B" w:rsidRDefault="008B550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Minutes from the October 20, 2022</w:t>
      </w:r>
      <w:r w:rsidR="00A84AB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minutes were approved</w:t>
      </w:r>
      <w:r w:rsidR="00A84AB9">
        <w:rPr>
          <w:rFonts w:ascii="Times New Roman" w:hAnsi="Times New Roman" w:cs="Times New Roman"/>
        </w:rPr>
        <w:t>.</w:t>
      </w:r>
    </w:p>
    <w:p w14:paraId="02B027FC" w14:textId="77777777" w:rsidR="00A84AB9" w:rsidRDefault="00A84AB9">
      <w:pPr>
        <w:rPr>
          <w:rFonts w:ascii="Times New Roman" w:hAnsi="Times New Roman" w:cs="Times New Roman"/>
        </w:rPr>
      </w:pPr>
    </w:p>
    <w:p w14:paraId="39FEAAAF" w14:textId="0B4EC672" w:rsidR="00A84AB9" w:rsidRPr="00A84AB9" w:rsidRDefault="00A84AB9">
      <w:pPr>
        <w:rPr>
          <w:rFonts w:ascii="Times New Roman" w:hAnsi="Times New Roman" w:cs="Times New Roman"/>
          <w:i/>
          <w:iCs/>
        </w:rPr>
      </w:pPr>
      <w:r w:rsidRPr="00A84AB9">
        <w:rPr>
          <w:rFonts w:ascii="Times New Roman" w:hAnsi="Times New Roman" w:cs="Times New Roman"/>
          <w:i/>
          <w:iCs/>
        </w:rPr>
        <w:t>Maryland Cancer Registry (MCR) Updates</w:t>
      </w:r>
    </w:p>
    <w:p w14:paraId="27C78831" w14:textId="6AE4A917" w:rsidR="00A84AB9" w:rsidRDefault="00A84AB9" w:rsidP="00A84A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MCR Incidence &amp; Mortality Report – The MCR is currently working on the 2020 Incidence and Mortality Report and expects to have it available </w:t>
      </w:r>
      <w:proofErr w:type="spellStart"/>
      <w:proofErr w:type="gramStart"/>
      <w:r>
        <w:rPr>
          <w:rFonts w:ascii="Times New Roman" w:hAnsi="Times New Roman" w:cs="Times New Roman"/>
        </w:rPr>
        <w:t>some time</w:t>
      </w:r>
      <w:proofErr w:type="spellEnd"/>
      <w:proofErr w:type="gramEnd"/>
      <w:r>
        <w:rPr>
          <w:rFonts w:ascii="Times New Roman" w:hAnsi="Times New Roman" w:cs="Times New Roman"/>
        </w:rPr>
        <w:t xml:space="preserve"> in October.  The committee will be notified when the report is posted on the MCR website.</w:t>
      </w:r>
    </w:p>
    <w:p w14:paraId="359D62F9" w14:textId="77777777" w:rsidR="00A84AB9" w:rsidRDefault="00A84AB9" w:rsidP="00A84AB9">
      <w:pPr>
        <w:rPr>
          <w:rFonts w:ascii="Times New Roman" w:hAnsi="Times New Roman" w:cs="Times New Roman"/>
        </w:rPr>
      </w:pPr>
    </w:p>
    <w:p w14:paraId="56BB864E" w14:textId="09B34AFB" w:rsidR="00A84AB9" w:rsidRDefault="00A84AB9" w:rsidP="00A84AB9">
      <w:pPr>
        <w:rPr>
          <w:rFonts w:ascii="Times New Roman" w:hAnsi="Times New Roman" w:cs="Times New Roman"/>
        </w:rPr>
      </w:pPr>
      <w:r w:rsidRPr="00A84AB9">
        <w:rPr>
          <w:rFonts w:ascii="Times New Roman" w:hAnsi="Times New Roman" w:cs="Times New Roman"/>
          <w:i/>
          <w:iCs/>
        </w:rPr>
        <w:t>Update KSS</w:t>
      </w:r>
      <w:r>
        <w:rPr>
          <w:rFonts w:ascii="Times New Roman" w:hAnsi="Times New Roman" w:cs="Times New Roman"/>
        </w:rPr>
        <w:t>:</w:t>
      </w:r>
    </w:p>
    <w:p w14:paraId="28C22BE4" w14:textId="54ED7EAA" w:rsidR="00A84AB9" w:rsidRDefault="00A84AB9" w:rsidP="00A84A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Kimberly Stern, Program Manager, has been out for an extended </w:t>
      </w:r>
      <w:proofErr w:type="gramStart"/>
      <w:r>
        <w:rPr>
          <w:rFonts w:ascii="Times New Roman" w:hAnsi="Times New Roman" w:cs="Times New Roman"/>
        </w:rPr>
        <w:t>period of time</w:t>
      </w:r>
      <w:proofErr w:type="gramEnd"/>
      <w:r>
        <w:rPr>
          <w:rFonts w:ascii="Times New Roman" w:hAnsi="Times New Roman" w:cs="Times New Roman"/>
        </w:rPr>
        <w:t>.  The MCR does not have an expected return to work date yet.</w:t>
      </w:r>
    </w:p>
    <w:p w14:paraId="2EAC1695" w14:textId="77777777" w:rsidR="00A84AB9" w:rsidRDefault="00A84AB9" w:rsidP="00A84AB9">
      <w:pPr>
        <w:rPr>
          <w:rFonts w:ascii="Times New Roman" w:hAnsi="Times New Roman" w:cs="Times New Roman"/>
        </w:rPr>
      </w:pPr>
    </w:p>
    <w:p w14:paraId="4A8F9FF0" w14:textId="6FE89439" w:rsidR="00A84AB9" w:rsidRDefault="00A84AB9" w:rsidP="00A84AB9">
      <w:pPr>
        <w:rPr>
          <w:rFonts w:ascii="Times New Roman" w:hAnsi="Times New Roman" w:cs="Times New Roman"/>
          <w:i/>
          <w:iCs/>
        </w:rPr>
      </w:pPr>
      <w:r w:rsidRPr="00A84AB9">
        <w:rPr>
          <w:rFonts w:ascii="Times New Roman" w:hAnsi="Times New Roman" w:cs="Times New Roman"/>
          <w:i/>
          <w:iCs/>
        </w:rPr>
        <w:lastRenderedPageBreak/>
        <w:t>Delinquent Facilities</w:t>
      </w:r>
      <w:r w:rsidR="00540290">
        <w:rPr>
          <w:rFonts w:ascii="Times New Roman" w:hAnsi="Times New Roman" w:cs="Times New Roman"/>
          <w:i/>
          <w:iCs/>
        </w:rPr>
        <w:t>:</w:t>
      </w:r>
    </w:p>
    <w:p w14:paraId="2A1CE7CA" w14:textId="19133D4D" w:rsidR="00A84AB9" w:rsidRDefault="00E45600" w:rsidP="00A84A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 matter of concern has arisen with the MCR concerning the o</w:t>
      </w:r>
      <w:r w:rsidR="00A84AB9">
        <w:rPr>
          <w:rFonts w:ascii="Times New Roman" w:hAnsi="Times New Roman" w:cs="Times New Roman"/>
        </w:rPr>
        <w:t xml:space="preserve">ngoing issues with </w:t>
      </w:r>
      <w:r w:rsidR="00540290">
        <w:rPr>
          <w:rFonts w:ascii="Times New Roman" w:hAnsi="Times New Roman" w:cs="Times New Roman"/>
        </w:rPr>
        <w:t>the number</w:t>
      </w:r>
      <w:r w:rsidR="00A84AB9">
        <w:rPr>
          <w:rFonts w:ascii="Times New Roman" w:hAnsi="Times New Roman" w:cs="Times New Roman"/>
        </w:rPr>
        <w:t xml:space="preserve"> of facilities</w:t>
      </w:r>
      <w:r>
        <w:rPr>
          <w:rFonts w:ascii="Times New Roman" w:hAnsi="Times New Roman" w:cs="Times New Roman"/>
        </w:rPr>
        <w:t xml:space="preserve"> that are delinquent </w:t>
      </w:r>
      <w:r w:rsidR="00A84AB9">
        <w:rPr>
          <w:rFonts w:ascii="Times New Roman" w:hAnsi="Times New Roman" w:cs="Times New Roman"/>
        </w:rPr>
        <w:t>in reporting</w:t>
      </w:r>
      <w:r>
        <w:rPr>
          <w:rFonts w:ascii="Times New Roman" w:hAnsi="Times New Roman" w:cs="Times New Roman"/>
        </w:rPr>
        <w:t xml:space="preserve"> cancer cases.  Unfortunately, a viable resolution for this matter is yet to be implemented.  The MCR vendor, </w:t>
      </w:r>
      <w:proofErr w:type="spellStart"/>
      <w:r>
        <w:rPr>
          <w:rFonts w:ascii="Times New Roman" w:hAnsi="Times New Roman" w:cs="Times New Roman"/>
        </w:rPr>
        <w:t>Myriddian</w:t>
      </w:r>
      <w:proofErr w:type="spellEnd"/>
      <w:r>
        <w:rPr>
          <w:rFonts w:ascii="Times New Roman" w:hAnsi="Times New Roman" w:cs="Times New Roman"/>
        </w:rPr>
        <w:t xml:space="preserve">, has proactively initiated continuous outreach efforts, but the response from the delinquent facilities is poor.  At this point the MCR </w:t>
      </w:r>
      <w:r w:rsidR="00A84AB9">
        <w:rPr>
          <w:rFonts w:ascii="Times New Roman" w:hAnsi="Times New Roman" w:cs="Times New Roman"/>
        </w:rPr>
        <w:t>would welcome</w:t>
      </w:r>
      <w:r>
        <w:rPr>
          <w:rFonts w:ascii="Times New Roman" w:hAnsi="Times New Roman" w:cs="Times New Roman"/>
        </w:rPr>
        <w:t xml:space="preserve"> any</w:t>
      </w:r>
      <w:r w:rsidR="00A84AB9">
        <w:rPr>
          <w:rFonts w:ascii="Times New Roman" w:hAnsi="Times New Roman" w:cs="Times New Roman"/>
        </w:rPr>
        <w:t xml:space="preserve"> feedback on how to approach it</w:t>
      </w:r>
      <w:r>
        <w:rPr>
          <w:rFonts w:ascii="Times New Roman" w:hAnsi="Times New Roman" w:cs="Times New Roman"/>
        </w:rPr>
        <w:t xml:space="preserve">, particularly since this problem will have a dramatic impact on the data in coming years.  One issue is there </w:t>
      </w:r>
      <w:r w:rsidR="009E37DF"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</w:rPr>
        <w:t xml:space="preserve"> no penalties for addressing facilities that are delinquent as some other states.</w:t>
      </w:r>
    </w:p>
    <w:p w14:paraId="251609AA" w14:textId="77777777" w:rsidR="009E37DF" w:rsidRDefault="009E37DF" w:rsidP="00A84AB9">
      <w:pPr>
        <w:rPr>
          <w:rFonts w:ascii="Times New Roman" w:hAnsi="Times New Roman" w:cs="Times New Roman"/>
        </w:rPr>
      </w:pPr>
    </w:p>
    <w:p w14:paraId="3FE16A73" w14:textId="6D0DEE5C" w:rsidR="009E37DF" w:rsidRPr="00186D6A" w:rsidRDefault="009E37DF" w:rsidP="00A84AB9">
      <w:pPr>
        <w:rPr>
          <w:rFonts w:ascii="Times New Roman" w:hAnsi="Times New Roman" w:cs="Times New Roman"/>
          <w:i/>
          <w:iCs/>
        </w:rPr>
      </w:pPr>
      <w:r w:rsidRPr="00186D6A">
        <w:rPr>
          <w:rFonts w:ascii="Times New Roman" w:hAnsi="Times New Roman" w:cs="Times New Roman"/>
          <w:i/>
          <w:iCs/>
        </w:rPr>
        <w:t>How many facilities are delinquent</w:t>
      </w:r>
      <w:r w:rsidR="007A770A">
        <w:rPr>
          <w:rFonts w:ascii="Times New Roman" w:hAnsi="Times New Roman" w:cs="Times New Roman"/>
          <w:i/>
          <w:iCs/>
        </w:rPr>
        <w:t xml:space="preserve"> and what geographic area are they in</w:t>
      </w:r>
      <w:r w:rsidRPr="00186D6A">
        <w:rPr>
          <w:rFonts w:ascii="Times New Roman" w:hAnsi="Times New Roman" w:cs="Times New Roman"/>
          <w:i/>
          <w:iCs/>
        </w:rPr>
        <w:t>?</w:t>
      </w:r>
    </w:p>
    <w:p w14:paraId="7FF5028C" w14:textId="3C34C1A8" w:rsidR="009E37DF" w:rsidRDefault="009E37DF" w:rsidP="00A84A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Two large facilities that are in different geographic areas.</w:t>
      </w:r>
    </w:p>
    <w:p w14:paraId="521BC715" w14:textId="288BE1EA" w:rsidR="009E37DF" w:rsidRDefault="009E37DF" w:rsidP="00A84AB9">
      <w:pPr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Physicians</w:t>
      </w:r>
      <w:proofErr w:type="gramEnd"/>
      <w:r>
        <w:rPr>
          <w:rFonts w:ascii="Times New Roman" w:hAnsi="Times New Roman" w:cs="Times New Roman"/>
        </w:rPr>
        <w:t xml:space="preserve"> groups that have </w:t>
      </w:r>
      <w:r w:rsidR="00540290">
        <w:rPr>
          <w:rFonts w:ascii="Times New Roman" w:hAnsi="Times New Roman" w:cs="Times New Roman"/>
        </w:rPr>
        <w:t>specialties</w:t>
      </w:r>
      <w:r>
        <w:rPr>
          <w:rFonts w:ascii="Times New Roman" w:hAnsi="Times New Roman" w:cs="Times New Roman"/>
        </w:rPr>
        <w:t xml:space="preserve"> </w:t>
      </w:r>
      <w:r w:rsidR="00186D6A">
        <w:rPr>
          <w:rFonts w:ascii="Times New Roman" w:hAnsi="Times New Roman" w:cs="Times New Roman"/>
        </w:rPr>
        <w:t>(ex:  GI)</w:t>
      </w:r>
      <w:r>
        <w:rPr>
          <w:rFonts w:ascii="Times New Roman" w:hAnsi="Times New Roman" w:cs="Times New Roman"/>
        </w:rPr>
        <w:t xml:space="preserve"> have cases for specific </w:t>
      </w:r>
      <w:r w:rsidR="00186D6A">
        <w:rPr>
          <w:rFonts w:ascii="Times New Roman" w:hAnsi="Times New Roman" w:cs="Times New Roman"/>
        </w:rPr>
        <w:t>sites</w:t>
      </w:r>
      <w:r>
        <w:rPr>
          <w:rFonts w:ascii="Times New Roman" w:hAnsi="Times New Roman" w:cs="Times New Roman"/>
        </w:rPr>
        <w:t xml:space="preserve"> are not reporting</w:t>
      </w:r>
    </w:p>
    <w:p w14:paraId="19152D06" w14:textId="77E38EC2" w:rsidR="009E37DF" w:rsidRDefault="009E37DF" w:rsidP="00A84A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This is of particular concern because it may see drops in rates for </w:t>
      </w:r>
      <w:proofErr w:type="gramStart"/>
      <w:r>
        <w:rPr>
          <w:rFonts w:ascii="Times New Roman" w:hAnsi="Times New Roman" w:cs="Times New Roman"/>
        </w:rPr>
        <w:t>particular cancer</w:t>
      </w:r>
      <w:proofErr w:type="gramEnd"/>
      <w:r>
        <w:rPr>
          <w:rFonts w:ascii="Times New Roman" w:hAnsi="Times New Roman" w:cs="Times New Roman"/>
        </w:rPr>
        <w:t xml:space="preserve"> sites and this may provide a false appearance that cancer is </w:t>
      </w:r>
      <w:r w:rsidR="00540290">
        <w:rPr>
          <w:rFonts w:ascii="Times New Roman" w:hAnsi="Times New Roman" w:cs="Times New Roman"/>
        </w:rPr>
        <w:t xml:space="preserve">doing well </w:t>
      </w:r>
      <w:r>
        <w:rPr>
          <w:rFonts w:ascii="Times New Roman" w:hAnsi="Times New Roman" w:cs="Times New Roman"/>
        </w:rPr>
        <w:t xml:space="preserve">for that site.  </w:t>
      </w:r>
    </w:p>
    <w:p w14:paraId="0EE885D4" w14:textId="77777777" w:rsidR="009E37DF" w:rsidRDefault="009E37DF" w:rsidP="00A84AB9">
      <w:pPr>
        <w:rPr>
          <w:rFonts w:ascii="Times New Roman" w:hAnsi="Times New Roman" w:cs="Times New Roman"/>
        </w:rPr>
      </w:pPr>
    </w:p>
    <w:p w14:paraId="2FFDBFBF" w14:textId="60172BF5" w:rsidR="009E37DF" w:rsidRDefault="009E37DF" w:rsidP="00A84AB9">
      <w:pPr>
        <w:rPr>
          <w:rFonts w:ascii="Times New Roman" w:hAnsi="Times New Roman" w:cs="Times New Roman"/>
        </w:rPr>
      </w:pPr>
      <w:r w:rsidRPr="00186D6A">
        <w:rPr>
          <w:rFonts w:ascii="Times New Roman" w:hAnsi="Times New Roman" w:cs="Times New Roman"/>
          <w:i/>
          <w:iCs/>
        </w:rPr>
        <w:t>Why is this happening</w:t>
      </w:r>
      <w:r>
        <w:rPr>
          <w:rFonts w:ascii="Times New Roman" w:hAnsi="Times New Roman" w:cs="Times New Roman"/>
        </w:rPr>
        <w:t>?</w:t>
      </w:r>
    </w:p>
    <w:p w14:paraId="7E2FCD14" w14:textId="575D79A1" w:rsidR="009E37DF" w:rsidRDefault="009E37DF" w:rsidP="00A84A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It started during COVID as staff were re-assigned</w:t>
      </w:r>
      <w:r w:rsidR="00186D6A">
        <w:rPr>
          <w:rFonts w:ascii="Times New Roman" w:hAnsi="Times New Roman" w:cs="Times New Roman"/>
        </w:rPr>
        <w:t xml:space="preserve"> or were furloughed</w:t>
      </w:r>
      <w:r>
        <w:rPr>
          <w:rFonts w:ascii="Times New Roman" w:hAnsi="Times New Roman" w:cs="Times New Roman"/>
        </w:rPr>
        <w:t>.  Once things began to return to normal, some staff in facility registries found other employment</w:t>
      </w:r>
      <w:r w:rsidR="00186D6A">
        <w:rPr>
          <w:rFonts w:ascii="Times New Roman" w:hAnsi="Times New Roman" w:cs="Times New Roman"/>
        </w:rPr>
        <w:t xml:space="preserve"> and funding. Facilities lost money and they do not see a return investment on cancer registry operation.  Since there are no penalties for not reporting, not seen as a priority.</w:t>
      </w:r>
    </w:p>
    <w:p w14:paraId="13B2883E" w14:textId="77777777" w:rsidR="00186D6A" w:rsidRDefault="00186D6A" w:rsidP="00A84AB9">
      <w:pPr>
        <w:rPr>
          <w:rFonts w:ascii="Times New Roman" w:hAnsi="Times New Roman" w:cs="Times New Roman"/>
        </w:rPr>
      </w:pPr>
    </w:p>
    <w:p w14:paraId="209BF63B" w14:textId="332B684F" w:rsidR="00186D6A" w:rsidRPr="00186D6A" w:rsidRDefault="00186D6A" w:rsidP="00A84AB9">
      <w:pPr>
        <w:rPr>
          <w:rFonts w:ascii="Times New Roman" w:hAnsi="Times New Roman" w:cs="Times New Roman"/>
          <w:i/>
          <w:iCs/>
        </w:rPr>
      </w:pPr>
      <w:r w:rsidRPr="00186D6A">
        <w:rPr>
          <w:rFonts w:ascii="Times New Roman" w:hAnsi="Times New Roman" w:cs="Times New Roman"/>
          <w:i/>
          <w:iCs/>
        </w:rPr>
        <w:t>Is there a dashboard where rates of timeliness could be seen publicly?</w:t>
      </w:r>
    </w:p>
    <w:p w14:paraId="0394AC01" w14:textId="1D21A6A1" w:rsidR="001222FC" w:rsidRDefault="00186D6A" w:rsidP="00A84A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Currently the plan is to reward those facilities that are reporting timely with a certificate.  The carrot and carrot approach.  </w:t>
      </w:r>
      <w:r w:rsidRPr="001222FC">
        <w:rPr>
          <w:rFonts w:ascii="Times New Roman" w:hAnsi="Times New Roman" w:cs="Times New Roman"/>
          <w:i/>
          <w:iCs/>
          <w:u w:val="single"/>
        </w:rPr>
        <w:t>Recommendation</w:t>
      </w:r>
      <w:r>
        <w:rPr>
          <w:rFonts w:ascii="Times New Roman" w:hAnsi="Times New Roman" w:cs="Times New Roman"/>
        </w:rPr>
        <w:t xml:space="preserve">:  </w:t>
      </w:r>
      <w:r w:rsidR="00540290">
        <w:rPr>
          <w:rFonts w:ascii="Times New Roman" w:hAnsi="Times New Roman" w:cs="Times New Roman"/>
        </w:rPr>
        <w:t>Create a dashboard of timeliness and p</w:t>
      </w:r>
      <w:r>
        <w:rPr>
          <w:rFonts w:ascii="Times New Roman" w:hAnsi="Times New Roman" w:cs="Times New Roman"/>
        </w:rPr>
        <w:t xml:space="preserve">ublish all </w:t>
      </w:r>
      <w:proofErr w:type="gramStart"/>
      <w:r w:rsidR="001222FC">
        <w:rPr>
          <w:rFonts w:ascii="Times New Roman" w:hAnsi="Times New Roman" w:cs="Times New Roman"/>
        </w:rPr>
        <w:t>reporting</w:t>
      </w:r>
      <w:proofErr w:type="gramEnd"/>
      <w:r w:rsidR="001222F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results </w:t>
      </w:r>
      <w:r w:rsidR="00540290">
        <w:rPr>
          <w:rFonts w:ascii="Times New Roman" w:hAnsi="Times New Roman" w:cs="Times New Roman"/>
        </w:rPr>
        <w:t>so that the public can see it</w:t>
      </w:r>
      <w:r w:rsidR="001222FC">
        <w:rPr>
          <w:rFonts w:ascii="Times New Roman" w:hAnsi="Times New Roman" w:cs="Times New Roman"/>
        </w:rPr>
        <w:t>.</w:t>
      </w:r>
      <w:r w:rsidR="00540290">
        <w:rPr>
          <w:rFonts w:ascii="Times New Roman" w:hAnsi="Times New Roman" w:cs="Times New Roman"/>
        </w:rPr>
        <w:t xml:space="preserve">  There needs to be a place where the public can look to see any entity that is consistently failing to report.</w:t>
      </w:r>
    </w:p>
    <w:p w14:paraId="3C99F83A" w14:textId="77777777" w:rsidR="001222FC" w:rsidRDefault="001222FC" w:rsidP="00A84AB9">
      <w:pPr>
        <w:rPr>
          <w:rFonts w:ascii="Times New Roman" w:hAnsi="Times New Roman" w:cs="Times New Roman"/>
        </w:rPr>
      </w:pPr>
    </w:p>
    <w:p w14:paraId="750C8534" w14:textId="7CA33376" w:rsidR="00540290" w:rsidRDefault="00540290" w:rsidP="00A84AB9">
      <w:pPr>
        <w:rPr>
          <w:rFonts w:ascii="Times New Roman" w:hAnsi="Times New Roman" w:cs="Times New Roman"/>
        </w:rPr>
      </w:pPr>
      <w:r w:rsidRPr="00540290">
        <w:rPr>
          <w:rFonts w:ascii="Times New Roman" w:hAnsi="Times New Roman" w:cs="Times New Roman"/>
          <w:i/>
          <w:iCs/>
        </w:rPr>
        <w:t xml:space="preserve">Are there members on the Cancer Council that </w:t>
      </w:r>
      <w:r>
        <w:rPr>
          <w:rFonts w:ascii="Times New Roman" w:hAnsi="Times New Roman" w:cs="Times New Roman"/>
          <w:i/>
          <w:iCs/>
        </w:rPr>
        <w:t xml:space="preserve">may </w:t>
      </w:r>
      <w:r w:rsidRPr="00540290">
        <w:rPr>
          <w:rFonts w:ascii="Times New Roman" w:hAnsi="Times New Roman" w:cs="Times New Roman"/>
          <w:i/>
          <w:iCs/>
        </w:rPr>
        <w:t>be of assistance</w:t>
      </w:r>
      <w:r>
        <w:rPr>
          <w:rFonts w:ascii="Times New Roman" w:hAnsi="Times New Roman" w:cs="Times New Roman"/>
        </w:rPr>
        <w:t>?</w:t>
      </w:r>
    </w:p>
    <w:p w14:paraId="6C70C400" w14:textId="743CE408" w:rsidR="00540290" w:rsidRDefault="00540290" w:rsidP="00A84A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Robin </w:t>
      </w:r>
      <w:proofErr w:type="spellStart"/>
      <w:r>
        <w:rPr>
          <w:rFonts w:ascii="Times New Roman" w:hAnsi="Times New Roman" w:cs="Times New Roman"/>
        </w:rPr>
        <w:t>Yabroff</w:t>
      </w:r>
      <w:proofErr w:type="spellEnd"/>
      <w:r>
        <w:rPr>
          <w:rFonts w:ascii="Times New Roman" w:hAnsi="Times New Roman" w:cs="Times New Roman"/>
        </w:rPr>
        <w:t xml:space="preserve"> will bring this issue up at the next Cancer Council meeting (9/15/)</w:t>
      </w:r>
      <w:r w:rsidR="003711E3">
        <w:rPr>
          <w:rFonts w:ascii="Times New Roman" w:hAnsi="Times New Roman" w:cs="Times New Roman"/>
        </w:rPr>
        <w:t>.</w:t>
      </w:r>
    </w:p>
    <w:p w14:paraId="45E66A2C" w14:textId="77777777" w:rsidR="00540290" w:rsidRDefault="00540290" w:rsidP="00A84AB9">
      <w:pPr>
        <w:rPr>
          <w:rFonts w:ascii="Times New Roman" w:hAnsi="Times New Roman" w:cs="Times New Roman"/>
        </w:rPr>
      </w:pPr>
    </w:p>
    <w:p w14:paraId="691F2C75" w14:textId="4BE9083E" w:rsidR="00540290" w:rsidRPr="00540290" w:rsidRDefault="00540290" w:rsidP="00A84AB9">
      <w:pPr>
        <w:rPr>
          <w:rFonts w:ascii="Times New Roman" w:hAnsi="Times New Roman" w:cs="Times New Roman"/>
          <w:i/>
          <w:iCs/>
        </w:rPr>
      </w:pPr>
      <w:r w:rsidRPr="00540290">
        <w:rPr>
          <w:rFonts w:ascii="Times New Roman" w:hAnsi="Times New Roman" w:cs="Times New Roman"/>
          <w:i/>
          <w:iCs/>
        </w:rPr>
        <w:t xml:space="preserve">What would be involved in passing legislation that could impose penalties?  </w:t>
      </w:r>
    </w:p>
    <w:p w14:paraId="2F3FB648" w14:textId="3A01A3FA" w:rsidR="00540290" w:rsidRDefault="00540290" w:rsidP="00A84A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It is difficult for the MDH to impose financial penalties.   It is also very difficult to get legislation through the general assembly.</w:t>
      </w:r>
    </w:p>
    <w:p w14:paraId="69CEE913" w14:textId="51FFF2DB" w:rsidR="00186D6A" w:rsidRDefault="00186D6A" w:rsidP="00A84A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5EA0B290" w14:textId="77777777" w:rsidR="003711E3" w:rsidRDefault="003711E3" w:rsidP="003711E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As smaller practices become merged with larger practices, this may become a tremendous issue as the registry moves forward.  The MCR is currently evaluating what other states are doing and trying to find solutions that do not require statutory changes.</w:t>
      </w:r>
    </w:p>
    <w:p w14:paraId="55EF3A3E" w14:textId="77777777" w:rsidR="003711E3" w:rsidRDefault="003711E3" w:rsidP="003711E3">
      <w:pPr>
        <w:rPr>
          <w:rFonts w:ascii="Times New Roman" w:hAnsi="Times New Roman" w:cs="Times New Roman"/>
        </w:rPr>
      </w:pPr>
    </w:p>
    <w:p w14:paraId="3C95EC8D" w14:textId="77777777" w:rsidR="003711E3" w:rsidRDefault="003711E3" w:rsidP="00A84AB9">
      <w:pPr>
        <w:rPr>
          <w:rFonts w:ascii="Times New Roman" w:hAnsi="Times New Roman" w:cs="Times New Roman"/>
        </w:rPr>
      </w:pPr>
    </w:p>
    <w:p w14:paraId="5F058DE2" w14:textId="0AC395E9" w:rsidR="003711E3" w:rsidRDefault="003711E3" w:rsidP="00A84AB9">
      <w:pPr>
        <w:rPr>
          <w:rFonts w:ascii="Times New Roman" w:hAnsi="Times New Roman" w:cs="Times New Roman"/>
        </w:rPr>
      </w:pPr>
      <w:proofErr w:type="spellStart"/>
      <w:r w:rsidRPr="003711E3">
        <w:rPr>
          <w:rFonts w:ascii="Times New Roman" w:hAnsi="Times New Roman" w:cs="Times New Roman"/>
          <w:i/>
          <w:iCs/>
        </w:rPr>
        <w:t>Myriddian</w:t>
      </w:r>
      <w:proofErr w:type="spellEnd"/>
      <w:r w:rsidRPr="003711E3">
        <w:rPr>
          <w:rFonts w:ascii="Times New Roman" w:hAnsi="Times New Roman" w:cs="Times New Roman"/>
          <w:i/>
          <w:iCs/>
        </w:rPr>
        <w:t xml:space="preserve"> Updates:  </w:t>
      </w:r>
    </w:p>
    <w:p w14:paraId="1688EE24" w14:textId="77777777" w:rsidR="003711E3" w:rsidRDefault="003711E3" w:rsidP="00A84AB9">
      <w:pPr>
        <w:rPr>
          <w:rFonts w:ascii="Times New Roman" w:hAnsi="Times New Roman" w:cs="Times New Roman"/>
        </w:rPr>
      </w:pPr>
    </w:p>
    <w:p w14:paraId="27686B28" w14:textId="38A987CF" w:rsidR="003711E3" w:rsidRDefault="003711E3" w:rsidP="00A84A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There is concern that </w:t>
      </w:r>
      <w:proofErr w:type="spellStart"/>
      <w:r>
        <w:rPr>
          <w:rFonts w:ascii="Times New Roman" w:hAnsi="Times New Roman" w:cs="Times New Roman"/>
        </w:rPr>
        <w:t>Myriddian</w:t>
      </w:r>
      <w:proofErr w:type="spellEnd"/>
      <w:r>
        <w:rPr>
          <w:rFonts w:ascii="Times New Roman" w:hAnsi="Times New Roman" w:cs="Times New Roman"/>
        </w:rPr>
        <w:t xml:space="preserve"> won’t meet the requirements for “Gold” certification if the trend of delinquent reporting continues.</w:t>
      </w:r>
    </w:p>
    <w:p w14:paraId="5D6B0175" w14:textId="77777777" w:rsidR="003711E3" w:rsidRDefault="003711E3" w:rsidP="00A84AB9">
      <w:pPr>
        <w:rPr>
          <w:rFonts w:ascii="Times New Roman" w:hAnsi="Times New Roman" w:cs="Times New Roman"/>
        </w:rPr>
      </w:pPr>
    </w:p>
    <w:p w14:paraId="081CA10B" w14:textId="77777777" w:rsidR="003711E3" w:rsidRDefault="003711E3" w:rsidP="00A84AB9">
      <w:pPr>
        <w:rPr>
          <w:rFonts w:ascii="Times New Roman" w:hAnsi="Times New Roman" w:cs="Times New Roman"/>
        </w:rPr>
      </w:pPr>
    </w:p>
    <w:p w14:paraId="337D93A0" w14:textId="77C0CEBD" w:rsidR="003711E3" w:rsidRDefault="003711E3" w:rsidP="00A84AB9">
      <w:pPr>
        <w:rPr>
          <w:rFonts w:ascii="Times New Roman" w:hAnsi="Times New Roman" w:cs="Times New Roman"/>
        </w:rPr>
      </w:pPr>
    </w:p>
    <w:p w14:paraId="1231A51D" w14:textId="283D830E" w:rsidR="0064169A" w:rsidRDefault="008A09B8" w:rsidP="00A84AB9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8264EF3" wp14:editId="32672211">
                <wp:simplePos x="0" y="0"/>
                <wp:positionH relativeFrom="column">
                  <wp:posOffset>5295900</wp:posOffset>
                </wp:positionH>
                <wp:positionV relativeFrom="paragraph">
                  <wp:posOffset>1776095</wp:posOffset>
                </wp:positionV>
                <wp:extent cx="647700" cy="45719"/>
                <wp:effectExtent l="19050" t="19050" r="19050" b="31115"/>
                <wp:wrapNone/>
                <wp:docPr id="2138097789" name="Arrow: Lef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45719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18F0824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rrow: Left 9" o:spid="_x0000_s1026" type="#_x0000_t66" style="position:absolute;margin-left:417pt;margin-top:139.85pt;width:51pt;height:3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" adj="762" fillcolor="#4472c4 [3204]" strokecolor="#09101d [48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59CE255" wp14:editId="2263A215">
                <wp:simplePos x="0" y="0"/>
                <wp:positionH relativeFrom="column">
                  <wp:posOffset>6019800</wp:posOffset>
                </wp:positionH>
                <wp:positionV relativeFrom="paragraph">
                  <wp:posOffset>2152650</wp:posOffset>
                </wp:positionV>
                <wp:extent cx="666750" cy="590550"/>
                <wp:effectExtent l="0" t="0" r="19050" b="19050"/>
                <wp:wrapNone/>
                <wp:docPr id="1449477131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5905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E01A2E" w14:textId="2AC9EEAD" w:rsidR="008A09B8" w:rsidRPr="008A09B8" w:rsidRDefault="008A09B8" w:rsidP="008A09B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Expecting to reach 80%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9CE255" id="Rectangle 13" o:spid="_x0000_s1026" style="position:absolute;margin-left:474pt;margin-top:169.5pt;width:52.5pt;height:46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" fillcolor="white [3201]" strokecolor="white [3212]" strokeweight="1pt">
                <v:textbox>
                  <w:txbxContent>
                    <w:p w14:paraId="27E01A2E" w14:textId="2AC9EEAD" w:rsidR="008A09B8" w:rsidRPr="008A09B8" w:rsidRDefault="008A09B8" w:rsidP="008A09B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Expecting to reach 80%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DE9E38" wp14:editId="7ECAAEDE">
                <wp:simplePos x="0" y="0"/>
                <wp:positionH relativeFrom="column">
                  <wp:posOffset>5133975</wp:posOffset>
                </wp:positionH>
                <wp:positionV relativeFrom="paragraph">
                  <wp:posOffset>2219325</wp:posOffset>
                </wp:positionV>
                <wp:extent cx="809625" cy="95250"/>
                <wp:effectExtent l="19050" t="19050" r="28575" b="38100"/>
                <wp:wrapNone/>
                <wp:docPr id="620686695" name="Arrow: Lef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9525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895647" id="Arrow: Left 12" o:spid="_x0000_s1026" type="#_x0000_t66" style="position:absolute;margin-left:404.25pt;margin-top:174.75pt;width:63.75pt;height:7.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" adj="1271" fillcolor="#4472c4 [3204]" strokecolor="#09101d [48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038B56E" wp14:editId="065989DD">
                <wp:simplePos x="0" y="0"/>
                <wp:positionH relativeFrom="column">
                  <wp:posOffset>6105525</wp:posOffset>
                </wp:positionH>
                <wp:positionV relativeFrom="paragraph">
                  <wp:posOffset>1600200</wp:posOffset>
                </wp:positionV>
                <wp:extent cx="685800" cy="323850"/>
                <wp:effectExtent l="0" t="0" r="19050" b="19050"/>
                <wp:wrapNone/>
                <wp:docPr id="2031618290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238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D10358" w14:textId="206FC50A" w:rsidR="008A09B8" w:rsidRPr="008A09B8" w:rsidRDefault="008A09B8" w:rsidP="008A09B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Slight decrease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38B56E" id="Rectangle 11" o:spid="_x0000_s1027" style="position:absolute;margin-left:480.75pt;margin-top:126pt;width:54pt;height:25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" fillcolor="white [3201]" strokecolor="white [3212]" strokeweight="1pt">
                <v:textbox>
                  <w:txbxContent>
                    <w:p w14:paraId="71D10358" w14:textId="206FC50A" w:rsidR="008A09B8" w:rsidRPr="008A09B8" w:rsidRDefault="008A09B8" w:rsidP="008A09B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Slight decrease</w:t>
                      </w:r>
                    </w:p>
                  </w:txbxContent>
                </v:textbox>
              </v:rect>
            </w:pict>
          </mc:Fallback>
        </mc:AlternateContent>
      </w:r>
      <w:r w:rsidR="00E30EF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42FEF6" wp14:editId="798A3B70">
                <wp:simplePos x="0" y="0"/>
                <wp:positionH relativeFrom="column">
                  <wp:posOffset>6019800</wp:posOffset>
                </wp:positionH>
                <wp:positionV relativeFrom="paragraph">
                  <wp:posOffset>514350</wp:posOffset>
                </wp:positionV>
                <wp:extent cx="666750" cy="342900"/>
                <wp:effectExtent l="0" t="0" r="19050" b="19050"/>
                <wp:wrapNone/>
                <wp:docPr id="322555705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342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0B6534" w14:textId="5BEA9182" w:rsidR="00E30EFA" w:rsidRPr="00E30EFA" w:rsidRDefault="00E30EFA" w:rsidP="00E30EF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12 month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data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42FEF6" id="Rectangle 8" o:spid="_x0000_s1028" style="position:absolute;margin-left:474pt;margin-top:40.5pt;width:52.5pt;height:2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" fillcolor="white [3201]" strokecolor="white [3212]" strokeweight="1pt">
                <v:textbox>
                  <w:txbxContent>
                    <w:p w14:paraId="1E0B6534" w14:textId="5BEA9182" w:rsidR="00E30EFA" w:rsidRPr="00E30EFA" w:rsidRDefault="00E30EFA" w:rsidP="00E30EF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proofErr w:type="gramStart"/>
                      <w:r>
                        <w:rPr>
                          <w:sz w:val="16"/>
                          <w:szCs w:val="16"/>
                        </w:rPr>
                        <w:t>12 month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data</w:t>
                      </w:r>
                    </w:p>
                  </w:txbxContent>
                </v:textbox>
              </v:rect>
            </w:pict>
          </mc:Fallback>
        </mc:AlternateContent>
      </w:r>
      <w:r w:rsidR="00E30EFA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1753EA" wp14:editId="4E917E04">
                <wp:simplePos x="0" y="0"/>
                <wp:positionH relativeFrom="column">
                  <wp:posOffset>5238750</wp:posOffset>
                </wp:positionH>
                <wp:positionV relativeFrom="paragraph">
                  <wp:posOffset>590550</wp:posOffset>
                </wp:positionV>
                <wp:extent cx="704850" cy="66675"/>
                <wp:effectExtent l="19050" t="19050" r="19050" b="47625"/>
                <wp:wrapNone/>
                <wp:docPr id="1204497077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AD5F3" id="Arrow: Left 7" o:spid="_x0000_s1026" type="#_x0000_t66" style="position:absolute;margin-left:412.5pt;margin-top:46.5pt;width:55.5pt;height:5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" adj="1022" fillcolor="#4472c4 [3204]" strokecolor="#09101d [484]" strokeweight="1pt"/>
            </w:pict>
          </mc:Fallback>
        </mc:AlternateContent>
      </w:r>
      <w:r w:rsidR="00DA3E5D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27A238A" wp14:editId="7EAF3443">
                <wp:simplePos x="0" y="0"/>
                <wp:positionH relativeFrom="column">
                  <wp:posOffset>5943600</wp:posOffset>
                </wp:positionH>
                <wp:positionV relativeFrom="paragraph">
                  <wp:posOffset>247650</wp:posOffset>
                </wp:positionV>
                <wp:extent cx="847725" cy="342900"/>
                <wp:effectExtent l="0" t="0" r="28575" b="19050"/>
                <wp:wrapNone/>
                <wp:docPr id="2128053514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342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6C4707" w14:textId="50DD05E3" w:rsidR="00DA3E5D" w:rsidRDefault="00DA3E5D" w:rsidP="00DA3E5D">
                            <w:pPr>
                              <w:jc w:val="center"/>
                            </w:pPr>
                            <w:proofErr w:type="gramStart"/>
                            <w:r w:rsidRPr="00DA3E5D">
                              <w:rPr>
                                <w:sz w:val="16"/>
                                <w:szCs w:val="16"/>
                              </w:rPr>
                              <w:t xml:space="preserve">24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month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data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7A238A" id="Rectangle 5" o:spid="_x0000_s1029" style="position:absolute;margin-left:468pt;margin-top:19.5pt;width:66.75pt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" fillcolor="white [3201]" strokecolor="white [3212]" strokeweight="1pt">
                <v:textbox>
                  <w:txbxContent>
                    <w:p w14:paraId="736C4707" w14:textId="50DD05E3" w:rsidR="00DA3E5D" w:rsidRDefault="00DA3E5D" w:rsidP="00DA3E5D">
                      <w:pPr>
                        <w:jc w:val="center"/>
                      </w:pPr>
                      <w:proofErr w:type="gramStart"/>
                      <w:r w:rsidRPr="00DA3E5D">
                        <w:rPr>
                          <w:sz w:val="16"/>
                          <w:szCs w:val="16"/>
                        </w:rPr>
                        <w:t xml:space="preserve">24 </w:t>
                      </w:r>
                      <w:r>
                        <w:rPr>
                          <w:sz w:val="16"/>
                          <w:szCs w:val="16"/>
                        </w:rPr>
                        <w:t>month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data</w:t>
                      </w:r>
                    </w:p>
                  </w:txbxContent>
                </v:textbox>
              </v:rect>
            </w:pict>
          </mc:Fallback>
        </mc:AlternateContent>
      </w:r>
      <w:r w:rsidR="00DA3E5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BD099A" wp14:editId="5E1510ED">
                <wp:simplePos x="0" y="0"/>
                <wp:positionH relativeFrom="column">
                  <wp:posOffset>5133975</wp:posOffset>
                </wp:positionH>
                <wp:positionV relativeFrom="paragraph">
                  <wp:posOffset>411480</wp:posOffset>
                </wp:positionV>
                <wp:extent cx="809625" cy="45719"/>
                <wp:effectExtent l="19050" t="19050" r="28575" b="31115"/>
                <wp:wrapNone/>
                <wp:docPr id="1353523176" name="Arrow: Lef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45719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B3D068" id="Arrow: Left 4" o:spid="_x0000_s1026" type="#_x0000_t66" style="position:absolute;margin-left:404.25pt;margin-top:32.4pt;width:63.75pt;height:3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" adj="610" fillcolor="#4472c4 [3204]" strokecolor="#09101d [484]" strokeweight="1pt"/>
            </w:pict>
          </mc:Fallback>
        </mc:AlternateContent>
      </w:r>
      <w:r w:rsidR="0064169A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7999A4" wp14:editId="40AD297C">
                <wp:simplePos x="0" y="0"/>
                <wp:positionH relativeFrom="column">
                  <wp:posOffset>0</wp:posOffset>
                </wp:positionH>
                <wp:positionV relativeFrom="paragraph">
                  <wp:posOffset>-590550</wp:posOffset>
                </wp:positionV>
                <wp:extent cx="2914650" cy="590550"/>
                <wp:effectExtent l="0" t="0" r="19050" b="19050"/>
                <wp:wrapNone/>
                <wp:docPr id="108718662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5905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B1D9AA" w14:textId="0BBD159F" w:rsidR="0064169A" w:rsidRDefault="0064169A" w:rsidP="0064169A">
                            <w:pPr>
                              <w:jc w:val="center"/>
                            </w:pPr>
                            <w:proofErr w:type="spellStart"/>
                            <w:r>
                              <w:t>Myriddian</w:t>
                            </w:r>
                            <w:proofErr w:type="spellEnd"/>
                            <w:r>
                              <w:t xml:space="preserve"> has consistently </w:t>
                            </w:r>
                            <w:r w:rsidR="00DA3E5D">
                              <w:t>met these</w:t>
                            </w:r>
                            <w:r>
                              <w:t xml:space="preserve"> certification standards.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7999A4" id="Rectangle 1" o:spid="_x0000_s1030" style="position:absolute;margin-left:0;margin-top:-46.5pt;width:229.5pt;height:4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" fillcolor="white [3201]" strokecolor="white [3212]" strokeweight="1pt">
                <v:textbox>
                  <w:txbxContent>
                    <w:p w14:paraId="2BB1D9AA" w14:textId="0BBD159F" w:rsidR="0064169A" w:rsidRDefault="0064169A" w:rsidP="0064169A">
                      <w:pPr>
                        <w:jc w:val="center"/>
                      </w:pPr>
                      <w:proofErr w:type="spellStart"/>
                      <w:r>
                        <w:t>Myriddian</w:t>
                      </w:r>
                      <w:proofErr w:type="spellEnd"/>
                      <w:r>
                        <w:t xml:space="preserve"> has consistently </w:t>
                      </w:r>
                      <w:r w:rsidR="00DA3E5D">
                        <w:t>met these</w:t>
                      </w:r>
                      <w:r>
                        <w:t xml:space="preserve"> certification standards.</w:t>
                      </w:r>
                    </w:p>
                  </w:txbxContent>
                </v:textbox>
              </v:rect>
            </w:pict>
          </mc:Fallback>
        </mc:AlternateContent>
      </w:r>
      <w:r w:rsidR="0064169A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EA75BC" wp14:editId="35985AB5">
                <wp:simplePos x="0" y="0"/>
                <wp:positionH relativeFrom="column">
                  <wp:posOffset>2962275</wp:posOffset>
                </wp:positionH>
                <wp:positionV relativeFrom="paragraph">
                  <wp:posOffset>-704850</wp:posOffset>
                </wp:positionV>
                <wp:extent cx="2981325" cy="704850"/>
                <wp:effectExtent l="0" t="0" r="28575" b="19050"/>
                <wp:wrapNone/>
                <wp:docPr id="78748169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7048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B0D5DA" w14:textId="62E28BCB" w:rsidR="0064169A" w:rsidRDefault="0064169A" w:rsidP="0064169A">
                            <w:pPr>
                              <w:jc w:val="center"/>
                            </w:pPr>
                            <w:r>
                              <w:t xml:space="preserve">If current trend of delinquent reporting continues, </w:t>
                            </w:r>
                            <w:proofErr w:type="spellStart"/>
                            <w:r>
                              <w:t>Myriddian</w:t>
                            </w:r>
                            <w:proofErr w:type="spellEnd"/>
                            <w:r>
                              <w:t xml:space="preserve"> will not be able to meet certification standards.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EA75BC" id="Rectangle 2" o:spid="_x0000_s1031" style="position:absolute;margin-left:233.25pt;margin-top:-55.5pt;width:234.75pt;height:5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" fillcolor="white [3201]" strokecolor="white [3212]" strokeweight="1pt">
                <v:textbox>
                  <w:txbxContent>
                    <w:p w14:paraId="1CB0D5DA" w14:textId="62E28BCB" w:rsidR="0064169A" w:rsidRDefault="0064169A" w:rsidP="0064169A">
                      <w:pPr>
                        <w:jc w:val="center"/>
                      </w:pPr>
                      <w:r>
                        <w:t xml:space="preserve">If current trend of delinquent reporting continues, </w:t>
                      </w:r>
                      <w:proofErr w:type="spellStart"/>
                      <w:r>
                        <w:t>Myriddian</w:t>
                      </w:r>
                      <w:proofErr w:type="spellEnd"/>
                      <w:r>
                        <w:t xml:space="preserve"> will not be able to meet certification standards.</w:t>
                      </w:r>
                    </w:p>
                  </w:txbxContent>
                </v:textbox>
              </v:rect>
            </w:pict>
          </mc:Fallback>
        </mc:AlternateContent>
      </w:r>
      <w:r w:rsidR="0064169A">
        <w:rPr>
          <w:noProof/>
        </w:rPr>
        <w:drawing>
          <wp:inline distT="0" distB="0" distL="0" distR="0" wp14:anchorId="16469593" wp14:editId="211BC34E">
            <wp:extent cx="5943600" cy="3343275"/>
            <wp:effectExtent l="0" t="0" r="0" b="9525"/>
            <wp:docPr id="112673997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39978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E9FDB" w14:textId="77777777" w:rsidR="0064169A" w:rsidRDefault="0064169A" w:rsidP="00A84AB9">
      <w:pPr>
        <w:rPr>
          <w:rFonts w:ascii="Times New Roman" w:hAnsi="Times New Roman" w:cs="Times New Roman"/>
          <w:b/>
          <w:bCs/>
        </w:rPr>
      </w:pPr>
    </w:p>
    <w:p w14:paraId="11126C78" w14:textId="77777777" w:rsidR="0064169A" w:rsidRDefault="0064169A" w:rsidP="00A84AB9">
      <w:pPr>
        <w:rPr>
          <w:rFonts w:ascii="Times New Roman" w:hAnsi="Times New Roman" w:cs="Times New Roman"/>
          <w:b/>
          <w:bCs/>
        </w:rPr>
      </w:pPr>
    </w:p>
    <w:p w14:paraId="191CBACF" w14:textId="77777777" w:rsidR="0064169A" w:rsidRPr="00DA3E5D" w:rsidRDefault="0064169A" w:rsidP="00A84AB9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283401BB" w14:textId="0AD7EFF2" w:rsidR="0064169A" w:rsidRPr="00DA3E5D" w:rsidRDefault="0064169A" w:rsidP="00A84AB9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DA3E5D">
        <w:rPr>
          <w:rFonts w:ascii="Times New Roman" w:hAnsi="Times New Roman" w:cs="Times New Roman"/>
          <w:b/>
          <w:bCs/>
          <w:sz w:val="32"/>
          <w:szCs w:val="32"/>
        </w:rPr>
        <w:t>Other Updates</w:t>
      </w:r>
    </w:p>
    <w:p w14:paraId="7DA50E3E" w14:textId="109CB047" w:rsidR="0064169A" w:rsidRDefault="00411A32" w:rsidP="00A84AB9">
      <w:pPr>
        <w:rPr>
          <w:rFonts w:ascii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1A42A1" wp14:editId="2B1C76D2">
                <wp:simplePos x="0" y="0"/>
                <wp:positionH relativeFrom="column">
                  <wp:posOffset>2314575</wp:posOffset>
                </wp:positionH>
                <wp:positionV relativeFrom="paragraph">
                  <wp:posOffset>3049270</wp:posOffset>
                </wp:positionV>
                <wp:extent cx="2047875" cy="828675"/>
                <wp:effectExtent l="0" t="0" r="28575" b="28575"/>
                <wp:wrapNone/>
                <wp:docPr id="1419544555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8286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6ABD69" w14:textId="4832C9AD" w:rsidR="00083609" w:rsidRDefault="00411A32" w:rsidP="00083609">
                            <w:pPr>
                              <w:jc w:val="center"/>
                            </w:pPr>
                            <w:proofErr w:type="spellStart"/>
                            <w:r>
                              <w:t>Myriddian</w:t>
                            </w:r>
                            <w:proofErr w:type="spellEnd"/>
                            <w:r>
                              <w:t xml:space="preserve"> has</w:t>
                            </w:r>
                            <w:r w:rsidR="00083609">
                              <w:t xml:space="preserve"> been able to drop DCFs to below 1% (using CRISP)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1A42A1" id="Rectangle 17" o:spid="_x0000_s1032" style="position:absolute;margin-left:182.25pt;margin-top:240.1pt;width:161.25pt;height:65.2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" fillcolor="white [3201]" strokecolor="white [3212]" strokeweight="1pt">
                <v:textbox>
                  <w:txbxContent>
                    <w:p w14:paraId="356ABD69" w14:textId="4832C9AD" w:rsidR="00083609" w:rsidRDefault="00411A32" w:rsidP="00083609">
                      <w:pPr>
                        <w:jc w:val="center"/>
                      </w:pPr>
                      <w:proofErr w:type="spellStart"/>
                      <w:r>
                        <w:t>Myriddian</w:t>
                      </w:r>
                      <w:proofErr w:type="spellEnd"/>
                      <w:r>
                        <w:t xml:space="preserve"> has</w:t>
                      </w:r>
                      <w:r w:rsidR="00083609">
                        <w:t xml:space="preserve"> been able to drop DCFs to below 1% (using CRISP)</w:t>
                      </w:r>
                    </w:p>
                  </w:txbxContent>
                </v:textbox>
              </v:rect>
            </w:pict>
          </mc:Fallback>
        </mc:AlternateContent>
      </w:r>
      <w:r w:rsidR="00083609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AAFCD78" wp14:editId="7A518FF4">
                <wp:simplePos x="0" y="0"/>
                <wp:positionH relativeFrom="column">
                  <wp:posOffset>3362325</wp:posOffset>
                </wp:positionH>
                <wp:positionV relativeFrom="paragraph">
                  <wp:posOffset>2858770</wp:posOffset>
                </wp:positionV>
                <wp:extent cx="0" cy="190500"/>
                <wp:effectExtent l="76200" t="0" r="57150" b="57150"/>
                <wp:wrapNone/>
                <wp:docPr id="1569358925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0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0A5F8F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9" o:spid="_x0000_s1026" type="#_x0000_t32" style="position:absolute;margin-left:264.75pt;margin-top:225.1pt;width:0;height:1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" strokecolor="#ed7d31 [3205]" strokeweight=".5pt">
                <v:stroke endarrow="block" joinstyle="miter"/>
              </v:shape>
            </w:pict>
          </mc:Fallback>
        </mc:AlternateContent>
      </w:r>
      <w:r w:rsidR="0064169A">
        <w:rPr>
          <w:noProof/>
        </w:rPr>
        <w:drawing>
          <wp:inline distT="0" distB="0" distL="0" distR="0" wp14:anchorId="1BEF2B82" wp14:editId="3F61D7D3">
            <wp:extent cx="5943600" cy="3343275"/>
            <wp:effectExtent l="0" t="0" r="0" b="9525"/>
            <wp:docPr id="39082228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822284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24469" w14:textId="078862F5" w:rsidR="003711E3" w:rsidRDefault="003711E3" w:rsidP="00A84AB9">
      <w:pPr>
        <w:rPr>
          <w:rFonts w:ascii="Times New Roman" w:hAnsi="Times New Roman" w:cs="Times New Roman"/>
        </w:rPr>
      </w:pPr>
    </w:p>
    <w:p w14:paraId="508025AA" w14:textId="7141E453" w:rsidR="003711E3" w:rsidRDefault="003711E3" w:rsidP="00A84AB9">
      <w:pPr>
        <w:rPr>
          <w:rFonts w:ascii="Times New Roman" w:hAnsi="Times New Roman" w:cs="Times New Roman"/>
        </w:rPr>
      </w:pPr>
    </w:p>
    <w:p w14:paraId="091F134B" w14:textId="77777777" w:rsidR="003711E3" w:rsidRDefault="003711E3" w:rsidP="00A84AB9">
      <w:pPr>
        <w:rPr>
          <w:rFonts w:ascii="Times New Roman" w:hAnsi="Times New Roman" w:cs="Times New Roman"/>
        </w:rPr>
      </w:pPr>
    </w:p>
    <w:p w14:paraId="77E54C03" w14:textId="77777777" w:rsidR="009E37DF" w:rsidRPr="00A84AB9" w:rsidRDefault="009E37DF" w:rsidP="00A84AB9">
      <w:pPr>
        <w:rPr>
          <w:rFonts w:ascii="Times New Roman" w:hAnsi="Times New Roman" w:cs="Times New Roman"/>
        </w:rPr>
      </w:pPr>
    </w:p>
    <w:p w14:paraId="61487902" w14:textId="77777777" w:rsidR="008B550B" w:rsidRDefault="008B550B">
      <w:pPr>
        <w:rPr>
          <w:rFonts w:ascii="Times New Roman" w:hAnsi="Times New Roman" w:cs="Times New Roman"/>
        </w:rPr>
      </w:pPr>
    </w:p>
    <w:p w14:paraId="11BFE230" w14:textId="77777777" w:rsidR="008B550B" w:rsidRPr="008B550B" w:rsidRDefault="008B550B">
      <w:pPr>
        <w:rPr>
          <w:rFonts w:ascii="Times New Roman" w:hAnsi="Times New Roman" w:cs="Times New Roman"/>
        </w:rPr>
      </w:pPr>
    </w:p>
    <w:p w14:paraId="387E7AB5" w14:textId="77777777" w:rsidR="003E486F" w:rsidRPr="008B550B" w:rsidRDefault="003E486F">
      <w:pPr>
        <w:rPr>
          <w:rFonts w:ascii="Times New Roman" w:hAnsi="Times New Roman" w:cs="Times New Roman"/>
        </w:rPr>
      </w:pPr>
    </w:p>
    <w:p w14:paraId="6736557B" w14:textId="66235E32" w:rsidR="003E486F" w:rsidRDefault="00083609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B82BF64" wp14:editId="676A08CB">
                <wp:simplePos x="0" y="0"/>
                <wp:positionH relativeFrom="column">
                  <wp:posOffset>2124075</wp:posOffset>
                </wp:positionH>
                <wp:positionV relativeFrom="paragraph">
                  <wp:posOffset>1407795</wp:posOffset>
                </wp:positionV>
                <wp:extent cx="2800350" cy="1238250"/>
                <wp:effectExtent l="0" t="0" r="19050" b="19050"/>
                <wp:wrapNone/>
                <wp:docPr id="75900836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12382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CCBD5E" w14:textId="709279F0" w:rsidR="00083609" w:rsidRDefault="00083609" w:rsidP="00083609">
                            <w:pPr>
                              <w:jc w:val="center"/>
                            </w:pPr>
                            <w:proofErr w:type="spellStart"/>
                            <w:r>
                              <w:t>Myriddian</w:t>
                            </w:r>
                            <w:proofErr w:type="spellEnd"/>
                            <w:r>
                              <w:t xml:space="preserve"> has used Power BI and have improved it significantly to include Data Acquisition</w:t>
                            </w:r>
                            <w:r w:rsidR="00411A32">
                              <w:t>, Data Processing, QA &amp; Data Analysis and Misc and Dev Ops.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82BF64" id="Rectangle 14" o:spid="_x0000_s1033" style="position:absolute;margin-left:167.25pt;margin-top:110.85pt;width:220.5pt;height:97.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" fillcolor="white [3201]" strokecolor="white [3212]" strokeweight="1pt">
                <v:textbox>
                  <w:txbxContent>
                    <w:p w14:paraId="05CCBD5E" w14:textId="709279F0" w:rsidR="00083609" w:rsidRDefault="00083609" w:rsidP="00083609">
                      <w:pPr>
                        <w:jc w:val="center"/>
                      </w:pPr>
                      <w:proofErr w:type="spellStart"/>
                      <w:r>
                        <w:t>Myriddian</w:t>
                      </w:r>
                      <w:proofErr w:type="spellEnd"/>
                      <w:r>
                        <w:t xml:space="preserve"> has used Power BI and have improved it significantly to include Data Acquisition</w:t>
                      </w:r>
                      <w:r w:rsidR="00411A32">
                        <w:t>, Data Processing, QA &amp; Data Analysis and Misc and Dev Ops.</w:t>
                      </w:r>
                    </w:p>
                  </w:txbxContent>
                </v:textbox>
              </v:rect>
            </w:pict>
          </mc:Fallback>
        </mc:AlternateContent>
      </w:r>
      <w:r w:rsidR="00DA3E5D">
        <w:rPr>
          <w:noProof/>
        </w:rPr>
        <w:drawing>
          <wp:inline distT="0" distB="0" distL="0" distR="0" wp14:anchorId="110BCD86" wp14:editId="2D6D9752">
            <wp:extent cx="5943600" cy="3343275"/>
            <wp:effectExtent l="0" t="0" r="0" b="9525"/>
            <wp:docPr id="43520556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05569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A46D2" w14:textId="77777777" w:rsidR="003E486F" w:rsidRDefault="003E486F"/>
    <w:p w14:paraId="2FFBB8C9" w14:textId="77777777" w:rsidR="003E486F" w:rsidRDefault="003E486F"/>
    <w:p w14:paraId="66ECD055" w14:textId="77777777" w:rsidR="003E486F" w:rsidRDefault="003E486F"/>
    <w:p w14:paraId="26013A80" w14:textId="77777777" w:rsidR="003E486F" w:rsidRDefault="003E486F"/>
    <w:p w14:paraId="3A36FE7A" w14:textId="138B2450" w:rsidR="003E486F" w:rsidRDefault="00DA3E5D">
      <w:r>
        <w:rPr>
          <w:noProof/>
        </w:rPr>
        <w:drawing>
          <wp:inline distT="0" distB="0" distL="0" distR="0" wp14:anchorId="5BFCD638" wp14:editId="2F394CA2">
            <wp:extent cx="5943600" cy="3343275"/>
            <wp:effectExtent l="0" t="0" r="0" b="9525"/>
            <wp:docPr id="108710033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100335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D72B9" w14:textId="77777777" w:rsidR="003E486F" w:rsidRDefault="003E486F"/>
    <w:p w14:paraId="66B70C54" w14:textId="77777777" w:rsidR="003E486F" w:rsidRDefault="003E486F"/>
    <w:p w14:paraId="1760ECBA" w14:textId="77777777" w:rsidR="003E486F" w:rsidRDefault="003E486F"/>
    <w:p w14:paraId="7C6658DC" w14:textId="141BC5F2" w:rsidR="003E486F" w:rsidRDefault="00DA3E5D">
      <w:r>
        <w:rPr>
          <w:noProof/>
        </w:rPr>
        <w:drawing>
          <wp:inline distT="0" distB="0" distL="0" distR="0" wp14:anchorId="2EA6AF84" wp14:editId="08857E5A">
            <wp:extent cx="5943600" cy="3343275"/>
            <wp:effectExtent l="0" t="0" r="0" b="9525"/>
            <wp:docPr id="134028941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289415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BE016" w14:textId="77777777" w:rsidR="003E486F" w:rsidRDefault="003E486F"/>
    <w:p w14:paraId="2E80A90D" w14:textId="77777777" w:rsidR="003E486F" w:rsidRDefault="003E486F"/>
    <w:p w14:paraId="18E21158" w14:textId="77777777" w:rsidR="003E486F" w:rsidRDefault="003E486F"/>
    <w:p w14:paraId="33C02A98" w14:textId="5921C500" w:rsidR="003E486F" w:rsidRDefault="00DA3E5D">
      <w:pPr>
        <w:tabs>
          <w:tab w:val="left" w:pos="7574"/>
        </w:tabs>
      </w:pPr>
      <w:r>
        <w:rPr>
          <w:noProof/>
        </w:rPr>
        <w:drawing>
          <wp:inline distT="0" distB="0" distL="0" distR="0" wp14:anchorId="7F8F7C72" wp14:editId="722A1EC8">
            <wp:extent cx="5943600" cy="3343275"/>
            <wp:effectExtent l="0" t="0" r="0" b="9525"/>
            <wp:docPr id="161764009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640094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14:paraId="6E2EE9F3" w14:textId="77777777" w:rsidR="003E486F" w:rsidRDefault="003E486F">
      <w:pPr>
        <w:tabs>
          <w:tab w:val="left" w:pos="7574"/>
        </w:tabs>
      </w:pPr>
    </w:p>
    <w:p w14:paraId="18D1FC3A" w14:textId="77777777" w:rsidR="003E486F" w:rsidRDefault="003E486F">
      <w:pPr>
        <w:tabs>
          <w:tab w:val="left" w:pos="7574"/>
        </w:tabs>
      </w:pPr>
    </w:p>
    <w:p w14:paraId="4AC5F4BE" w14:textId="05242338" w:rsidR="003E486F" w:rsidRDefault="00411A32">
      <w:pPr>
        <w:tabs>
          <w:tab w:val="left" w:pos="7574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67DF3A" wp14:editId="05CDA228">
                <wp:simplePos x="0" y="0"/>
                <wp:positionH relativeFrom="column">
                  <wp:posOffset>0</wp:posOffset>
                </wp:positionH>
                <wp:positionV relativeFrom="paragraph">
                  <wp:posOffset>-533400</wp:posOffset>
                </wp:positionV>
                <wp:extent cx="5943600" cy="533400"/>
                <wp:effectExtent l="0" t="0" r="19050" b="19050"/>
                <wp:wrapNone/>
                <wp:docPr id="1686934910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5334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23A715" w14:textId="291508AB" w:rsidR="00411A32" w:rsidRDefault="00411A32" w:rsidP="00411A32">
                            <w:pPr>
                              <w:jc w:val="center"/>
                            </w:pPr>
                            <w:proofErr w:type="spellStart"/>
                            <w:r>
                              <w:t>Myriddian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gramStart"/>
                            <w:r>
                              <w:t>is able to</w:t>
                            </w:r>
                            <w:proofErr w:type="gramEnd"/>
                            <w:r>
                              <w:t xml:space="preserve"> use this table to </w:t>
                            </w:r>
                            <w:r w:rsidR="0052310C">
                              <w:t>complete counts by medical summaries.  If multiple cases are submitted for same patient, it will fall under one medical summary.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667DF3A" id="Rectangle 23" o:spid="_x0000_s1034" style="position:absolute;margin-left:0;margin-top:-42pt;width:468pt;height:42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" fillcolor="white [3201]" strokecolor="white [3212]" strokeweight="1pt">
                <v:textbox>
                  <w:txbxContent>
                    <w:p w14:paraId="2F23A715" w14:textId="291508AB" w:rsidR="00411A32" w:rsidRDefault="00411A32" w:rsidP="00411A32">
                      <w:pPr>
                        <w:jc w:val="center"/>
                      </w:pPr>
                      <w:proofErr w:type="spellStart"/>
                      <w:r>
                        <w:t>Myriddian</w:t>
                      </w:r>
                      <w:proofErr w:type="spellEnd"/>
                      <w:r>
                        <w:t xml:space="preserve"> </w:t>
                      </w:r>
                      <w:proofErr w:type="gramStart"/>
                      <w:r>
                        <w:t>is able to</w:t>
                      </w:r>
                      <w:proofErr w:type="gramEnd"/>
                      <w:r>
                        <w:t xml:space="preserve"> use this table to </w:t>
                      </w:r>
                      <w:r w:rsidR="0052310C">
                        <w:t>complete counts by medical summaries.  If multiple cases are submitted for same patient, it will fall under one medical summary.</w:t>
                      </w:r>
                    </w:p>
                  </w:txbxContent>
                </v:textbox>
              </v:rect>
            </w:pict>
          </mc:Fallback>
        </mc:AlternateContent>
      </w:r>
      <w:r w:rsidR="00DA3E5D">
        <w:rPr>
          <w:noProof/>
        </w:rPr>
        <w:drawing>
          <wp:inline distT="0" distB="0" distL="0" distR="0" wp14:anchorId="40526069" wp14:editId="3A280A99">
            <wp:extent cx="5943600" cy="3343275"/>
            <wp:effectExtent l="0" t="0" r="0" b="9525"/>
            <wp:docPr id="187860481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604813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61348" w14:textId="77777777" w:rsidR="00DA3E5D" w:rsidRDefault="00DA3E5D">
      <w:pPr>
        <w:tabs>
          <w:tab w:val="left" w:pos="7574"/>
        </w:tabs>
      </w:pPr>
    </w:p>
    <w:p w14:paraId="7153C7FB" w14:textId="26A979E8" w:rsidR="00DA3E5D" w:rsidRDefault="00DA3E5D">
      <w:pPr>
        <w:tabs>
          <w:tab w:val="left" w:pos="7574"/>
        </w:tabs>
      </w:pPr>
      <w:r>
        <w:rPr>
          <w:noProof/>
        </w:rPr>
        <w:drawing>
          <wp:inline distT="0" distB="0" distL="0" distR="0" wp14:anchorId="4EB68183" wp14:editId="2E4D69D3">
            <wp:extent cx="5943600" cy="3343275"/>
            <wp:effectExtent l="0" t="0" r="0" b="9525"/>
            <wp:docPr id="122141509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415097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AF54A" w14:textId="77777777" w:rsidR="003E486F" w:rsidRDefault="003E486F">
      <w:pPr>
        <w:tabs>
          <w:tab w:val="left" w:pos="7574"/>
        </w:tabs>
      </w:pPr>
    </w:p>
    <w:p w14:paraId="01B0F0AD" w14:textId="77777777" w:rsidR="003E486F" w:rsidRDefault="003E486F">
      <w:pPr>
        <w:tabs>
          <w:tab w:val="left" w:pos="7574"/>
        </w:tabs>
      </w:pPr>
    </w:p>
    <w:p w14:paraId="7C0DD9B0" w14:textId="77777777" w:rsidR="003E486F" w:rsidRDefault="003E486F">
      <w:pPr>
        <w:tabs>
          <w:tab w:val="left" w:pos="7574"/>
        </w:tabs>
      </w:pPr>
    </w:p>
    <w:p w14:paraId="3A6521A9" w14:textId="77777777" w:rsidR="003E486F" w:rsidRDefault="003E486F">
      <w:pPr>
        <w:tabs>
          <w:tab w:val="left" w:pos="7574"/>
        </w:tabs>
      </w:pPr>
    </w:p>
    <w:p w14:paraId="54C93060" w14:textId="77777777" w:rsidR="003E486F" w:rsidRDefault="003E486F">
      <w:pPr>
        <w:tabs>
          <w:tab w:val="left" w:pos="7574"/>
        </w:tabs>
      </w:pPr>
    </w:p>
    <w:p w14:paraId="4551C6DD" w14:textId="77777777" w:rsidR="003E486F" w:rsidRDefault="003E486F">
      <w:pPr>
        <w:tabs>
          <w:tab w:val="left" w:pos="7574"/>
        </w:tabs>
      </w:pPr>
    </w:p>
    <w:p w14:paraId="6D46ED04" w14:textId="77777777" w:rsidR="003E486F" w:rsidRDefault="003E486F">
      <w:pPr>
        <w:tabs>
          <w:tab w:val="left" w:pos="7574"/>
        </w:tabs>
      </w:pPr>
    </w:p>
    <w:p w14:paraId="54FF9F66" w14:textId="5C5C5864" w:rsidR="003E486F" w:rsidRDefault="00DA3E5D">
      <w:pPr>
        <w:tabs>
          <w:tab w:val="left" w:pos="7574"/>
        </w:tabs>
      </w:pPr>
      <w:r>
        <w:rPr>
          <w:noProof/>
        </w:rPr>
        <w:lastRenderedPageBreak/>
        <w:drawing>
          <wp:inline distT="0" distB="0" distL="0" distR="0" wp14:anchorId="5DB7CF97" wp14:editId="5F0897A8">
            <wp:extent cx="5943600" cy="3343275"/>
            <wp:effectExtent l="0" t="0" r="0" b="9525"/>
            <wp:docPr id="2008070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0708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3A4CA" w14:textId="77777777" w:rsidR="00DA3E5D" w:rsidRDefault="00DA3E5D">
      <w:pPr>
        <w:tabs>
          <w:tab w:val="left" w:pos="7574"/>
        </w:tabs>
      </w:pPr>
    </w:p>
    <w:p w14:paraId="60C6FFE3" w14:textId="331B4B62" w:rsidR="00DA3E5D" w:rsidRDefault="00DA3E5D">
      <w:pPr>
        <w:tabs>
          <w:tab w:val="left" w:pos="7574"/>
        </w:tabs>
      </w:pPr>
      <w:r>
        <w:rPr>
          <w:noProof/>
        </w:rPr>
        <w:drawing>
          <wp:inline distT="0" distB="0" distL="0" distR="0" wp14:anchorId="3927B928" wp14:editId="2AD31A9E">
            <wp:extent cx="5943600" cy="3343275"/>
            <wp:effectExtent l="0" t="0" r="0" b="9525"/>
            <wp:docPr id="150319606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196063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E7579" w14:textId="77777777" w:rsidR="00411A32" w:rsidRDefault="00411A32">
      <w:pPr>
        <w:tabs>
          <w:tab w:val="left" w:pos="7574"/>
        </w:tabs>
      </w:pPr>
    </w:p>
    <w:p w14:paraId="2128F556" w14:textId="77777777" w:rsidR="00411A32" w:rsidRDefault="00411A32">
      <w:pPr>
        <w:tabs>
          <w:tab w:val="left" w:pos="7574"/>
        </w:tabs>
      </w:pPr>
    </w:p>
    <w:p w14:paraId="517EF6FB" w14:textId="77777777" w:rsidR="00411A32" w:rsidRDefault="00411A32">
      <w:pPr>
        <w:tabs>
          <w:tab w:val="left" w:pos="7574"/>
        </w:tabs>
      </w:pPr>
    </w:p>
    <w:p w14:paraId="3BC49F94" w14:textId="77777777" w:rsidR="00411A32" w:rsidRDefault="00411A32">
      <w:pPr>
        <w:tabs>
          <w:tab w:val="left" w:pos="7574"/>
        </w:tabs>
      </w:pPr>
    </w:p>
    <w:p w14:paraId="5F38CA2C" w14:textId="77777777" w:rsidR="00411A32" w:rsidRDefault="00411A32">
      <w:pPr>
        <w:tabs>
          <w:tab w:val="left" w:pos="7574"/>
        </w:tabs>
      </w:pPr>
    </w:p>
    <w:p w14:paraId="3D1107E4" w14:textId="77777777" w:rsidR="00411A32" w:rsidRDefault="00411A32">
      <w:pPr>
        <w:tabs>
          <w:tab w:val="left" w:pos="7574"/>
        </w:tabs>
      </w:pPr>
    </w:p>
    <w:p w14:paraId="301DAA2B" w14:textId="77777777" w:rsidR="00411A32" w:rsidRDefault="00411A32">
      <w:pPr>
        <w:tabs>
          <w:tab w:val="left" w:pos="7574"/>
        </w:tabs>
      </w:pPr>
    </w:p>
    <w:p w14:paraId="52401757" w14:textId="77777777" w:rsidR="00411A32" w:rsidRDefault="00411A32">
      <w:pPr>
        <w:tabs>
          <w:tab w:val="left" w:pos="7574"/>
        </w:tabs>
      </w:pPr>
    </w:p>
    <w:p w14:paraId="5A75E239" w14:textId="745315C9" w:rsidR="00411A32" w:rsidRPr="0052310C" w:rsidRDefault="00411A32">
      <w:pPr>
        <w:tabs>
          <w:tab w:val="left" w:pos="7574"/>
        </w:tabs>
        <w:rPr>
          <w:b/>
          <w:bCs/>
        </w:rPr>
      </w:pPr>
      <w:r w:rsidRPr="0052310C">
        <w:rPr>
          <w:b/>
          <w:bCs/>
        </w:rPr>
        <w:t>E</w:t>
      </w:r>
      <w:r w:rsidR="0052310C" w:rsidRPr="0052310C">
        <w:rPr>
          <w:b/>
          <w:bCs/>
        </w:rPr>
        <w:t>nvironmental Public Health Tracking</w:t>
      </w:r>
      <w:r w:rsidR="0052310C">
        <w:rPr>
          <w:b/>
          <w:bCs/>
        </w:rPr>
        <w:t xml:space="preserve"> Update</w:t>
      </w:r>
      <w:r w:rsidR="0052310C" w:rsidRPr="0052310C">
        <w:rPr>
          <w:b/>
          <w:bCs/>
        </w:rPr>
        <w:t>:</w:t>
      </w:r>
    </w:p>
    <w:p w14:paraId="26421522" w14:textId="77777777" w:rsidR="0052310C" w:rsidRPr="0052310C" w:rsidRDefault="0052310C">
      <w:pPr>
        <w:tabs>
          <w:tab w:val="left" w:pos="7574"/>
        </w:tabs>
        <w:rPr>
          <w:b/>
          <w:bCs/>
        </w:rPr>
      </w:pPr>
    </w:p>
    <w:p w14:paraId="1576182E" w14:textId="7A065511" w:rsidR="0052310C" w:rsidRDefault="0052310C">
      <w:pPr>
        <w:tabs>
          <w:tab w:val="left" w:pos="7574"/>
        </w:tabs>
      </w:pPr>
      <w:r>
        <w:rPr>
          <w:noProof/>
        </w:rPr>
        <w:drawing>
          <wp:inline distT="0" distB="0" distL="0" distR="0" wp14:anchorId="2E63588F" wp14:editId="6397E3E7">
            <wp:extent cx="1685925" cy="1430298"/>
            <wp:effectExtent l="0" t="0" r="0" b="0"/>
            <wp:docPr id="76932213" name="Picture 24" descr="Topic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opic logo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640" cy="143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BE9A1" w14:textId="77777777" w:rsidR="00411A32" w:rsidRDefault="00411A32">
      <w:pPr>
        <w:tabs>
          <w:tab w:val="left" w:pos="7574"/>
        </w:tabs>
      </w:pPr>
    </w:p>
    <w:p w14:paraId="6D92EA16" w14:textId="5E1F923E" w:rsidR="003E486F" w:rsidRDefault="0052310C">
      <w:pPr>
        <w:tabs>
          <w:tab w:val="left" w:pos="7574"/>
        </w:tabs>
      </w:pPr>
      <w:r>
        <w:t xml:space="preserve">Link:   </w:t>
      </w:r>
      <w:hyperlink r:id="rId34" w:history="1">
        <w:r w:rsidRPr="0010291D">
          <w:rPr>
            <w:rStyle w:val="Hyperlink"/>
          </w:rPr>
          <w:t>https://maps.health.maryland.gov/ephtportal/</w:t>
        </w:r>
      </w:hyperlink>
    </w:p>
    <w:p w14:paraId="36DC9F0B" w14:textId="77777777" w:rsidR="0052310C" w:rsidRDefault="0052310C">
      <w:pPr>
        <w:tabs>
          <w:tab w:val="left" w:pos="7574"/>
        </w:tabs>
      </w:pPr>
    </w:p>
    <w:p w14:paraId="5492E05B" w14:textId="07557528" w:rsidR="00B37435" w:rsidRPr="00017259" w:rsidRDefault="00B37435">
      <w:p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Dr. Mitchell provided an overview of the updated Environmental Public Health Tracking website.</w:t>
      </w:r>
    </w:p>
    <w:p w14:paraId="5B8427FC" w14:textId="77777777" w:rsidR="00B37435" w:rsidRPr="00017259" w:rsidRDefault="00B37435">
      <w:pPr>
        <w:tabs>
          <w:tab w:val="left" w:pos="7574"/>
        </w:tabs>
        <w:rPr>
          <w:rFonts w:ascii="Times New Roman" w:hAnsi="Times New Roman" w:cs="Times New Roman"/>
        </w:rPr>
      </w:pPr>
    </w:p>
    <w:p w14:paraId="27FBAA8D" w14:textId="49581E65" w:rsidR="0052310C" w:rsidRPr="00017259" w:rsidRDefault="0052310C">
      <w:p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  <w:b/>
          <w:bCs/>
          <w:u w:val="single"/>
        </w:rPr>
        <w:t>Background</w:t>
      </w:r>
      <w:r w:rsidRPr="00017259">
        <w:rPr>
          <w:rFonts w:ascii="Times New Roman" w:hAnsi="Times New Roman" w:cs="Times New Roman"/>
        </w:rPr>
        <w:t>:  In early 2000, congress recognized that there is a large quantity of environmental and health data.  A recommendation was made that environmental and health data should be viewed together</w:t>
      </w:r>
      <w:r w:rsidR="00582A83" w:rsidRPr="00017259">
        <w:rPr>
          <w:rFonts w:ascii="Times New Roman" w:hAnsi="Times New Roman" w:cs="Times New Roman"/>
        </w:rPr>
        <w:t xml:space="preserve"> so that communities could have a better idea of what they may be exposed to as well as their health status.  It is a project that focuses on providing data to the public regarding environmental conditions and conditions related to the environment.  The Maryland Environmental Health Bureau has been a part of the program since 2003.</w:t>
      </w:r>
    </w:p>
    <w:p w14:paraId="46B0B927" w14:textId="77777777" w:rsidR="00582A83" w:rsidRPr="00017259" w:rsidRDefault="00582A83">
      <w:pPr>
        <w:tabs>
          <w:tab w:val="left" w:pos="7574"/>
        </w:tabs>
        <w:rPr>
          <w:rFonts w:ascii="Times New Roman" w:hAnsi="Times New Roman" w:cs="Times New Roman"/>
        </w:rPr>
      </w:pPr>
    </w:p>
    <w:p w14:paraId="3A4BEA5C" w14:textId="48A61028" w:rsidR="00582A83" w:rsidRPr="00017259" w:rsidRDefault="00582A83">
      <w:p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A</w:t>
      </w:r>
      <w:r w:rsidR="00B37435" w:rsidRPr="00017259">
        <w:rPr>
          <w:rFonts w:ascii="Times New Roman" w:hAnsi="Times New Roman" w:cs="Times New Roman"/>
        </w:rPr>
        <w:t>n updated</w:t>
      </w:r>
      <w:r w:rsidRPr="00017259">
        <w:rPr>
          <w:rFonts w:ascii="Times New Roman" w:hAnsi="Times New Roman" w:cs="Times New Roman"/>
        </w:rPr>
        <w:t xml:space="preserve"> </w:t>
      </w:r>
      <w:r w:rsidR="00B37435" w:rsidRPr="00017259">
        <w:rPr>
          <w:rFonts w:ascii="Times New Roman" w:hAnsi="Times New Roman" w:cs="Times New Roman"/>
        </w:rPr>
        <w:t>p</w:t>
      </w:r>
      <w:r w:rsidRPr="00017259">
        <w:rPr>
          <w:rFonts w:ascii="Times New Roman" w:hAnsi="Times New Roman" w:cs="Times New Roman"/>
        </w:rPr>
        <w:t>ortal was launched in 2023.</w:t>
      </w:r>
    </w:p>
    <w:p w14:paraId="4D3C65F9" w14:textId="77777777" w:rsidR="004F787B" w:rsidRDefault="004F787B">
      <w:pPr>
        <w:tabs>
          <w:tab w:val="left" w:pos="7574"/>
        </w:tabs>
        <w:rPr>
          <w:rFonts w:ascii="Times New Roman" w:hAnsi="Times New Roman" w:cs="Times New Roman"/>
        </w:rPr>
      </w:pPr>
    </w:p>
    <w:p w14:paraId="5AC53237" w14:textId="3E757F5E" w:rsidR="0052310C" w:rsidRPr="00582A83" w:rsidRDefault="004F787B">
      <w:pPr>
        <w:tabs>
          <w:tab w:val="left" w:pos="7574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CA40AE5" wp14:editId="0F522F7C">
                <wp:simplePos x="0" y="0"/>
                <wp:positionH relativeFrom="column">
                  <wp:posOffset>0</wp:posOffset>
                </wp:positionH>
                <wp:positionV relativeFrom="paragraph">
                  <wp:posOffset>176530</wp:posOffset>
                </wp:positionV>
                <wp:extent cx="4504055" cy="438150"/>
                <wp:effectExtent l="0" t="0" r="10795" b="19050"/>
                <wp:wrapNone/>
                <wp:docPr id="786140530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4055" cy="438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0FC2F1" id="Rectangle 25" o:spid="_x0000_s1026" style="position:absolute;margin-left:0;margin-top:13.9pt;width:354.65pt;height:34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" fillcolor="#4472c4 [3204]" strokecolor="#09101d [484]" strokeweight="1pt"/>
            </w:pict>
          </mc:Fallback>
        </mc:AlternateContent>
      </w:r>
    </w:p>
    <w:p w14:paraId="3FA41CEE" w14:textId="673A94C2" w:rsidR="0052310C" w:rsidRDefault="004F787B">
      <w:pPr>
        <w:tabs>
          <w:tab w:val="left" w:pos="757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D69B6D5" wp14:editId="65B6E394">
                <wp:simplePos x="0" y="0"/>
                <wp:positionH relativeFrom="column">
                  <wp:posOffset>0</wp:posOffset>
                </wp:positionH>
                <wp:positionV relativeFrom="paragraph">
                  <wp:posOffset>2401569</wp:posOffset>
                </wp:positionV>
                <wp:extent cx="4504055" cy="180975"/>
                <wp:effectExtent l="0" t="0" r="10795" b="28575"/>
                <wp:wrapNone/>
                <wp:docPr id="161427267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504055" cy="1809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6D1037" id="Rectangle 26" o:spid="_x0000_s1026" style="position:absolute;margin-left:0;margin-top:189.1pt;width:354.65pt;height:14.25pt;flip:y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" fillcolor="#4472c4 [3204]" strokecolor="#09101d [48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54EE9AB4" wp14:editId="60B1BE42">
            <wp:extent cx="4504267" cy="2533650"/>
            <wp:effectExtent l="0" t="0" r="0" b="0"/>
            <wp:docPr id="4378059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805953" name="Picture 1" descr="A screenshot of a comput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06111" cy="253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7F55A" w14:textId="77777777" w:rsidR="004F787B" w:rsidRDefault="004F787B">
      <w:pPr>
        <w:tabs>
          <w:tab w:val="left" w:pos="7574"/>
        </w:tabs>
      </w:pPr>
    </w:p>
    <w:p w14:paraId="4FE5B537" w14:textId="0B275C05" w:rsidR="004F787B" w:rsidRDefault="004F787B">
      <w:pPr>
        <w:tabs>
          <w:tab w:val="left" w:pos="7574"/>
        </w:tabs>
      </w:pPr>
      <w:r>
        <w:t>The new portal includes:</w:t>
      </w:r>
    </w:p>
    <w:p w14:paraId="663B8B3F" w14:textId="77777777" w:rsidR="004F787B" w:rsidRDefault="004F787B">
      <w:pPr>
        <w:tabs>
          <w:tab w:val="left" w:pos="7574"/>
        </w:tabs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4F787B" w14:paraId="115971FC" w14:textId="77777777" w:rsidTr="004F787B">
        <w:tc>
          <w:tcPr>
            <w:tcW w:w="4675" w:type="dxa"/>
          </w:tcPr>
          <w:p w14:paraId="4F5F407E" w14:textId="3805E7AC" w:rsidR="004F787B" w:rsidRPr="004F787B" w:rsidRDefault="004F787B" w:rsidP="004F787B">
            <w:pPr>
              <w:tabs>
                <w:tab w:val="left" w:pos="7574"/>
              </w:tabs>
              <w:jc w:val="center"/>
              <w:rPr>
                <w:b/>
                <w:bCs/>
              </w:rPr>
            </w:pPr>
            <w:r w:rsidRPr="004F787B">
              <w:rPr>
                <w:b/>
                <w:bCs/>
              </w:rPr>
              <w:t>Health Topics</w:t>
            </w:r>
          </w:p>
        </w:tc>
        <w:tc>
          <w:tcPr>
            <w:tcW w:w="4675" w:type="dxa"/>
          </w:tcPr>
          <w:p w14:paraId="143A0834" w14:textId="2A4495B5" w:rsidR="004F787B" w:rsidRPr="004F787B" w:rsidRDefault="004F787B" w:rsidP="004F787B">
            <w:pPr>
              <w:tabs>
                <w:tab w:val="left" w:pos="7574"/>
              </w:tabs>
              <w:jc w:val="center"/>
              <w:rPr>
                <w:b/>
                <w:bCs/>
              </w:rPr>
            </w:pPr>
            <w:r w:rsidRPr="004F787B">
              <w:rPr>
                <w:b/>
                <w:bCs/>
              </w:rPr>
              <w:t>Environmental Topics</w:t>
            </w:r>
          </w:p>
        </w:tc>
      </w:tr>
      <w:tr w:rsidR="004F787B" w14:paraId="4B943ADD" w14:textId="77777777" w:rsidTr="004F787B">
        <w:tc>
          <w:tcPr>
            <w:tcW w:w="4675" w:type="dxa"/>
          </w:tcPr>
          <w:p w14:paraId="2F7681C7" w14:textId="0BE8B924" w:rsidR="004F787B" w:rsidRDefault="004F787B">
            <w:pPr>
              <w:tabs>
                <w:tab w:val="left" w:pos="7574"/>
              </w:tabs>
            </w:pPr>
            <w:r>
              <w:lastRenderedPageBreak/>
              <w:t>Asthma</w:t>
            </w:r>
          </w:p>
        </w:tc>
        <w:tc>
          <w:tcPr>
            <w:tcW w:w="4675" w:type="dxa"/>
          </w:tcPr>
          <w:p w14:paraId="705D6FBB" w14:textId="1E6A92D2" w:rsidR="004F787B" w:rsidRDefault="004F787B">
            <w:pPr>
              <w:tabs>
                <w:tab w:val="left" w:pos="7574"/>
              </w:tabs>
            </w:pPr>
            <w:r>
              <w:t>Air Quality</w:t>
            </w:r>
          </w:p>
        </w:tc>
      </w:tr>
      <w:tr w:rsidR="004F787B" w14:paraId="0B672943" w14:textId="77777777" w:rsidTr="004F787B">
        <w:tc>
          <w:tcPr>
            <w:tcW w:w="4675" w:type="dxa"/>
          </w:tcPr>
          <w:p w14:paraId="10A319B6" w14:textId="4B38D50E" w:rsidR="004F787B" w:rsidRDefault="004F787B">
            <w:pPr>
              <w:tabs>
                <w:tab w:val="left" w:pos="7574"/>
              </w:tabs>
            </w:pPr>
            <w:r>
              <w:t>Birth Defects</w:t>
            </w:r>
          </w:p>
        </w:tc>
        <w:tc>
          <w:tcPr>
            <w:tcW w:w="4675" w:type="dxa"/>
          </w:tcPr>
          <w:p w14:paraId="5C1E2465" w14:textId="1D3F3350" w:rsidR="004F787B" w:rsidRDefault="004F787B">
            <w:pPr>
              <w:tabs>
                <w:tab w:val="left" w:pos="7574"/>
              </w:tabs>
            </w:pPr>
            <w:r>
              <w:t>Climate Change</w:t>
            </w:r>
          </w:p>
        </w:tc>
      </w:tr>
      <w:tr w:rsidR="004F787B" w14:paraId="5492312B" w14:textId="77777777" w:rsidTr="004F787B">
        <w:tc>
          <w:tcPr>
            <w:tcW w:w="4675" w:type="dxa"/>
          </w:tcPr>
          <w:p w14:paraId="0FA69867" w14:textId="2B2B2571" w:rsidR="004F787B" w:rsidRDefault="004F787B">
            <w:pPr>
              <w:tabs>
                <w:tab w:val="left" w:pos="7574"/>
              </w:tabs>
            </w:pPr>
            <w:r>
              <w:t>Cancer</w:t>
            </w:r>
          </w:p>
        </w:tc>
        <w:tc>
          <w:tcPr>
            <w:tcW w:w="4675" w:type="dxa"/>
          </w:tcPr>
          <w:p w14:paraId="05316F94" w14:textId="0C31BA83" w:rsidR="004F787B" w:rsidRDefault="004F787B">
            <w:pPr>
              <w:tabs>
                <w:tab w:val="left" w:pos="7574"/>
              </w:tabs>
            </w:pPr>
            <w:r>
              <w:t>Drinking Water</w:t>
            </w:r>
          </w:p>
        </w:tc>
      </w:tr>
      <w:tr w:rsidR="004F787B" w14:paraId="1A35D92F" w14:textId="77777777" w:rsidTr="004F787B">
        <w:tc>
          <w:tcPr>
            <w:tcW w:w="4675" w:type="dxa"/>
          </w:tcPr>
          <w:p w14:paraId="1A5C29C6" w14:textId="53B5BBFD" w:rsidR="004F787B" w:rsidRDefault="004F787B">
            <w:pPr>
              <w:tabs>
                <w:tab w:val="left" w:pos="7574"/>
              </w:tabs>
            </w:pPr>
            <w:r>
              <w:t>Carbon Monoxide Poisoning</w:t>
            </w:r>
          </w:p>
        </w:tc>
        <w:tc>
          <w:tcPr>
            <w:tcW w:w="4675" w:type="dxa"/>
            <w:shd w:val="clear" w:color="auto" w:fill="0D0D0D" w:themeFill="text1" w:themeFillTint="F2"/>
          </w:tcPr>
          <w:p w14:paraId="5CBB5843" w14:textId="77777777" w:rsidR="004F787B" w:rsidRDefault="004F787B">
            <w:pPr>
              <w:tabs>
                <w:tab w:val="left" w:pos="7574"/>
              </w:tabs>
            </w:pPr>
          </w:p>
        </w:tc>
      </w:tr>
      <w:tr w:rsidR="004F787B" w14:paraId="25B9D880" w14:textId="77777777" w:rsidTr="004F787B">
        <w:tc>
          <w:tcPr>
            <w:tcW w:w="4675" w:type="dxa"/>
          </w:tcPr>
          <w:p w14:paraId="07752580" w14:textId="7A21FFEC" w:rsidR="004F787B" w:rsidRDefault="004F787B">
            <w:pPr>
              <w:tabs>
                <w:tab w:val="left" w:pos="7574"/>
              </w:tabs>
            </w:pPr>
            <w:r>
              <w:t>Childhood Lead Poisoning</w:t>
            </w:r>
          </w:p>
        </w:tc>
        <w:tc>
          <w:tcPr>
            <w:tcW w:w="4675" w:type="dxa"/>
            <w:shd w:val="clear" w:color="auto" w:fill="0D0D0D" w:themeFill="text1" w:themeFillTint="F2"/>
          </w:tcPr>
          <w:p w14:paraId="342C620A" w14:textId="77777777" w:rsidR="004F787B" w:rsidRDefault="004F787B">
            <w:pPr>
              <w:tabs>
                <w:tab w:val="left" w:pos="7574"/>
              </w:tabs>
            </w:pPr>
          </w:p>
        </w:tc>
      </w:tr>
      <w:tr w:rsidR="004F787B" w14:paraId="0E6FBBF9" w14:textId="77777777" w:rsidTr="004F787B">
        <w:tc>
          <w:tcPr>
            <w:tcW w:w="4675" w:type="dxa"/>
          </w:tcPr>
          <w:p w14:paraId="65B3692F" w14:textId="528B132D" w:rsidR="004F787B" w:rsidRDefault="004F787B">
            <w:pPr>
              <w:tabs>
                <w:tab w:val="left" w:pos="7574"/>
              </w:tabs>
            </w:pPr>
            <w:r>
              <w:t>Chronic Obstructive Pulmonary Disorder</w:t>
            </w:r>
          </w:p>
        </w:tc>
        <w:tc>
          <w:tcPr>
            <w:tcW w:w="4675" w:type="dxa"/>
            <w:shd w:val="clear" w:color="auto" w:fill="0D0D0D" w:themeFill="text1" w:themeFillTint="F2"/>
          </w:tcPr>
          <w:p w14:paraId="2ED7233E" w14:textId="77777777" w:rsidR="004F787B" w:rsidRDefault="004F787B">
            <w:pPr>
              <w:tabs>
                <w:tab w:val="left" w:pos="7574"/>
              </w:tabs>
            </w:pPr>
          </w:p>
        </w:tc>
      </w:tr>
      <w:tr w:rsidR="004F787B" w14:paraId="457CE79B" w14:textId="77777777" w:rsidTr="004F787B">
        <w:tc>
          <w:tcPr>
            <w:tcW w:w="4675" w:type="dxa"/>
          </w:tcPr>
          <w:p w14:paraId="6F8AE6A4" w14:textId="655CFD89" w:rsidR="004F787B" w:rsidRDefault="004F787B">
            <w:pPr>
              <w:tabs>
                <w:tab w:val="left" w:pos="7574"/>
              </w:tabs>
            </w:pPr>
            <w:r>
              <w:t>Heart Attack</w:t>
            </w:r>
          </w:p>
        </w:tc>
        <w:tc>
          <w:tcPr>
            <w:tcW w:w="4675" w:type="dxa"/>
            <w:shd w:val="clear" w:color="auto" w:fill="0D0D0D" w:themeFill="text1" w:themeFillTint="F2"/>
          </w:tcPr>
          <w:p w14:paraId="3EBF21B5" w14:textId="77777777" w:rsidR="004F787B" w:rsidRDefault="004F787B">
            <w:pPr>
              <w:tabs>
                <w:tab w:val="left" w:pos="7574"/>
              </w:tabs>
            </w:pPr>
          </w:p>
        </w:tc>
      </w:tr>
      <w:tr w:rsidR="004F787B" w14:paraId="4D379DC3" w14:textId="77777777" w:rsidTr="004F787B">
        <w:tc>
          <w:tcPr>
            <w:tcW w:w="4675" w:type="dxa"/>
          </w:tcPr>
          <w:p w14:paraId="2CFF7EC9" w14:textId="3DC803B7" w:rsidR="004F787B" w:rsidRDefault="004F787B">
            <w:pPr>
              <w:tabs>
                <w:tab w:val="left" w:pos="7574"/>
              </w:tabs>
            </w:pPr>
            <w:r>
              <w:t>Traumatic Brain Injury</w:t>
            </w:r>
          </w:p>
        </w:tc>
        <w:tc>
          <w:tcPr>
            <w:tcW w:w="4675" w:type="dxa"/>
            <w:shd w:val="clear" w:color="auto" w:fill="0D0D0D" w:themeFill="text1" w:themeFillTint="F2"/>
          </w:tcPr>
          <w:p w14:paraId="60AFA41C" w14:textId="77777777" w:rsidR="004F787B" w:rsidRDefault="004F787B">
            <w:pPr>
              <w:tabs>
                <w:tab w:val="left" w:pos="7574"/>
              </w:tabs>
            </w:pPr>
          </w:p>
        </w:tc>
      </w:tr>
    </w:tbl>
    <w:p w14:paraId="359BEA8E" w14:textId="77777777" w:rsidR="004F787B" w:rsidRDefault="004F787B">
      <w:pPr>
        <w:tabs>
          <w:tab w:val="left" w:pos="7574"/>
        </w:tabs>
      </w:pPr>
    </w:p>
    <w:p w14:paraId="4FE3D410" w14:textId="1C8DD08C" w:rsidR="004F787B" w:rsidRPr="00017259" w:rsidRDefault="004F787B">
      <w:p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These topics will be expanded over time</w:t>
      </w:r>
      <w:r w:rsidR="0069323A" w:rsidRPr="00017259">
        <w:rPr>
          <w:rFonts w:ascii="Times New Roman" w:hAnsi="Times New Roman" w:cs="Times New Roman"/>
        </w:rPr>
        <w:t xml:space="preserve">.  </w:t>
      </w:r>
    </w:p>
    <w:p w14:paraId="43A7DFB3" w14:textId="77777777" w:rsidR="0069323A" w:rsidRPr="00017259" w:rsidRDefault="0069323A">
      <w:pPr>
        <w:tabs>
          <w:tab w:val="left" w:pos="7574"/>
        </w:tabs>
        <w:rPr>
          <w:rFonts w:ascii="Times New Roman" w:hAnsi="Times New Roman" w:cs="Times New Roman"/>
        </w:rPr>
      </w:pPr>
    </w:p>
    <w:p w14:paraId="29513C69" w14:textId="51DF55A4" w:rsidR="0069323A" w:rsidRPr="00017259" w:rsidRDefault="0069323A">
      <w:p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Cliff demonstrated how the page works using “cancer”.  There is text about the data to include:</w:t>
      </w:r>
    </w:p>
    <w:p w14:paraId="16BF57B4" w14:textId="77777777" w:rsidR="0069323A" w:rsidRPr="00017259" w:rsidRDefault="0069323A">
      <w:pPr>
        <w:tabs>
          <w:tab w:val="left" w:pos="7574"/>
        </w:tabs>
        <w:rPr>
          <w:rFonts w:ascii="Times New Roman" w:hAnsi="Times New Roman" w:cs="Times New Roman"/>
        </w:rPr>
      </w:pPr>
    </w:p>
    <w:p w14:paraId="639EAC71" w14:textId="04ADFF28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Data Facts</w:t>
      </w:r>
    </w:p>
    <w:p w14:paraId="18F34D1C" w14:textId="39B98AFA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 xml:space="preserve">Why these data are </w:t>
      </w:r>
      <w:proofErr w:type="gramStart"/>
      <w:r w:rsidRPr="00017259">
        <w:rPr>
          <w:rFonts w:ascii="Times New Roman" w:hAnsi="Times New Roman" w:cs="Times New Roman"/>
        </w:rPr>
        <w:t>important</w:t>
      </w:r>
      <w:proofErr w:type="gramEnd"/>
    </w:p>
    <w:p w14:paraId="35C02761" w14:textId="487B4DE9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Data Sources</w:t>
      </w:r>
    </w:p>
    <w:p w14:paraId="771485E3" w14:textId="60065042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Years available</w:t>
      </w:r>
    </w:p>
    <w:p w14:paraId="146CCF77" w14:textId="54C75EEE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Data source</w:t>
      </w:r>
    </w:p>
    <w:p w14:paraId="10DAADAF" w14:textId="73C8AC32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 xml:space="preserve">What’s </w:t>
      </w:r>
      <w:proofErr w:type="gramStart"/>
      <w:r w:rsidRPr="00017259">
        <w:rPr>
          <w:rFonts w:ascii="Times New Roman" w:hAnsi="Times New Roman" w:cs="Times New Roman"/>
        </w:rPr>
        <w:t>reported</w:t>
      </w:r>
      <w:proofErr w:type="gramEnd"/>
    </w:p>
    <w:p w14:paraId="5FAC1B3E" w14:textId="49F1189E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How it’s reported</w:t>
      </w:r>
    </w:p>
    <w:p w14:paraId="58351B29" w14:textId="68C0E7BD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Level of geographic detail</w:t>
      </w:r>
    </w:p>
    <w:p w14:paraId="1A860530" w14:textId="4908FA54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Level of demographic detail</w:t>
      </w:r>
    </w:p>
    <w:p w14:paraId="64BE22BD" w14:textId="1AA364E9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Data disclaimers</w:t>
      </w:r>
    </w:p>
    <w:p w14:paraId="667D4FA3" w14:textId="780039FE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Environmental Health Helpline</w:t>
      </w:r>
    </w:p>
    <w:p w14:paraId="78BB3D2B" w14:textId="18B2A099" w:rsidR="0069323A" w:rsidRPr="00017259" w:rsidRDefault="0069323A" w:rsidP="0069323A">
      <w:pPr>
        <w:pStyle w:val="ListParagraph"/>
        <w:numPr>
          <w:ilvl w:val="0"/>
          <w:numId w:val="2"/>
        </w:num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Data suppression rules</w:t>
      </w:r>
    </w:p>
    <w:p w14:paraId="0967EE3F" w14:textId="77777777" w:rsidR="004F787B" w:rsidRPr="00017259" w:rsidRDefault="004F787B">
      <w:pPr>
        <w:tabs>
          <w:tab w:val="left" w:pos="7574"/>
        </w:tabs>
        <w:rPr>
          <w:rFonts w:ascii="Times New Roman" w:hAnsi="Times New Roman" w:cs="Times New Roman"/>
        </w:rPr>
      </w:pPr>
    </w:p>
    <w:p w14:paraId="2FDBF40B" w14:textId="59558A24" w:rsidR="0052310C" w:rsidRPr="00017259" w:rsidRDefault="0069323A">
      <w:p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The overall goal is to provide the public with a readily accessible tool without having to contact the Maryland Cancer Registry.</w:t>
      </w:r>
    </w:p>
    <w:p w14:paraId="0B5D653B" w14:textId="21A31BA0" w:rsidR="00B37435" w:rsidRPr="00017259" w:rsidRDefault="00B37435">
      <w:pPr>
        <w:tabs>
          <w:tab w:val="left" w:pos="7574"/>
        </w:tabs>
        <w:rPr>
          <w:rFonts w:ascii="Times New Roman" w:hAnsi="Times New Roman" w:cs="Times New Roman"/>
        </w:rPr>
      </w:pPr>
    </w:p>
    <w:p w14:paraId="642F1A14" w14:textId="7405D74F" w:rsidR="00B37435" w:rsidRPr="00017259" w:rsidRDefault="00B37435">
      <w:p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2020-2022 data will be asterisks to explain what happened during COVID.</w:t>
      </w:r>
    </w:p>
    <w:p w14:paraId="2CEB2275" w14:textId="77777777" w:rsidR="00017259" w:rsidRPr="00017259" w:rsidRDefault="00017259">
      <w:pPr>
        <w:tabs>
          <w:tab w:val="left" w:pos="7574"/>
        </w:tabs>
        <w:rPr>
          <w:rFonts w:ascii="Times New Roman" w:hAnsi="Times New Roman" w:cs="Times New Roman"/>
        </w:rPr>
      </w:pPr>
    </w:p>
    <w:p w14:paraId="32F4274E" w14:textId="5C0EEA23" w:rsidR="00017259" w:rsidRPr="00017259" w:rsidRDefault="00017259">
      <w:pPr>
        <w:tabs>
          <w:tab w:val="left" w:pos="7574"/>
        </w:tabs>
        <w:rPr>
          <w:rFonts w:ascii="Times New Roman" w:hAnsi="Times New Roman" w:cs="Times New Roman"/>
          <w:b/>
          <w:bCs/>
        </w:rPr>
      </w:pPr>
      <w:r w:rsidRPr="00017259">
        <w:rPr>
          <w:rFonts w:ascii="Times New Roman" w:hAnsi="Times New Roman" w:cs="Times New Roman"/>
          <w:b/>
          <w:bCs/>
        </w:rPr>
        <w:t>NEXT Meeting</w:t>
      </w:r>
    </w:p>
    <w:p w14:paraId="02DBD2D2" w14:textId="3FBEF322" w:rsidR="00017259" w:rsidRPr="00017259" w:rsidRDefault="00017259">
      <w:pPr>
        <w:tabs>
          <w:tab w:val="left" w:pos="7574"/>
        </w:tabs>
        <w:rPr>
          <w:rFonts w:ascii="Times New Roman" w:hAnsi="Times New Roman" w:cs="Times New Roman"/>
        </w:rPr>
      </w:pPr>
      <w:r w:rsidRPr="00017259">
        <w:rPr>
          <w:rFonts w:ascii="Times New Roman" w:hAnsi="Times New Roman" w:cs="Times New Roman"/>
        </w:rPr>
        <w:t>The next CRAC meeting is scheduled for February 2, 2024.</w:t>
      </w:r>
    </w:p>
    <w:p w14:paraId="70B505D8" w14:textId="77777777" w:rsidR="00B37435" w:rsidRDefault="00B37435">
      <w:pPr>
        <w:tabs>
          <w:tab w:val="left" w:pos="7574"/>
        </w:tabs>
      </w:pPr>
    </w:p>
    <w:p w14:paraId="10207C95" w14:textId="77777777" w:rsidR="00B37435" w:rsidRDefault="00B37435">
      <w:pPr>
        <w:tabs>
          <w:tab w:val="left" w:pos="7574"/>
        </w:tabs>
      </w:pPr>
    </w:p>
    <w:p w14:paraId="702748B3" w14:textId="4AEA3403" w:rsidR="003E486F" w:rsidRDefault="003E486F">
      <w:pPr>
        <w:tabs>
          <w:tab w:val="left" w:pos="7574"/>
        </w:tabs>
      </w:pPr>
    </w:p>
    <w:sectPr w:rsidR="003E486F">
      <w:type w:val="continuous"/>
      <w:pgSz w:w="12240" w:h="15840"/>
      <w:pgMar w:top="1440" w:right="1440" w:bottom="1440" w:left="144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6541ED" w14:textId="77777777" w:rsidR="007978AA" w:rsidRDefault="007978AA">
      <w:r>
        <w:separator/>
      </w:r>
    </w:p>
  </w:endnote>
  <w:endnote w:type="continuationSeparator" w:id="0">
    <w:p w14:paraId="64BD1E7B" w14:textId="77777777" w:rsidR="007978AA" w:rsidRDefault="007978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E910D0" w14:textId="77777777" w:rsidR="003E486F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>
      <w:rPr>
        <w:color w:val="000000"/>
      </w:rPr>
      <w:fldChar w:fldCharType="end"/>
    </w:r>
  </w:p>
  <w:p w14:paraId="5C36DA32" w14:textId="77777777" w:rsidR="003E486F" w:rsidRDefault="003E486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E29EC0" w14:textId="65E47591" w:rsidR="003E486F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color w:val="000000"/>
        <w:sz w:val="22"/>
        <w:szCs w:val="22"/>
      </w:rPr>
    </w:pPr>
    <w:r>
      <w:rPr>
        <w:color w:val="000000"/>
        <w:sz w:val="22"/>
        <w:szCs w:val="22"/>
      </w:rPr>
      <w:fldChar w:fldCharType="begin"/>
    </w:r>
    <w:r>
      <w:rPr>
        <w:color w:val="000000"/>
        <w:sz w:val="22"/>
        <w:szCs w:val="22"/>
      </w:rPr>
      <w:instrText>PAGE</w:instrText>
    </w:r>
    <w:r>
      <w:rPr>
        <w:color w:val="000000"/>
        <w:sz w:val="22"/>
        <w:szCs w:val="22"/>
      </w:rPr>
      <w:fldChar w:fldCharType="separate"/>
    </w:r>
    <w:r w:rsidR="00603066">
      <w:rPr>
        <w:noProof/>
        <w:color w:val="000000"/>
        <w:sz w:val="22"/>
        <w:szCs w:val="22"/>
      </w:rPr>
      <w:t>2</w:t>
    </w:r>
    <w:r>
      <w:rPr>
        <w:color w:val="000000"/>
        <w:sz w:val="22"/>
        <w:szCs w:val="22"/>
      </w:rPr>
      <w:fldChar w:fldCharType="end"/>
    </w:r>
  </w:p>
  <w:p w14:paraId="04F0EB98" w14:textId="77777777" w:rsidR="003E486F" w:rsidRDefault="003E486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right="360"/>
      <w:rPr>
        <w:rFonts w:ascii="Times New Roman" w:eastAsia="Times New Roman" w:hAnsi="Times New Roman" w:cs="Times New Roman"/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B5B2EF" w14:textId="77777777" w:rsidR="003E486F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color w:val="000000"/>
      </w:rPr>
    </w:pPr>
    <w:r>
      <w:rPr>
        <w:noProof/>
        <w:color w:val="000000"/>
      </w:rPr>
      <w:drawing>
        <wp:inline distT="0" distB="0" distL="0" distR="0" wp14:anchorId="027B6239" wp14:editId="5273E60B">
          <wp:extent cx="5943600" cy="501015"/>
          <wp:effectExtent l="0" t="0" r="0" b="0"/>
          <wp:docPr id="9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t="489" b="489"/>
                  <a:stretch>
                    <a:fillRect/>
                  </a:stretch>
                </pic:blipFill>
                <pic:spPr>
                  <a:xfrm>
                    <a:off x="0" y="0"/>
                    <a:ext cx="5943600" cy="50101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B16C7F" w14:textId="77777777" w:rsidR="007978AA" w:rsidRDefault="007978AA">
      <w:r>
        <w:separator/>
      </w:r>
    </w:p>
  </w:footnote>
  <w:footnote w:type="continuationSeparator" w:id="0">
    <w:p w14:paraId="0902BCCE" w14:textId="77777777" w:rsidR="007978AA" w:rsidRDefault="007978A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DDA095" w14:textId="77777777" w:rsidR="003E486F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  <w:tab w:val="left" w:pos="1093"/>
      </w:tabs>
      <w:rPr>
        <w:color w:val="000000"/>
      </w:rPr>
    </w:pPr>
    <w:r>
      <w:rPr>
        <w:color w:val="000000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69E35F" w14:textId="77777777" w:rsidR="003E486F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5EAFD7A0" wp14:editId="1AEFF449">
          <wp:simplePos x="0" y="0"/>
          <wp:positionH relativeFrom="page">
            <wp:posOffset>733425</wp:posOffset>
          </wp:positionH>
          <wp:positionV relativeFrom="page">
            <wp:posOffset>304800</wp:posOffset>
          </wp:positionV>
          <wp:extent cx="5943600" cy="1678305"/>
          <wp:effectExtent l="0" t="0" r="0" b="0"/>
          <wp:wrapNone/>
          <wp:docPr id="8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 t="124" b="124"/>
                  <a:stretch>
                    <a:fillRect/>
                  </a:stretch>
                </pic:blipFill>
                <pic:spPr>
                  <a:xfrm>
                    <a:off x="0" y="0"/>
                    <a:ext cx="5943600" cy="167830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A4A4D28"/>
    <w:multiLevelType w:val="hybridMultilevel"/>
    <w:tmpl w:val="3F3A06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810418"/>
    <w:multiLevelType w:val="hybridMultilevel"/>
    <w:tmpl w:val="75CA20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74468320">
    <w:abstractNumId w:val="1"/>
  </w:num>
  <w:num w:numId="2" w16cid:durableId="7610265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E486F"/>
    <w:rsid w:val="00017259"/>
    <w:rsid w:val="00083609"/>
    <w:rsid w:val="001222FC"/>
    <w:rsid w:val="00186D6A"/>
    <w:rsid w:val="003711E3"/>
    <w:rsid w:val="003E486F"/>
    <w:rsid w:val="00411A32"/>
    <w:rsid w:val="004F787B"/>
    <w:rsid w:val="0052310C"/>
    <w:rsid w:val="00540290"/>
    <w:rsid w:val="00582A83"/>
    <w:rsid w:val="005D1FB2"/>
    <w:rsid w:val="00603066"/>
    <w:rsid w:val="0064169A"/>
    <w:rsid w:val="0069323A"/>
    <w:rsid w:val="007275D7"/>
    <w:rsid w:val="007978AA"/>
    <w:rsid w:val="007A770A"/>
    <w:rsid w:val="008A09B8"/>
    <w:rsid w:val="008B550B"/>
    <w:rsid w:val="009E37DF"/>
    <w:rsid w:val="00A84AB9"/>
    <w:rsid w:val="00B37435"/>
    <w:rsid w:val="00DA3E5D"/>
    <w:rsid w:val="00DD069D"/>
    <w:rsid w:val="00E30EFA"/>
    <w:rsid w:val="00E36907"/>
    <w:rsid w:val="00E45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57998E"/>
  <w15:docId w15:val="{EEA79F47-76AC-4A8E-9BEF-D9168C9D62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Header">
    <w:name w:val="header"/>
    <w:basedOn w:val="Normal"/>
    <w:link w:val="HeaderChar"/>
    <w:uiPriority w:val="99"/>
    <w:unhideWhenUsed/>
    <w:rsid w:val="006B582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B582C"/>
  </w:style>
  <w:style w:type="paragraph" w:styleId="Footer">
    <w:name w:val="footer"/>
    <w:basedOn w:val="Normal"/>
    <w:link w:val="FooterChar"/>
    <w:uiPriority w:val="99"/>
    <w:unhideWhenUsed/>
    <w:rsid w:val="006B582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B582C"/>
  </w:style>
  <w:style w:type="table" w:styleId="TableGrid">
    <w:name w:val="Table Grid"/>
    <w:basedOn w:val="TableNormal"/>
    <w:uiPriority w:val="39"/>
    <w:rsid w:val="006B582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6B582C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6B582C"/>
    <w:rPr>
      <w:color w:val="0000FF"/>
      <w:u w:val="single"/>
    </w:rPr>
  </w:style>
  <w:style w:type="paragraph" w:customStyle="1" w:styleId="p1">
    <w:name w:val="p1"/>
    <w:basedOn w:val="Normal"/>
    <w:rsid w:val="00E21789"/>
    <w:rPr>
      <w:rFonts w:ascii="Times New Roman" w:hAnsi="Times New Roman" w:cs="Times New Roman"/>
      <w:sz w:val="18"/>
      <w:szCs w:val="18"/>
    </w:rPr>
  </w:style>
  <w:style w:type="paragraph" w:customStyle="1" w:styleId="p2">
    <w:name w:val="p2"/>
    <w:basedOn w:val="Normal"/>
    <w:rsid w:val="00E21789"/>
    <w:rPr>
      <w:rFonts w:ascii="Times New Roman" w:hAnsi="Times New Roman" w:cs="Times New Roman"/>
      <w:sz w:val="18"/>
      <w:szCs w:val="18"/>
    </w:rPr>
  </w:style>
  <w:style w:type="character" w:customStyle="1" w:styleId="apple-converted-space">
    <w:name w:val="apple-converted-space"/>
    <w:basedOn w:val="DefaultParagraphFont"/>
    <w:rsid w:val="00E21789"/>
  </w:style>
  <w:style w:type="character" w:styleId="PageNumber">
    <w:name w:val="page number"/>
    <w:basedOn w:val="DefaultParagraphFont"/>
    <w:uiPriority w:val="99"/>
    <w:semiHidden/>
    <w:unhideWhenUsed/>
    <w:rsid w:val="009374CE"/>
  </w:style>
  <w:style w:type="character" w:customStyle="1" w:styleId="apple-tab-span">
    <w:name w:val="apple-tab-span"/>
    <w:basedOn w:val="DefaultParagraphFont"/>
    <w:rsid w:val="009374CE"/>
  </w:style>
  <w:style w:type="paragraph" w:styleId="BalloonText">
    <w:name w:val="Balloon Text"/>
    <w:basedOn w:val="Normal"/>
    <w:link w:val="BalloonTextChar"/>
    <w:uiPriority w:val="99"/>
    <w:semiHidden/>
    <w:unhideWhenUsed/>
    <w:rsid w:val="00270D32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0D32"/>
    <w:rPr>
      <w:rFonts w:ascii="Times New Roman" w:hAnsi="Times New Roman" w:cs="Times New Roman"/>
      <w:sz w:val="18"/>
      <w:szCs w:val="18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64169A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52310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svg"/><Relationship Id="rId26" Type="http://schemas.openxmlformats.org/officeDocument/2006/relationships/image" Target="media/image16.svg"/><Relationship Id="rId39" Type="http://schemas.openxmlformats.org/officeDocument/2006/relationships/customXml" Target="../customXml/item3.xml"/><Relationship Id="rId21" Type="http://schemas.openxmlformats.org/officeDocument/2006/relationships/image" Target="media/image11.png"/><Relationship Id="rId34" Type="http://schemas.openxmlformats.org/officeDocument/2006/relationships/hyperlink" Target="https://maps.health.maryland.gov/ephtportal/" TargetMode="Externa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customXml" Target="../customXml/item2.xml"/><Relationship Id="rId2" Type="http://schemas.openxmlformats.org/officeDocument/2006/relationships/numbering" Target="numbering.xml"/><Relationship Id="rId16" Type="http://schemas.openxmlformats.org/officeDocument/2006/relationships/image" Target="media/image6.svg"/><Relationship Id="rId20" Type="http://schemas.openxmlformats.org/officeDocument/2006/relationships/image" Target="media/image10.sv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4.svg"/><Relationship Id="rId32" Type="http://schemas.openxmlformats.org/officeDocument/2006/relationships/image" Target="media/image22.svg"/><Relationship Id="rId37" Type="http://schemas.openxmlformats.org/officeDocument/2006/relationships/theme" Target="theme/theme1.xml"/><Relationship Id="rId40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svg"/><Relationship Id="rId36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svg"/><Relationship Id="rId22" Type="http://schemas.openxmlformats.org/officeDocument/2006/relationships/image" Target="media/image12.svg"/><Relationship Id="rId27" Type="http://schemas.openxmlformats.org/officeDocument/2006/relationships/image" Target="media/image17.png"/><Relationship Id="rId30" Type="http://schemas.openxmlformats.org/officeDocument/2006/relationships/image" Target="media/image20.svg"/><Relationship Id="rId35" Type="http://schemas.openxmlformats.org/officeDocument/2006/relationships/image" Target="media/image24.png"/><Relationship Id="rId8" Type="http://schemas.openxmlformats.org/officeDocument/2006/relationships/header" Target="header1.xml"/><Relationship Id="rId3" Type="http://schemas.openxmlformats.org/officeDocument/2006/relationships/styles" Target="styles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gaEgfvwqvV5QqU1cJAzhRbGD4mdw==">AMUW2mU/5+kbIMrvPW3NiBDWgdvYMRj01CJb8ulQFuRZNFleWegG0wq8zT3vMey47XBlVp1OLKYIFbWD1+w7Y0yvgDzdb6W48ZfLETPhxTv+K0V83XVIbJ8=</go:docsCustomData>
</go:gDocsCustomXmlData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3C232C892620E4E9F5324AB508C123C" ma:contentTypeVersion="69" ma:contentTypeDescription="Create a new document." ma:contentTypeScope="" ma:versionID="6a3cc893ee969095259fe36cc6019e44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883d4e8e4bb62dc9630bd01492c2b58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4" ma:displayName="Content Typ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9D2805C8-CE7D-4EF5-A780-F23DC7D747B4}"/>
</file>

<file path=customXml/itemProps3.xml><?xml version="1.0" encoding="utf-8"?>
<ds:datastoreItem xmlns:ds="http://schemas.openxmlformats.org/officeDocument/2006/customXml" ds:itemID="{942802A6-7977-496D-8CB8-3A1755907FE4}"/>
</file>

<file path=customXml/itemProps4.xml><?xml version="1.0" encoding="utf-8"?>
<ds:datastoreItem xmlns:ds="http://schemas.openxmlformats.org/officeDocument/2006/customXml" ds:itemID="{0EA3F850-750C-45F2-B43E-0241CB0EA8D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867</Words>
  <Characters>4944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Maureen C. Regan -MDH-</dc:creator>
  <cp:lastModifiedBy>Delores Rich</cp:lastModifiedBy>
  <cp:revision>2</cp:revision>
  <dcterms:created xsi:type="dcterms:W3CDTF">2024-01-22T20:40:00Z</dcterms:created>
  <dcterms:modified xsi:type="dcterms:W3CDTF">2024-01-22T20:40:00Z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0x010100D3C232C892620E4E9F5324AB508C123C</vt:lpwstr>
  </property>
</Properties>
</file>