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D964" w14:textId="09EEB51F" w:rsidR="00D84117" w:rsidRPr="00D84117" w:rsidRDefault="00D84117" w:rsidP="00D84117">
      <w:pPr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9D9D9"/>
        <w:spacing w:after="105" w:line="240" w:lineRule="auto"/>
        <w:ind w:right="-864" w:hanging="1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41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ATTACHMENT D – </w:t>
      </w:r>
      <w:r w:rsidR="001069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ELC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D841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Grantee Required Performance Measures Table</w:t>
      </w:r>
    </w:p>
    <w:p w14:paraId="637F8866" w14:textId="25A7256E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41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Complete this attachment for the focus area</w:t>
      </w:r>
      <w:r w:rsidR="001069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</w:t>
      </w:r>
      <w:r w:rsidRPr="00D841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of your application.</w:t>
      </w:r>
    </w:p>
    <w:p w14:paraId="2EA09E4D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E5C35E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411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Additional </w:t>
      </w:r>
      <w:r w:rsidRPr="00D841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performance measures</w:t>
      </w:r>
      <w:r w:rsidRPr="00D8411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(items for which an annual target can be predicted) or </w:t>
      </w:r>
      <w:r w:rsidRPr="00D841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reportable results</w:t>
      </w:r>
      <w:r w:rsidRPr="00D8411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(items where annual targets are less predictable due to variable community need) that are specific to your program design should be added to this list.</w:t>
      </w:r>
    </w:p>
    <w:p w14:paraId="2384CD5C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41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Submit this Appendix with the Project Narrative/Technical Proposal (Volume 1).</w:t>
      </w:r>
    </w:p>
    <w:p w14:paraId="38C6FE97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81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0"/>
        <w:gridCol w:w="1980"/>
      </w:tblGrid>
      <w:tr w:rsidR="00106939" w:rsidRPr="00106939" w14:paraId="3663E830" w14:textId="060E6E7F" w:rsidTr="00106939">
        <w:trPr>
          <w:trHeight w:val="470"/>
        </w:trPr>
        <w:tc>
          <w:tcPr>
            <w:tcW w:w="7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33779" w14:textId="5DD0145A" w:rsidR="00106939" w:rsidRPr="00106939" w:rsidRDefault="00106939" w:rsidP="00106939">
            <w:pPr>
              <w:widowControl w:val="0"/>
              <w:autoSpaceDE w:val="0"/>
              <w:autoSpaceDN w:val="0"/>
              <w:spacing w:before="110" w:after="0" w:line="240" w:lineRule="auto"/>
              <w:ind w:left="216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B5E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Performance Measures</w:t>
            </w:r>
            <w:r w:rsidR="004023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 xml:space="preserve"> for COVID Prevention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B1BB20" w14:textId="66959C9A" w:rsidR="00106939" w:rsidRPr="003B5E9E" w:rsidRDefault="00106939" w:rsidP="003B5E9E">
            <w:pPr>
              <w:jc w:val="center"/>
              <w:rPr>
                <w:b/>
                <w:bCs/>
                <w:shd w:val="clear" w:color="auto" w:fill="FFF1CC"/>
              </w:rPr>
            </w:pPr>
            <w:r w:rsidRPr="003B5E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FY 2025 Proposed</w:t>
            </w:r>
          </w:p>
        </w:tc>
      </w:tr>
      <w:tr w:rsidR="00106939" w:rsidRPr="00106939" w14:paraId="7617465D" w14:textId="2764B549" w:rsidTr="00106939">
        <w:trPr>
          <w:trHeight w:val="492"/>
        </w:trPr>
        <w:tc>
          <w:tcPr>
            <w:tcW w:w="7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CF3B00" w14:textId="39DDB128" w:rsidR="00106939" w:rsidRPr="00106939" w:rsidRDefault="00106939" w:rsidP="00106939">
            <w:pPr>
              <w:widowControl w:val="0"/>
              <w:autoSpaceDE w:val="0"/>
              <w:autoSpaceDN w:val="0"/>
              <w:spacing w:before="105" w:after="0" w:line="254" w:lineRule="auto"/>
              <w:ind w:left="216" w:right="514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Number of individuals who received at least one service (unduplicated)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8B7255" w14:textId="77777777" w:rsidR="00106939" w:rsidRPr="00106939" w:rsidRDefault="00106939" w:rsidP="00106939">
            <w:pPr>
              <w:widowControl w:val="0"/>
              <w:autoSpaceDE w:val="0"/>
              <w:autoSpaceDN w:val="0"/>
              <w:spacing w:before="105" w:after="0" w:line="254" w:lineRule="auto"/>
              <w:ind w:left="216" w:right="514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106939" w:rsidRPr="00106939" w14:paraId="1B3B6205" w14:textId="77777777" w:rsidTr="00106939">
        <w:trPr>
          <w:trHeight w:val="528"/>
        </w:trPr>
        <w:tc>
          <w:tcPr>
            <w:tcW w:w="7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94AF14" w14:textId="08E20FCB" w:rsidR="00106939" w:rsidRPr="00106939" w:rsidRDefault="00106939" w:rsidP="00106939">
            <w:pPr>
              <w:widowControl w:val="0"/>
              <w:autoSpaceDE w:val="0"/>
              <w:autoSpaceDN w:val="0"/>
              <w:spacing w:before="105" w:after="0" w:line="254" w:lineRule="auto"/>
              <w:ind w:left="216" w:right="514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Number of individuals who received current year booster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D672A" w14:textId="77777777" w:rsidR="00106939" w:rsidRPr="00106939" w:rsidRDefault="00106939" w:rsidP="00106939">
            <w:pPr>
              <w:widowControl w:val="0"/>
              <w:autoSpaceDE w:val="0"/>
              <w:autoSpaceDN w:val="0"/>
              <w:spacing w:before="105" w:after="0" w:line="254" w:lineRule="auto"/>
              <w:ind w:left="216" w:right="514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106939" w:rsidRPr="00106939" w14:paraId="2DA5FCB1" w14:textId="77777777" w:rsidTr="00106939">
        <w:trPr>
          <w:trHeight w:val="573"/>
        </w:trPr>
        <w:tc>
          <w:tcPr>
            <w:tcW w:w="7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30E762" w14:textId="6384A46D" w:rsidR="00106939" w:rsidRPr="00106939" w:rsidRDefault="00106939" w:rsidP="00106939">
            <w:pPr>
              <w:widowControl w:val="0"/>
              <w:autoSpaceDE w:val="0"/>
              <w:autoSpaceDN w:val="0"/>
              <w:spacing w:before="105" w:after="0" w:line="254" w:lineRule="auto"/>
              <w:ind w:left="216" w:right="514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Number of individuals who exhibited increase knowledge of COVID-19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99E2D" w14:textId="77777777" w:rsidR="00106939" w:rsidRPr="00106939" w:rsidRDefault="00106939" w:rsidP="00106939">
            <w:pPr>
              <w:widowControl w:val="0"/>
              <w:autoSpaceDE w:val="0"/>
              <w:autoSpaceDN w:val="0"/>
              <w:spacing w:before="105" w:after="0" w:line="254" w:lineRule="auto"/>
              <w:ind w:left="216" w:right="514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106939" w:rsidRPr="00106939" w14:paraId="689A6E7B" w14:textId="77777777" w:rsidTr="00106939">
        <w:trPr>
          <w:trHeight w:val="510"/>
        </w:trPr>
        <w:tc>
          <w:tcPr>
            <w:tcW w:w="7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BCBB2" w14:textId="72A4E6F3" w:rsidR="00106939" w:rsidRPr="00106939" w:rsidRDefault="00106939" w:rsidP="00106939">
            <w:pPr>
              <w:widowControl w:val="0"/>
              <w:autoSpaceDE w:val="0"/>
              <w:autoSpaceDN w:val="0"/>
              <w:spacing w:before="105" w:after="0" w:line="254" w:lineRule="auto"/>
              <w:ind w:left="216" w:right="514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Number of pamphlets/health literat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ure</w:t>
            </w: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materials disseminated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224AC0" w14:textId="77777777" w:rsidR="00106939" w:rsidRPr="00106939" w:rsidRDefault="00106939" w:rsidP="00106939">
            <w:pPr>
              <w:widowControl w:val="0"/>
              <w:autoSpaceDE w:val="0"/>
              <w:autoSpaceDN w:val="0"/>
              <w:spacing w:before="105" w:after="0" w:line="254" w:lineRule="auto"/>
              <w:ind w:left="216" w:right="514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106939" w:rsidRPr="00106939" w14:paraId="1338D25E" w14:textId="49AE054A" w:rsidTr="00106939">
        <w:trPr>
          <w:trHeight w:val="1068"/>
        </w:trPr>
        <w:tc>
          <w:tcPr>
            <w:tcW w:w="7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F3560B" w14:textId="307167CA" w:rsidR="00106939" w:rsidRPr="00106939" w:rsidRDefault="00106939" w:rsidP="00106939">
            <w:pPr>
              <w:widowControl w:val="0"/>
              <w:autoSpaceDE w:val="0"/>
              <w:autoSpaceDN w:val="0"/>
              <w:spacing w:before="120" w:after="0" w:line="254" w:lineRule="auto"/>
              <w:ind w:left="216" w:right="1093" w:firstLine="15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14:ligatures w14:val="none"/>
              </w:rPr>
              <w:t>**For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spacing w:val="-6"/>
                <w:kern w:val="0"/>
                <w14:ligatures w14:val="none"/>
              </w:rPr>
              <w:t xml:space="preserve"> 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14:ligatures w14:val="none"/>
              </w:rPr>
              <w:t>all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spacing w:val="-6"/>
                <w:kern w:val="0"/>
                <w14:ligatures w14:val="none"/>
              </w:rPr>
              <w:t xml:space="preserve"> 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14:ligatures w14:val="none"/>
              </w:rPr>
              <w:t>measures,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spacing w:val="-6"/>
                <w:kern w:val="0"/>
                <w14:ligatures w14:val="none"/>
              </w:rPr>
              <w:t xml:space="preserve"> 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14:ligatures w14:val="none"/>
              </w:rPr>
              <w:t>provide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spacing w:val="-6"/>
                <w:kern w:val="0"/>
                <w14:ligatures w14:val="none"/>
              </w:rPr>
              <w:t xml:space="preserve"> 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14:ligatures w14:val="none"/>
              </w:rPr>
              <w:t>breakdowns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spacing w:val="-6"/>
                <w:kern w:val="0"/>
                <w14:ligatures w14:val="none"/>
              </w:rPr>
              <w:t xml:space="preserve"> 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14:ligatures w14:val="none"/>
              </w:rPr>
              <w:t>by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spacing w:val="-6"/>
                <w:kern w:val="0"/>
                <w14:ligatures w14:val="none"/>
              </w:rPr>
              <w:t xml:space="preserve"> 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14:ligatures w14:val="none"/>
              </w:rPr>
              <w:t>service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spacing w:val="-6"/>
                <w:kern w:val="0"/>
                <w14:ligatures w14:val="none"/>
              </w:rPr>
              <w:t xml:space="preserve"> 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14:ligatures w14:val="none"/>
              </w:rPr>
              <w:t>type,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spacing w:val="-6"/>
                <w:kern w:val="0"/>
                <w14:ligatures w14:val="none"/>
              </w:rPr>
              <w:t xml:space="preserve"> 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14:ligatures w14:val="none"/>
              </w:rPr>
              <w:t>race, ethnicity,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spacing w:val="40"/>
                <w:kern w:val="0"/>
                <w14:ligatures w14:val="none"/>
              </w:rPr>
              <w:t xml:space="preserve"> 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14:ligatures w14:val="none"/>
              </w:rPr>
              <w:t>citizenship/immigrant status, and COVID-19 status (diagnosed, unknown,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spacing w:val="40"/>
                <w:kern w:val="0"/>
                <w14:ligatures w14:val="none"/>
              </w:rPr>
              <w:t xml:space="preserve"> </w:t>
            </w:r>
            <w:r w:rsidRPr="00106939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14:ligatures w14:val="none"/>
              </w:rPr>
              <w:t>hospitalized, deaths)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0DBCA1" w14:textId="77777777" w:rsidR="00106939" w:rsidRPr="00106939" w:rsidRDefault="00106939" w:rsidP="00106939">
            <w:pPr>
              <w:widowControl w:val="0"/>
              <w:autoSpaceDE w:val="0"/>
              <w:autoSpaceDN w:val="0"/>
              <w:spacing w:before="120" w:after="0" w:line="254" w:lineRule="auto"/>
              <w:ind w:left="216" w:right="1093" w:firstLine="15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14:ligatures w14:val="none"/>
              </w:rPr>
            </w:pPr>
          </w:p>
        </w:tc>
      </w:tr>
    </w:tbl>
    <w:p w14:paraId="05EB290F" w14:textId="77777777" w:rsidR="00106939" w:rsidRDefault="00106939" w:rsidP="001069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tbl>
      <w:tblPr>
        <w:tblpPr w:leftFromText="180" w:rightFromText="180" w:vertAnchor="text" w:horzAnchor="margin" w:tblpY="225"/>
        <w:tblOverlap w:val="never"/>
        <w:tblW w:w="97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5"/>
        <w:gridCol w:w="1980"/>
      </w:tblGrid>
      <w:tr w:rsidR="003B5E9E" w:rsidRPr="00106939" w14:paraId="23B6FF56" w14:textId="5188ECB4" w:rsidTr="003B5E9E">
        <w:trPr>
          <w:trHeight w:val="509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3A680F" w14:textId="77777777" w:rsidR="003B5E9E" w:rsidRPr="00106939" w:rsidRDefault="003B5E9E" w:rsidP="00402341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Additional Performance Measures for Outreach and Education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DA5A3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0" w:after="0" w:line="240" w:lineRule="auto"/>
              <w:ind w:left="838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hd w:val="clear" w:color="auto" w:fill="FFF1CC"/>
                <w14:ligatures w14:val="none"/>
              </w:rPr>
            </w:pPr>
          </w:p>
        </w:tc>
      </w:tr>
      <w:tr w:rsidR="003B5E9E" w:rsidRPr="00106939" w14:paraId="2940F022" w14:textId="13F81571" w:rsidTr="003B5E9E">
        <w:trPr>
          <w:trHeight w:val="49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E6E51B2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0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Number</w:t>
            </w:r>
            <w:r w:rsidRPr="0010693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0"/>
                <w14:ligatures w14:val="none"/>
              </w:rPr>
              <w:t xml:space="preserve"> </w:t>
            </w: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of outreach</w:t>
            </w:r>
            <w:r w:rsidRPr="0010693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0"/>
                <w14:ligatures w14:val="none"/>
              </w:rPr>
              <w:t xml:space="preserve"> </w:t>
            </w: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events </w:t>
            </w:r>
            <w:r w:rsidRPr="0010693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14:ligatures w14:val="none"/>
              </w:rPr>
              <w:t>completed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5B3E82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0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7D785D13" w14:textId="5A79CC61" w:rsidTr="003B5E9E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49135B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Number</w:t>
            </w:r>
            <w:r w:rsidRPr="0010693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0"/>
                <w14:ligatures w14:val="none"/>
              </w:rPr>
              <w:t xml:space="preserve"> </w:t>
            </w: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of attendees</w:t>
            </w:r>
            <w:r w:rsidRPr="0010693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0"/>
                <w14:ligatures w14:val="none"/>
              </w:rPr>
              <w:t xml:space="preserve"> </w:t>
            </w: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per outreach </w:t>
            </w:r>
            <w:r w:rsidRPr="0010693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14:ligatures w14:val="none"/>
              </w:rPr>
              <w:t>event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A28633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</w:tbl>
    <w:p w14:paraId="65256FAF" w14:textId="77777777" w:rsidR="003B5E9E" w:rsidRDefault="003B5E9E" w:rsidP="001069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tbl>
      <w:tblPr>
        <w:tblpPr w:leftFromText="180" w:rightFromText="180" w:vertAnchor="text" w:horzAnchor="margin" w:tblpY="285"/>
        <w:tblOverlap w:val="never"/>
        <w:tblW w:w="97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5"/>
        <w:gridCol w:w="1980"/>
      </w:tblGrid>
      <w:tr w:rsidR="003B5E9E" w:rsidRPr="00106939" w14:paraId="3378A944" w14:textId="15C02C72" w:rsidTr="003B5E9E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AF05A6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Performance Measures for Linkage to Services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75C6D7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741EF1EC" w14:textId="2959ED24" w:rsidTr="003B5E9E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70273BD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For persons with COVID-19 or close contacts of a case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EB390B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7CA08CBE" w14:textId="4FF85953" w:rsidTr="003B5E9E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33E9E3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Number of persons screened for social needs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7A896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74A65956" w14:textId="405B3764" w:rsidTr="003B5E9E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4448B7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Number of persons without a medical home linked to a medical home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68DA50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181DE406" w14:textId="7F8BE083" w:rsidTr="003B5E9E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BE35AC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Number of persons linked to mental health services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0FD4C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1278A21C" w14:textId="56722240" w:rsidTr="003B5E9E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C17A2B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Number of persons linked to needed social services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98E2B0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60DFF1BE" w14:textId="4B3D7A4A" w:rsidTr="003B5E9E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EFC186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Number of persons receiving social services directly from the grantee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94892" w14:textId="77777777" w:rsidR="003B5E9E" w:rsidRPr="00106939" w:rsidRDefault="003B5E9E" w:rsidP="003B5E9E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</w:tbl>
    <w:p w14:paraId="00AC8D22" w14:textId="77777777" w:rsidR="003B5E9E" w:rsidRPr="00106939" w:rsidRDefault="003B5E9E" w:rsidP="001069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tbl>
      <w:tblPr>
        <w:tblpPr w:leftFromText="180" w:rightFromText="180" w:vertAnchor="text" w:horzAnchor="margin" w:tblpY="-210"/>
        <w:tblOverlap w:val="never"/>
        <w:tblW w:w="97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5"/>
        <w:gridCol w:w="1980"/>
      </w:tblGrid>
      <w:tr w:rsidR="003B5E9E" w:rsidRPr="00106939" w14:paraId="3B39A534" w14:textId="4CEA8769" w:rsidTr="003B5E9E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857DD9" w14:textId="77777777" w:rsidR="003B5E9E" w:rsidRPr="00106939" w:rsidRDefault="003B5E9E" w:rsidP="00106939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lastRenderedPageBreak/>
              <w:t>Performance Measures for Linkage to Services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99C1D" w14:textId="77777777" w:rsidR="003B5E9E" w:rsidRPr="00106939" w:rsidRDefault="003B5E9E" w:rsidP="00106939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1E42FAF1" w14:textId="74C6DD9F" w:rsidTr="003B5E9E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028F4C4" w14:textId="77777777" w:rsidR="003B5E9E" w:rsidRPr="00106939" w:rsidRDefault="003B5E9E" w:rsidP="00106939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For persons at high risk for severe COVID-19 complications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311BD8" w14:textId="77777777" w:rsidR="003B5E9E" w:rsidRPr="00106939" w:rsidRDefault="003B5E9E" w:rsidP="00106939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777943E2" w14:textId="5305E357" w:rsidTr="003B5E9E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A1AD12" w14:textId="77777777" w:rsidR="003B5E9E" w:rsidRPr="00106939" w:rsidRDefault="003B5E9E" w:rsidP="00106939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Number of persons screened for social needs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EF7173" w14:textId="77777777" w:rsidR="003B5E9E" w:rsidRPr="00106939" w:rsidRDefault="003B5E9E" w:rsidP="00106939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3F69DDFC" w14:textId="33E01162" w:rsidTr="003B5E9E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2E25B9" w14:textId="77777777" w:rsidR="003B5E9E" w:rsidRPr="00106939" w:rsidRDefault="003B5E9E" w:rsidP="00106939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Number of persons without a medical home linked to a medical home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7B6D1" w14:textId="77777777" w:rsidR="003B5E9E" w:rsidRPr="00106939" w:rsidRDefault="003B5E9E" w:rsidP="00106939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52488CD7" w14:textId="60FD3E13" w:rsidTr="003B5E9E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75D3BB" w14:textId="77777777" w:rsidR="003B5E9E" w:rsidRPr="00106939" w:rsidRDefault="003B5E9E" w:rsidP="00106939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Number of persons linked to mental health services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434A0C" w14:textId="77777777" w:rsidR="003B5E9E" w:rsidRPr="00106939" w:rsidRDefault="003B5E9E" w:rsidP="00106939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4C480D7A" w14:textId="267CA4D3" w:rsidTr="003B5E9E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500120" w14:textId="77777777" w:rsidR="003B5E9E" w:rsidRPr="00106939" w:rsidRDefault="003B5E9E" w:rsidP="00106939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Number of persons linked to needed social services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CBECE0" w14:textId="77777777" w:rsidR="003B5E9E" w:rsidRPr="00106939" w:rsidRDefault="003B5E9E" w:rsidP="00106939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6068253C" w14:textId="284B0606" w:rsidTr="003B5E9E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39EDE5" w14:textId="77777777" w:rsidR="003B5E9E" w:rsidRPr="00106939" w:rsidRDefault="003B5E9E" w:rsidP="00106939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Number of persons receiving social services directly from the grantee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2D3F1" w14:textId="77777777" w:rsidR="003B5E9E" w:rsidRPr="00106939" w:rsidRDefault="003B5E9E" w:rsidP="00106939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</w:tbl>
    <w:p w14:paraId="4D5AC139" w14:textId="77777777" w:rsidR="00F01B0C" w:rsidRDefault="00F01B0C"/>
    <w:tbl>
      <w:tblPr>
        <w:tblpPr w:leftFromText="180" w:rightFromText="180" w:vertAnchor="text" w:horzAnchor="margin" w:tblpY="-210"/>
        <w:tblOverlap w:val="never"/>
        <w:tblW w:w="97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5"/>
        <w:gridCol w:w="1980"/>
      </w:tblGrid>
      <w:tr w:rsidR="003B5E9E" w:rsidRPr="00106939" w14:paraId="0833B0A2" w14:textId="77777777" w:rsidTr="00FE6DBD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CC7CC94" w14:textId="53C9E163" w:rsidR="003B5E9E" w:rsidRDefault="003B5E9E" w:rsidP="00FE6DBD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1069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 xml:space="preserve">Performance Measures for </w:t>
            </w:r>
            <w:r w:rsidR="00402341" w:rsidRPr="004023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c</w:t>
            </w:r>
            <w:r w:rsidRPr="004023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 xml:space="preserve">apacity and/or infrastructure investments that prepare for response to future </w:t>
            </w:r>
            <w:r w:rsidR="00402341" w:rsidRPr="004023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pandemics</w:t>
            </w:r>
          </w:p>
          <w:p w14:paraId="5FF89854" w14:textId="257AE9DD" w:rsidR="00402341" w:rsidRPr="00106939" w:rsidRDefault="00402341" w:rsidP="00FE6DBD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F8C1E7" w14:textId="77777777" w:rsidR="003B5E9E" w:rsidRPr="00106939" w:rsidRDefault="003B5E9E" w:rsidP="00FE6DBD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4A313ED1" w14:textId="77777777" w:rsidTr="00402341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AEF8F0" w14:textId="7D0BCEE8" w:rsidR="003B5E9E" w:rsidRPr="00402341" w:rsidRDefault="00402341" w:rsidP="00FE6DBD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14:ligatures w14:val="none"/>
              </w:rPr>
              <w:t>(</w:t>
            </w:r>
            <w:r w:rsidRPr="0040234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14:ligatures w14:val="none"/>
              </w:rPr>
              <w:t>Develop several measures appropriate to the proposed capacity or infrastructure program.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14:ligatures w14:val="none"/>
              </w:rPr>
              <w:t>)</w:t>
            </w:r>
          </w:p>
          <w:p w14:paraId="420BF80A" w14:textId="21D03BAA" w:rsidR="00402341" w:rsidRPr="00106939" w:rsidRDefault="00402341" w:rsidP="00FE6DBD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377285" w14:textId="77777777" w:rsidR="003B5E9E" w:rsidRPr="00106939" w:rsidRDefault="003B5E9E" w:rsidP="00FE6DBD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1CAB68A7" w14:textId="77777777" w:rsidTr="00402341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3C458" w14:textId="01ADB61E" w:rsidR="003B5E9E" w:rsidRPr="00106939" w:rsidRDefault="003B5E9E" w:rsidP="00FE6DBD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D05DCD" w14:textId="77777777" w:rsidR="003B5E9E" w:rsidRPr="00106939" w:rsidRDefault="003B5E9E" w:rsidP="00FE6DBD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12DC4855" w14:textId="77777777" w:rsidTr="00402341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DA86B6" w14:textId="00303E3F" w:rsidR="003B5E9E" w:rsidRPr="00106939" w:rsidRDefault="003B5E9E" w:rsidP="00FE6DBD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EEF3A" w14:textId="77777777" w:rsidR="003B5E9E" w:rsidRPr="00106939" w:rsidRDefault="003B5E9E" w:rsidP="00FE6DBD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7B09DEC0" w14:textId="77777777" w:rsidTr="00402341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CFAA90" w14:textId="55D0A3D8" w:rsidR="003B5E9E" w:rsidRPr="00106939" w:rsidRDefault="003B5E9E" w:rsidP="00FE6DBD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CF2D4D" w14:textId="77777777" w:rsidR="003B5E9E" w:rsidRPr="00106939" w:rsidRDefault="003B5E9E" w:rsidP="00FE6DBD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0E5D3764" w14:textId="77777777" w:rsidTr="00402341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B36EA6" w14:textId="402A85B5" w:rsidR="003B5E9E" w:rsidRPr="00106939" w:rsidRDefault="003B5E9E" w:rsidP="00FE6DBD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A8BCBC" w14:textId="77777777" w:rsidR="003B5E9E" w:rsidRPr="00106939" w:rsidRDefault="003B5E9E" w:rsidP="00FE6DBD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3B5E9E" w:rsidRPr="00106939" w14:paraId="439855E5" w14:textId="77777777" w:rsidTr="00402341">
        <w:trPr>
          <w:trHeight w:val="510"/>
        </w:trPr>
        <w:tc>
          <w:tcPr>
            <w:tcW w:w="7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22A88F" w14:textId="3A583E15" w:rsidR="003B5E9E" w:rsidRPr="00106939" w:rsidRDefault="003B5E9E" w:rsidP="00FE6DBD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A93664" w14:textId="77777777" w:rsidR="003B5E9E" w:rsidRPr="00106939" w:rsidRDefault="003B5E9E" w:rsidP="00FE6DBD">
            <w:pPr>
              <w:widowControl w:val="0"/>
              <w:autoSpaceDE w:val="0"/>
              <w:autoSpaceDN w:val="0"/>
              <w:spacing w:before="115" w:after="0" w:line="240" w:lineRule="auto"/>
              <w:ind w:left="221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</w:tbl>
    <w:p w14:paraId="353DB08A" w14:textId="77777777" w:rsidR="003B5E9E" w:rsidRDefault="003B5E9E"/>
    <w:sectPr w:rsidR="003B5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17"/>
    <w:rsid w:val="000C7344"/>
    <w:rsid w:val="00106939"/>
    <w:rsid w:val="003B5E9E"/>
    <w:rsid w:val="00402341"/>
    <w:rsid w:val="00D84117"/>
    <w:rsid w:val="00E22045"/>
    <w:rsid w:val="00F01B0C"/>
    <w:rsid w:val="00F4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90D25"/>
  <w15:chartTrackingRefBased/>
  <w15:docId w15:val="{1D5BA100-01EB-4B54-A2AB-E51519D1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2F56EF-00BE-4743-A1ED-A9EE9D7A39BA}"/>
</file>

<file path=customXml/itemProps2.xml><?xml version="1.0" encoding="utf-8"?>
<ds:datastoreItem xmlns:ds="http://schemas.openxmlformats.org/officeDocument/2006/customXml" ds:itemID="{1061DBE5-39A7-4117-A884-8316E3BCCBD2}"/>
</file>

<file path=customXml/itemProps3.xml><?xml version="1.0" encoding="utf-8"?>
<ds:datastoreItem xmlns:ds="http://schemas.openxmlformats.org/officeDocument/2006/customXml" ds:itemID="{6F3357C7-B524-4EE8-B539-AF925D7160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David.Mann@Maryland.gov</dc:creator>
  <cp:keywords/>
  <dc:description/>
  <cp:lastModifiedBy>David.Mann@Maryland.gov</cp:lastModifiedBy>
  <cp:revision>3</cp:revision>
  <dcterms:created xsi:type="dcterms:W3CDTF">2024-04-16T19:56:00Z</dcterms:created>
  <dcterms:modified xsi:type="dcterms:W3CDTF">2024-04-16T20:23:00Z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