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  <w:bookmarkStart w:id="0" w:name="_GoBack"/>
      <w:bookmarkEnd w:id="0"/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1"/>
          <w:sz w:val="40"/>
          <w:szCs w:val="40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2"/>
          <w:sz w:val="40"/>
          <w:szCs w:val="40"/>
        </w:rPr>
      </w:pPr>
      <w:r w:rsidRPr="00594E34">
        <w:rPr>
          <w:rFonts w:ascii="Times New Roman" w:eastAsiaTheme="minorEastAsia" w:hAnsi="Times New Roman" w:cs="Times New Roman"/>
          <w:spacing w:val="-1"/>
          <w:sz w:val="40"/>
          <w:szCs w:val="40"/>
        </w:rPr>
        <w:t>Public</w:t>
      </w:r>
      <w:r w:rsidRPr="00594E34">
        <w:rPr>
          <w:rFonts w:ascii="Times New Roman" w:eastAsiaTheme="minorEastAsia" w:hAnsi="Times New Roman" w:cs="Times New Roman"/>
          <w:spacing w:val="-17"/>
          <w:sz w:val="40"/>
          <w:szCs w:val="4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40"/>
          <w:szCs w:val="40"/>
        </w:rPr>
        <w:t>Health</w:t>
      </w:r>
      <w:r w:rsidRPr="00594E34">
        <w:rPr>
          <w:rFonts w:ascii="Times New Roman" w:eastAsiaTheme="minorEastAsia" w:hAnsi="Times New Roman" w:cs="Times New Roman"/>
          <w:spacing w:val="-17"/>
          <w:sz w:val="40"/>
          <w:szCs w:val="4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40"/>
          <w:szCs w:val="40"/>
        </w:rPr>
        <w:t>Response</w:t>
      </w:r>
      <w:r w:rsidRPr="00594E34">
        <w:rPr>
          <w:rFonts w:ascii="Times New Roman" w:eastAsiaTheme="minorEastAsia" w:hAnsi="Times New Roman" w:cs="Times New Roman"/>
          <w:spacing w:val="-17"/>
          <w:sz w:val="40"/>
          <w:szCs w:val="4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40"/>
          <w:szCs w:val="40"/>
        </w:rPr>
        <w:t>to</w:t>
      </w:r>
      <w:r w:rsidRPr="00594E34">
        <w:rPr>
          <w:rFonts w:ascii="Times New Roman" w:eastAsiaTheme="minorEastAsia" w:hAnsi="Times New Roman" w:cs="Times New Roman"/>
          <w:spacing w:val="-18"/>
          <w:sz w:val="40"/>
          <w:szCs w:val="4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40"/>
          <w:szCs w:val="40"/>
        </w:rPr>
        <w:t>Unidentified</w:t>
      </w:r>
      <w:r w:rsidRPr="00594E34">
        <w:rPr>
          <w:rFonts w:ascii="Times New Roman" w:eastAsiaTheme="minorEastAsia" w:hAnsi="Times New Roman" w:cs="Times New Roman"/>
          <w:spacing w:val="-15"/>
          <w:sz w:val="40"/>
          <w:szCs w:val="4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40"/>
          <w:szCs w:val="40"/>
        </w:rPr>
        <w:t>Substance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2"/>
          <w:sz w:val="40"/>
          <w:szCs w:val="40"/>
        </w:rPr>
        <w:sectPr w:rsidR="00E7202E" w:rsidRPr="00594E34" w:rsidSect="00524E59">
          <w:head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sz w:val="16"/>
          <w:szCs w:val="16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31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is to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used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component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in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investigation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response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a</w:t>
      </w:r>
      <w:r w:rsidRPr="00594E34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potential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BT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event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as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white powder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incident,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unidentified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toxic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substance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exposure,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etc.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6"/>
          <w:sz w:val="24"/>
          <w:szCs w:val="24"/>
        </w:rPr>
        <w:t>It</w:t>
      </w:r>
      <w:r w:rsidRPr="00594E34">
        <w:rPr>
          <w:rFonts w:ascii="Times New Roman" w:eastAsiaTheme="minorEastAsia" w:hAnsi="Times New Roman" w:cs="Times New Roman"/>
          <w:spacing w:val="9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meant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used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Health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entities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state)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but is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also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meant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</w:t>
      </w:r>
      <w:r w:rsidRPr="00594E34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integrative protocol.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>It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should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integrated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incorporated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response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within</w:t>
      </w:r>
      <w:r w:rsidRPr="00594E34">
        <w:rPr>
          <w:rFonts w:ascii="Times New Roman" w:eastAsiaTheme="minorEastAsia" w:hAnsi="Times New Roman" w:cs="Times New Roman"/>
          <w:spacing w:val="10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agencies,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Fire/Rescue/EMS/HazMat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law enforcement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agencies.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Background"/>
      <w:bookmarkEnd w:id="1"/>
      <w:r w:rsidRPr="00594E34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Background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840" w:right="151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fundamental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goal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is to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prevent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injury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illness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individual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community.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38" w:lineRule="auto"/>
        <w:ind w:left="840" w:right="195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post-2001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era,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public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has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taken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on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additional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responsibility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emergency</w:t>
      </w:r>
      <w:r w:rsidRPr="00594E34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response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component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integrates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further 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law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enforcement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Fire/Rescue</w:t>
      </w:r>
      <w:r w:rsidRPr="00594E34">
        <w:rPr>
          <w:rFonts w:ascii="Times New Roman" w:eastAsiaTheme="minorEastAsia" w:hAnsi="Times New Roman" w:cs="Times New Roman"/>
          <w:i/>
          <w:iCs/>
          <w:spacing w:val="-2"/>
          <w:sz w:val="24"/>
          <w:szCs w:val="24"/>
        </w:rPr>
        <w:t>/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EMS/HazMat.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840" w:right="85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not only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additional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responsibilities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but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also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additional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resources</w:t>
      </w:r>
      <w:r w:rsidRPr="00594E34">
        <w:rPr>
          <w:rFonts w:ascii="Times New Roman" w:eastAsiaTheme="minorEastAsia" w:hAnsi="Times New Roman" w:cs="Times New Roman"/>
          <w:spacing w:val="66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bring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field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response including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but not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limited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investigation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tools,</w:t>
      </w:r>
      <w:r w:rsidRPr="00594E34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preventative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medications,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information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messages,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follow-up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capacity,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laboratory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resources.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left="840" w:right="195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established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organizational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capacity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respond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such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incidents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is</w:t>
      </w:r>
      <w:r w:rsidRPr="00594E34">
        <w:rPr>
          <w:rFonts w:ascii="Times New Roman" w:eastAsiaTheme="minorEastAsia" w:hAnsi="Times New Roman" w:cs="Times New Roman"/>
          <w:spacing w:val="9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accountable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in its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role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protecting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health and safety of the population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7202E" w:rsidRPr="002C70C8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38" w:lineRule="auto"/>
        <w:ind w:left="840" w:right="27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response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 locally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driven. 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However,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 incidents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progress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and/or as</w:t>
      </w:r>
      <w:r w:rsidRPr="002C70C8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experience</w:t>
      </w:r>
      <w:r w:rsidRPr="002C70C8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evolves,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assistance</w:t>
      </w:r>
      <w:r w:rsidRPr="002C70C8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Pr="002C70C8">
        <w:rPr>
          <w:rFonts w:ascii="Times New Roman" w:eastAsiaTheme="minorEastAsia" w:hAnsi="Times New Roman" w:cs="Times New Roman"/>
          <w:spacing w:val="-2"/>
          <w:sz w:val="24"/>
          <w:szCs w:val="24"/>
        </w:rPr>
        <w:t>expertise,</w:t>
      </w:r>
      <w:r w:rsidRPr="002C70C8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2"/>
          <w:sz w:val="24"/>
          <w:szCs w:val="24"/>
        </w:rPr>
        <w:t>resources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authority</w:t>
      </w:r>
      <w:r w:rsidRPr="002C70C8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2C70C8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available at</w:t>
      </w:r>
      <w:r w:rsidRPr="002C70C8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state and</w:t>
      </w:r>
      <w:r w:rsidRPr="002C70C8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federal</w:t>
      </w:r>
      <w:r w:rsidRPr="002C70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70C8">
        <w:rPr>
          <w:rFonts w:ascii="Times New Roman" w:eastAsiaTheme="minorEastAsia" w:hAnsi="Times New Roman" w:cs="Times New Roman"/>
          <w:spacing w:val="-1"/>
          <w:sz w:val="24"/>
          <w:szCs w:val="24"/>
        </w:rPr>
        <w:t>levels.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3" w:after="0" w:line="239" w:lineRule="auto"/>
        <w:ind w:left="840" w:right="27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Although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every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attempt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made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parties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share intelligence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background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information,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not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always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possible;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therefore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continuous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flow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basic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</w:t>
      </w:r>
      <w:r w:rsidRPr="00594E34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have an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impact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individual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response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necessity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emergency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response</w:t>
      </w:r>
      <w:r w:rsidRPr="00594E34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community.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Local_Health_Departments"/>
      <w:bookmarkEnd w:id="2"/>
      <w:r w:rsidRPr="00594E3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Local</w:t>
      </w:r>
      <w:r w:rsidRPr="00594E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Health</w:t>
      </w:r>
      <w:r w:rsidRPr="00594E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Departments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Theme="minorEastAsia" w:hAnsi="Times New Roman" w:cs="Times New Roman"/>
          <w:b/>
          <w:bCs/>
        </w:rPr>
      </w:pP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right="277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notified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incidents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immediately,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soon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possible,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order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have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necessary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input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into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evaluation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incident.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Depending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through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911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centers,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units 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scene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 coordinating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agency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during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event.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Late notification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could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result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inadequate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resources,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flow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information,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10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negative outcome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person(s)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exposed.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837" w:right="195" w:hanging="35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evaluation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event.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Department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(LHD)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personnel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making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determination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exposure credibility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event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 The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Matrix*.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Determination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exposure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credibility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formulating</w:t>
      </w:r>
      <w:r w:rsidRPr="00594E34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recommendations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re: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prophylaxis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therapy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laboratory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testing.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840" w:right="195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facilitating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discussions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Maryland Department of Health (MDH)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 (LA)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personnel,</w:t>
      </w:r>
      <w:r w:rsidR="002C70C8">
        <w:rPr>
          <w:rFonts w:ascii="Times New Roman" w:eastAsiaTheme="minorEastAsia" w:hAnsi="Times New Roman" w:cs="Times New Roman"/>
          <w:spacing w:val="11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necessary,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ensure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HazMat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screening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chemicals,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explosives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radiation</w:t>
      </w:r>
      <w:r w:rsidRPr="00594E34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before transport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70C8">
        <w:rPr>
          <w:rFonts w:ascii="Times New Roman" w:eastAsiaTheme="minorEastAsia" w:hAnsi="Times New Roman" w:cs="Times New Roman"/>
          <w:sz w:val="24"/>
          <w:szCs w:val="24"/>
        </w:rPr>
        <w:t xml:space="preserve">of specimens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 MDH Laboratories Administration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Depending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transportation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8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conducted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through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LHD.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cases,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chain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custody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must be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maintained</w:t>
      </w:r>
      <w:r w:rsidRPr="00594E34">
        <w:rPr>
          <w:rFonts w:ascii="Times New Roman" w:eastAsiaTheme="minorEastAsia" w:hAnsi="Times New Roman" w:cs="Times New Roman"/>
          <w:spacing w:val="6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throughout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collection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transportation.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rPr>
          <w:rFonts w:ascii="Times New Roman" w:eastAsiaTheme="minorEastAsia" w:hAnsi="Times New Roman" w:cs="Times New Roman"/>
          <w:sz w:val="2"/>
          <w:szCs w:val="2"/>
        </w:rPr>
      </w:pPr>
      <w:r w:rsidRPr="00594E34">
        <w:rPr>
          <w:rFonts w:ascii="Times New Roman" w:eastAsiaTheme="minorEastAsia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7390A6" wp14:editId="56812172">
                <wp:extent cx="1377950" cy="12700"/>
                <wp:effectExtent l="9525" t="9525" r="3175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12700"/>
                          <a:chOff x="0" y="0"/>
                          <a:chExt cx="2170" cy="20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160" cy="20"/>
                          </a:xfrm>
                          <a:custGeom>
                            <a:avLst/>
                            <a:gdLst>
                              <a:gd name="T0" fmla="*/ 0 w 2160"/>
                              <a:gd name="T1" fmla="*/ 0 h 20"/>
                              <a:gd name="T2" fmla="*/ 2160 w 2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" h="2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E7B1E" id="Group 15" o:spid="_x0000_s1026" style="width:108.5pt;height:1pt;mso-position-horizontal-relative:char;mso-position-vertical-relative:line" coordsize="2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qhVgMAAN0HAAAOAAAAZHJzL2Uyb0RvYy54bWykVdtu2zAMfR+wfxD0OCC1nbpJYzQdhlyK&#10;AbsUaPYBiixfMFvyJCVON+zfR1F26qQrNmx5SKiQIg8PKfLm7aGuyF5oUyo5p9FFSImQXKWlzOf0&#10;y2Y9uqbEWCZTVikp5vRRGPr29vWrm7ZJxFgVqkqFJuBEmqRt5rSwtkmCwPBC1MxcqEZIUGZK18zC&#10;UedBqlkL3usqGIfhJGiVThutuDAG/l16Jb1F/1kmuP2cZUZYUs0pYLP4rfF7676D2xuW5Jo1Rck7&#10;GOwfUNSslBD06GrJLCM7XT5zVZdcK6Mye8FVHagsK7nAHCCbKDzL5k6rXYO55EmbN0eagNoznv7Z&#10;Lf+0v9ekTKF2V5RIVkONMCyBM5DTNnkCNne6eWjutc8QxA+KfzWgDs717px7Y7JtP6oU/LGdVUjO&#10;IdO1cwFpkwPW4PFYA3GwhMOf0eV0OruCUnHQReNp2NWIF1DIZ7d4serujaNpd2mMNwKW+HAIsYPk&#10;8oE+M09Umv+j8qFgjcAKGUdTT+Wkp3KthXDNS6KJZxPNeirNkMeBxoE0QPcfGYwpAZZi38U9g+No&#10;8nsmWMJ3xt4JhUVg+w/G+vZPQcLSpl0HbMBBVlfwEt4EJCQtQZ+dcW8TndgUxPMOT+DoZTywcB5e&#10;cHQ5MAtJ7wgKmPfAWNFj5QfZgQWJMDdlQuytRhnXHQ45ULKJHCfgAqxcZi8YA0BnfDk09pe6IBoG&#10;yPno0JTA6Nh60htmHTYXw4mknVPPfwGCR1arvdgotLBnDQyxnrSVHFp5L4Cu72avhhsuDuZ2jO0g&#10;Dyor1bqsKqxWJR2iSTibIElGVWXqlA6N0fl2UWmyZ2424qfj4cQMZpBM0VkhWLrqZMvKyssQvEKO&#10;of86Jlwn4vD7MQtnq+vVdTyKx5PVKA6Xy9G79SIeTdbR9Gp5uVwsltFPBy2Kk6JMUyEdun4QR/Hf&#10;vc5uJfgRehzFJ1mcJLvGz/Nkg1MYSDLk0v9idjBO/OP0s2Sr0kd4qFr5zQKbEIRC6e+UtLBV5tR8&#10;2zEtKKneS5g1syiOoUMtHuKrKbQI0UPNdqhhkoOrObUUOt2JC+tX167RZV5ApAjLKtU7GLFZ6Z4z&#10;4vOougOMO5Rwh2Au3b5zS2p4RqunrXz7CwAA//8DAFBLAwQUAAYACAAAACEAJwxtYdkAAAADAQAA&#10;DwAAAGRycy9kb3ducmV2LnhtbEyPQUvDQBCF74L/YRnBm92kopaYTSlFPRXBVpDeptlpEpqdDdlt&#10;kv57Ry96Gebxhjffy5eTa9VAfWg8G0hnCSji0tuGKwOfu9e7BagQkS22nsnAhQIsi+urHDPrR/6g&#10;YRsrJSEcMjRQx9hlWoeyJodh5jti8Y6+dxhF9pW2PY4S7lo9T5JH7bBh+VBjR+uaytP27Ay8jTiu&#10;7tOXYXM6ri/73cP71yYlY25vptUzqEhT/DuGH3xBh0KYDv7MNqjWgBSJv1O8efok8iBLArrI9X/2&#10;4hsAAP//AwBQSwECLQAUAAYACAAAACEAtoM4kv4AAADhAQAAEwAAAAAAAAAAAAAAAAAAAAAAW0Nv&#10;bnRlbnRfVHlwZXNdLnhtbFBLAQItABQABgAIAAAAIQA4/SH/1gAAAJQBAAALAAAAAAAAAAAAAAAA&#10;AC8BAABfcmVscy8ucmVsc1BLAQItABQABgAIAAAAIQBAnDqhVgMAAN0HAAAOAAAAAAAAAAAAAAAA&#10;AC4CAABkcnMvZTJvRG9jLnhtbFBLAQItABQABgAIAAAAIQAnDG1h2QAAAAMBAAAPAAAAAAAAAAAA&#10;AAAAALAFAABkcnMvZG93bnJldi54bWxQSwUGAAAAAAQABADzAAAAtgYAAAAA&#10;">
                <v:shape id="Freeform 16" o:spid="_x0000_s1027" style="position:absolute;left:4;top:4;width:2160;height:20;visibility:visible;mso-wrap-style:square;v-text-anchor:top" coordsize="2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f/8IA&#10;AADbAAAADwAAAGRycy9kb3ducmV2LnhtbERPS2vCQBC+C/0Pywi9iNm0hyAxGymCRCwItQU9TrPT&#10;JDQ7G7KbR/+9Wyj0Nh/fc7LdbFoxUu8aywqeohgEcWl1w5WCj/fDegPCeWSNrWVS8EMOdvnDIsNU&#10;24nfaLz4SoQQdikqqL3vUildWZNBF9mOOHBftjfoA+wrqXucQrhp5XMcJ9Jgw6Ghxo72NZXfl8Eo&#10;ILcqmuHwWbz6mx3PV56K02ZS6nE5v2xBeJr9v/jPfdRhfgK/v4QD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19//wgAAANsAAAAPAAAAAAAAAAAAAAAAAJgCAABkcnMvZG93&#10;bnJldi54bWxQSwUGAAAAAAQABAD1AAAAhwMAAAAA&#10;" path="m,l2160,e" filled="f" strokeweight=".48pt">
                  <v:path arrowok="t" o:connecttype="custom" o:connectlocs="0,0;2160,0" o:connectangles="0,0"/>
                </v:shape>
                <w10:anchorlock/>
              </v:group>
            </w:pict>
          </mc:Fallback>
        </mc:AlternateConten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594E34">
        <w:rPr>
          <w:rFonts w:ascii="Times New Roman" w:eastAsiaTheme="minorEastAsia" w:hAnsi="Times New Roman" w:cs="Times New Roman"/>
          <w:sz w:val="20"/>
          <w:szCs w:val="20"/>
        </w:rPr>
        <w:t>*</w:t>
      </w:r>
      <w:r w:rsidRPr="00594E34">
        <w:rPr>
          <w:rFonts w:ascii="Times New Roman" w:eastAsiaTheme="minorEastAsia" w:hAnsi="Times New Roman" w:cs="Times New Roman"/>
          <w:spacing w:val="-7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See</w:t>
      </w:r>
      <w:r w:rsidRPr="00594E34">
        <w:rPr>
          <w:rFonts w:ascii="Times New Roman" w:eastAsiaTheme="minorEastAsia" w:hAnsi="Times New Roman" w:cs="Times New Roman"/>
          <w:spacing w:val="-5"/>
          <w:sz w:val="20"/>
          <w:szCs w:val="20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0"/>
          <w:szCs w:val="20"/>
        </w:rPr>
        <w:t>attached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  <w:sectPr w:rsidR="00E7202E" w:rsidRPr="00594E34">
          <w:headerReference w:type="default" r:id="rId8"/>
          <w:pgSz w:w="12240" w:h="15840"/>
          <w:pgMar w:top="1260" w:right="1360" w:bottom="280" w:left="1320" w:header="752" w:footer="0" w:gutter="0"/>
          <w:pgNumType w:start="2"/>
          <w:cols w:space="720" w:equalWidth="0">
            <w:col w:w="9560"/>
          </w:cols>
          <w:noEndnote/>
        </w:sect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</w:rPr>
      </w:pP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7" w:after="0" w:line="274" w:lineRule="exact"/>
        <w:ind w:right="811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referred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MDH Laboratories Administration for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testing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not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accepted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unless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 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>LHD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is</w:t>
      </w:r>
      <w:r w:rsidRPr="00594E34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involved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part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assessment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process.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215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notify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the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MDH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(410-407-6154)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immediately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soon as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possible.</w:t>
      </w:r>
      <w:r w:rsidRPr="00594E34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Notification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should not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delayed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beyond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two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hours.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Notification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include at</w:t>
      </w:r>
      <w:r w:rsidRPr="00594E34">
        <w:rPr>
          <w:rFonts w:ascii="Times New Roman" w:eastAsiaTheme="minorEastAsia" w:hAnsi="Times New Roman" w:cs="Times New Roman"/>
          <w:spacing w:val="7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minimum: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determination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clinical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criminal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assessments,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number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people</w:t>
      </w:r>
      <w:r w:rsidRPr="00594E34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potentially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risk,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recommendation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on 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prophylaxis,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laboratory</w:t>
      </w:r>
      <w:r w:rsidRPr="00594E34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likelihood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general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public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become aware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incident.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decision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need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prophylaxis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made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conjunction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MDH</w:t>
      </w:r>
      <w:r w:rsidRPr="00594E34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may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reason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for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early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notification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involvement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MDH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.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awareness</w:t>
      </w:r>
      <w:r w:rsidRPr="00594E34">
        <w:rPr>
          <w:rFonts w:ascii="Times New Roman" w:eastAsiaTheme="minorEastAsia" w:hAnsi="Times New Roman" w:cs="Times New Roman"/>
          <w:spacing w:val="8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related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media</w:t>
      </w:r>
      <w:r w:rsidRPr="00594E34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coverage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event,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high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profile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location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parties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involved,</w:t>
      </w:r>
      <w:r w:rsidRPr="00594E34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etc.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follow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reporting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notification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internal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>LHD</w:t>
      </w:r>
      <w:r w:rsidRPr="00594E34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response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plans.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26" w:after="0" w:line="274" w:lineRule="exact"/>
        <w:ind w:right="12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follow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up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response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agencies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after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action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reviews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improve response</w:t>
      </w:r>
      <w:r w:rsidRPr="00594E34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coordination.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2" w:after="0" w:line="276" w:lineRule="exact"/>
        <w:ind w:right="874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z w:val="24"/>
          <w:szCs w:val="24"/>
        </w:rPr>
        <w:t>When laboratory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results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are received,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develop,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necessary,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further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response</w:t>
      </w:r>
      <w:r w:rsidRPr="00594E34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strategy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assistance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MDH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indicated.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3" w:name="DHMH_MD_On-Call"/>
      <w:bookmarkEnd w:id="3"/>
      <w:r w:rsidRPr="00594E3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MDH</w:t>
      </w:r>
      <w:r w:rsidRPr="00594E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MD On-Call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72" w:lineRule="exact"/>
        <w:ind w:right="12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LHD,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necessary,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determinations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exposure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credibility,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determination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need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prophylaxis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testing.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3" w:lineRule="auto"/>
        <w:ind w:right="12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LHD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other responder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agencies,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through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communications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LHD,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expertise specific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potential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agents,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environmental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surety,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etc.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594E34">
        <w:rPr>
          <w:rFonts w:ascii="Times New Roman" w:eastAsiaTheme="minorEastAsia" w:hAnsi="Times New Roman" w:cs="Times New Roman"/>
          <w:spacing w:val="8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expertise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result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specific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knowledge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resources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may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related 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specific</w:t>
      </w:r>
      <w:r w:rsidRPr="00594E34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law enforcement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intelligence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other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ongoing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incidents,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etc.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38" w:lineRule="auto"/>
        <w:ind w:right="215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notified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incident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prior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being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notified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incident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LHD,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LHD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through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existing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protocols.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LHD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and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MDH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On-Call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negotiate who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follow-up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on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incident.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>It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always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preferred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LHD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2C70C8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lead</w:t>
      </w:r>
      <w:r w:rsidRPr="00594E34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related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issues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affecting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single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jurisdiction.</w:t>
      </w:r>
      <w:r w:rsidRPr="00594E34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However,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some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circumstances</w:t>
      </w:r>
      <w:r w:rsidRPr="00594E34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MDH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take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lead.</w:t>
      </w:r>
    </w:p>
    <w:p w:rsidR="00E7202E" w:rsidRPr="00594E34" w:rsidRDefault="00E7202E" w:rsidP="00E7202E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37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MDH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leadership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response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partners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event.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This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communication</w:t>
      </w:r>
      <w:r w:rsidRPr="00594E34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occur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following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fashions:</w:t>
      </w:r>
    </w:p>
    <w:p w:rsidR="00E7202E" w:rsidRPr="00594E34" w:rsidRDefault="00E7202E" w:rsidP="00E7202E">
      <w:pPr>
        <w:widowControl w:val="0"/>
        <w:numPr>
          <w:ilvl w:val="1"/>
          <w:numId w:val="7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7" w:after="0" w:line="276" w:lineRule="exact"/>
        <w:ind w:left="1540" w:right="41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According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BT 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Emergency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Communications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Health</w:t>
      </w:r>
      <w:r w:rsidRPr="00594E34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Alerts,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Advisories,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Notifications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Updates,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brief notification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via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text</w:t>
      </w:r>
      <w:r w:rsidRPr="00594E34">
        <w:rPr>
          <w:rFonts w:ascii="Times New Roman" w:eastAsiaTheme="minorEastAsia" w:hAnsi="Times New Roman" w:cs="Times New Roman"/>
          <w:spacing w:val="8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message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sent.</w:t>
      </w:r>
    </w:p>
    <w:p w:rsidR="00E7202E" w:rsidRPr="00594E34" w:rsidRDefault="00E7202E" w:rsidP="00E7202E">
      <w:pPr>
        <w:widowControl w:val="0"/>
        <w:numPr>
          <w:ilvl w:val="2"/>
          <w:numId w:val="7"/>
        </w:numPr>
        <w:tabs>
          <w:tab w:val="left" w:pos="22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260" w:right="12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Communication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format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according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BT 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Emergency</w:t>
      </w:r>
      <w:r w:rsidRPr="00594E34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Communications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Alerts,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Advisories,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Notifications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Updates.</w:t>
      </w:r>
    </w:p>
    <w:p w:rsidR="00E7202E" w:rsidRPr="00594E34" w:rsidRDefault="00E7202E" w:rsidP="00E7202E">
      <w:pPr>
        <w:widowControl w:val="0"/>
        <w:numPr>
          <w:ilvl w:val="1"/>
          <w:numId w:val="7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10" w:after="0" w:line="276" w:lineRule="exact"/>
        <w:ind w:left="1540" w:right="465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necessary,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conference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set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up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emergently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provide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additional</w:t>
      </w:r>
      <w:r w:rsidRPr="00594E34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detailed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develop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strategy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should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major response.</w:t>
      </w:r>
    </w:p>
    <w:p w:rsidR="00E7202E" w:rsidRPr="00594E34" w:rsidRDefault="00E7202E" w:rsidP="00E7202E">
      <w:pPr>
        <w:widowControl w:val="0"/>
        <w:numPr>
          <w:ilvl w:val="1"/>
          <w:numId w:val="7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left="1540" w:right="997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necessary,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FRED alert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can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posted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widespread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dissemination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is</w:t>
      </w:r>
      <w:r w:rsidRPr="00594E34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necessary.</w:t>
      </w:r>
    </w:p>
    <w:p w:rsidR="00E7202E" w:rsidRPr="00594E34" w:rsidRDefault="00E7202E" w:rsidP="00E7202E">
      <w:pPr>
        <w:widowControl w:val="0"/>
        <w:numPr>
          <w:ilvl w:val="1"/>
          <w:numId w:val="7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left="1540" w:right="997"/>
        <w:rPr>
          <w:rFonts w:ascii="Times New Roman" w:eastAsiaTheme="minorEastAsia" w:hAnsi="Times New Roman" w:cs="Times New Roman"/>
          <w:spacing w:val="-1"/>
          <w:sz w:val="24"/>
          <w:szCs w:val="24"/>
        </w:rPr>
        <w:sectPr w:rsidR="00E7202E" w:rsidRPr="00594E34">
          <w:pgSz w:w="12240" w:h="15840"/>
          <w:pgMar w:top="1260" w:right="1400" w:bottom="280" w:left="1340" w:header="752" w:footer="0" w:gutter="0"/>
          <w:cols w:space="720" w:equalWidth="0">
            <w:col w:w="9500"/>
          </w:cols>
          <w:noEndnote/>
        </w:sectPr>
      </w:pP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57" w:after="0" w:line="238" w:lineRule="auto"/>
        <w:ind w:right="14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lastRenderedPageBreak/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assure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results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communicated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LHD,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MDH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referral</w:t>
      </w:r>
      <w:r w:rsidRPr="00594E34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agency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necessary,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developing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appropriate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strategy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respond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results.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DHMH_Laboratories_Administration"/>
      <w:bookmarkEnd w:id="4"/>
      <w:r w:rsidRPr="00594E3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Maryland Department of Health (MDH)</w:t>
      </w:r>
      <w:r w:rsidRPr="00594E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Administration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39" w:lineRule="auto"/>
        <w:ind w:right="23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Law Enforcement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should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determine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seriousness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credibility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threat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along</w:t>
      </w:r>
      <w:r w:rsidRPr="00594E34">
        <w:rPr>
          <w:rFonts w:ascii="Times New Roman" w:eastAsiaTheme="minorEastAsia" w:hAnsi="Times New Roman" w:cs="Times New Roman"/>
          <w:spacing w:val="6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public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officials,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potential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credible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exposure.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Law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Enforcement</w:t>
      </w:r>
      <w:r w:rsidRPr="00594E34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determines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both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credible threat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credible exposure,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Office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Laboratory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Emergency</w:t>
      </w:r>
      <w:r w:rsidRPr="00594E34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Preparedness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Response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(OLEPR)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should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called.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numbers,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order,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are:</w:t>
      </w:r>
      <w:r w:rsidRPr="00594E34">
        <w:rPr>
          <w:rFonts w:ascii="Times New Roman" w:eastAsiaTheme="minorEastAsia" w:hAnsi="Times New Roman" w:cs="Times New Roman"/>
          <w:spacing w:val="7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during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normal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working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hours: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443-681-378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8/3787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(office) 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410-925-3121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(cell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phone).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After</w:t>
      </w:r>
      <w:r w:rsidRPr="00594E34">
        <w:rPr>
          <w:rFonts w:ascii="Times New Roman" w:eastAsiaTheme="minorEastAsia" w:hAnsi="Times New Roman" w:cs="Times New Roman"/>
          <w:spacing w:val="10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hours,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numbers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call,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order,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are: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410-925-3121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(cell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phone),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410-408-7521</w:t>
      </w:r>
      <w:r w:rsidRPr="00594E34">
        <w:rPr>
          <w:rFonts w:ascii="Times New Roman" w:eastAsiaTheme="minorEastAsia" w:hAnsi="Times New Roman" w:cs="Times New Roman"/>
          <w:spacing w:val="8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(pager).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40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OLEPR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obtain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basic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information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include:</w:t>
      </w:r>
      <w:r w:rsidRPr="00594E34">
        <w:rPr>
          <w:rFonts w:ascii="Times New Roman" w:eastAsiaTheme="minorEastAsia" w:hAnsi="Times New Roman" w:cs="Times New Roman"/>
          <w:spacing w:val="7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caller,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agency,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phone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number.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8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OLEPR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appropriate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pacing w:val="7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ivision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hief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(or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their designee)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provide them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pacing w:val="8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them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call,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obtain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needed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information,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answer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any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questions the</w:t>
      </w:r>
      <w:r w:rsidRPr="00594E34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submitter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have.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Division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C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hiefs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(or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designee)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assist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make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recommendations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alternative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testing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locations 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mechanisms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this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time.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pacing w:val="66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scientists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advise when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preliminary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final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results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should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expected.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right="557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ivision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hief (or their designee)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OLEPR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24/7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On-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Call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Contact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inform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him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results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their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(type and</w:t>
      </w:r>
      <w:r w:rsidRPr="00594E34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number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samples,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they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expect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them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delivered,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etc.)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6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Outside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normal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business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hours,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both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credible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threat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exposure,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594E34">
        <w:rPr>
          <w:rFonts w:ascii="Times New Roman" w:eastAsiaTheme="minorEastAsia" w:hAnsi="Times New Roman" w:cs="Times New Roman"/>
          <w:spacing w:val="8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personnel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arrange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meet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>Law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Enforcement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 (1770 Ashland Avenue).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associated with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credible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threat</w:t>
      </w:r>
      <w:r w:rsidRPr="00594E34">
        <w:rPr>
          <w:rFonts w:ascii="Times New Roman" w:eastAsiaTheme="minorEastAsia" w:hAnsi="Times New Roman" w:cs="Times New Roman"/>
          <w:spacing w:val="8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and/or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exposure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must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under chain-o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f-custody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therefore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should not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entrusted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594E34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courier.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 not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specific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credible</w:t>
      </w:r>
      <w:r w:rsidRPr="00594E34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threat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and/or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exposure,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testing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still</w:t>
      </w:r>
      <w:r w:rsidRPr="00594E34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requested,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should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stored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according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protocol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developed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4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law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enforcement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LHD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arrangements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made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deliver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sample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next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business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day.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3" w:after="0" w:line="239" w:lineRule="auto"/>
        <w:ind w:right="335"/>
        <w:rPr>
          <w:rFonts w:ascii="Times New Roman" w:eastAsiaTheme="minorEastAsia" w:hAnsi="Times New Roman" w:cs="Times New Roman"/>
          <w:spacing w:val="-2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OLEPR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send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text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message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and/or e-mail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 w:rsidRPr="00594E34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BT</w:t>
      </w:r>
      <w:r w:rsidRPr="00594E34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Notify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Group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(RO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/ ARO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designee,</w:t>
      </w:r>
      <w:r w:rsidRPr="00594E34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Director,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Deputy</w:t>
      </w:r>
      <w:r w:rsidRPr="00594E34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Director,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appropriate</w:t>
      </w:r>
      <w:r w:rsidRPr="00594E34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Division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Chiefs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designees,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MDH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On-Call),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sample/specimen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going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be</w:t>
      </w:r>
      <w:r w:rsidRPr="00594E34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delivered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2" w:after="0" w:line="239" w:lineRule="auto"/>
        <w:ind w:right="302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should be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screened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local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HazMat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teams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chemicals,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radiation,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explosives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before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submitted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MDH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testing.</w:t>
      </w:r>
      <w:r w:rsidRPr="00594E34">
        <w:rPr>
          <w:rFonts w:ascii="Times New Roman" w:eastAsiaTheme="minorEastAsia" w:hAnsi="Times New Roman" w:cs="Times New Roman"/>
          <w:spacing w:val="4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Although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some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jurisdictions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may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access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a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portable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infra-red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(IR)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instrument,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these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not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reliably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detect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small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amounts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bacteria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and/or toxins.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Therefore,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even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pacing w:val="8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identified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IR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should still be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submitted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testing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if</w:t>
      </w:r>
      <w:r w:rsidRPr="00594E34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credible threat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and/or credible exposure.</w:t>
      </w:r>
      <w:r w:rsidRPr="00594E34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only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small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amounts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powder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594E34">
        <w:rPr>
          <w:rFonts w:ascii="Times New Roman" w:eastAsiaTheme="minorEastAsia" w:hAnsi="Times New Roman" w:cs="Times New Roman"/>
          <w:spacing w:val="9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present,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entire sample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should be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submitted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MDH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Administration.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Currently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available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field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tests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(so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called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"smart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tickets")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may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unreliable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presence</w:t>
      </w:r>
      <w:r w:rsidRPr="00594E34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bacteria and/or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toxins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therefore,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these tests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not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encouraged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recommended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MDH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Centers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Disease Control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Prevention.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2" w:after="0" w:line="239" w:lineRule="auto"/>
        <w:ind w:right="302"/>
        <w:rPr>
          <w:rFonts w:ascii="Times New Roman" w:eastAsiaTheme="minorEastAsia" w:hAnsi="Times New Roman" w:cs="Times New Roman"/>
          <w:spacing w:val="-1"/>
          <w:sz w:val="24"/>
          <w:szCs w:val="24"/>
        </w:rPr>
        <w:sectPr w:rsidR="00E7202E" w:rsidRPr="00594E34">
          <w:pgSz w:w="12240" w:h="15840"/>
          <w:pgMar w:top="1260" w:right="1380" w:bottom="280" w:left="1320" w:header="752" w:footer="0" w:gutter="0"/>
          <w:cols w:space="720" w:equalWidth="0">
            <w:col w:w="9540"/>
          </w:cols>
          <w:noEndnote/>
        </w:sect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sz w:val="18"/>
          <w:szCs w:val="18"/>
        </w:rPr>
      </w:pP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56" w:after="0" w:line="239" w:lineRule="auto"/>
        <w:ind w:right="41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should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triple</w:t>
      </w:r>
      <w:r w:rsidRPr="00594E34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bagged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so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powder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completely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contained.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Miscellaneous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Request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forms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must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completed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each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sample 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indicate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each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required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test.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>If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these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are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not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prior to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sending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personnel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delivering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required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complete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forms.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48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must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smaller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than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18"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24". For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larger areas,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wipe/powder samples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must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6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collected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HazMat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team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wipe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powder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samples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submitted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for testing.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3" w:after="0" w:line="239" w:lineRule="auto"/>
        <w:ind w:right="148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sample(s) should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taken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Laboratories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Administration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soon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HazMat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594E34">
        <w:rPr>
          <w:rFonts w:ascii="Times New Roman" w:eastAsiaTheme="minorEastAsia" w:hAnsi="Times New Roman" w:cs="Times New Roman"/>
          <w:spacing w:val="66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screened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sample(s)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for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chemicals,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radiation,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explosives.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being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sent</w:t>
      </w:r>
      <w:r w:rsidRPr="00594E34">
        <w:rPr>
          <w:rFonts w:ascii="Times New Roman" w:eastAsiaTheme="minorEastAsia" w:hAnsi="Times New Roman" w:cs="Times New Roman"/>
          <w:spacing w:val="6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Laboratory,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both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local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Health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Department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local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BT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Coordinator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(or designee)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be</w:t>
      </w:r>
      <w:r w:rsidRPr="00594E34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notified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(by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MDH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On-Call).</w:t>
      </w:r>
    </w:p>
    <w:p w:rsidR="00E7202E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7" w:after="0" w:line="236" w:lineRule="auto"/>
        <w:ind w:right="22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z w:val="24"/>
          <w:szCs w:val="24"/>
        </w:rPr>
        <w:t>When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 arrives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Administration,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receiving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scientist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7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notify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OLEPR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(using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same 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numbers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above).</w:t>
      </w:r>
      <w:r w:rsidRPr="00594E34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 OLEPR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then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send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out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text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message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and/or e-mail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594E34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BT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Notify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Group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that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sample/specimen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been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delivered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(received)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Laboratories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Administration.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7" w:after="0" w:line="236" w:lineRule="auto"/>
        <w:ind w:right="224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Environmental samples are typically processed immediately using a multiple agent PCR screen (Bacillus anthracis, Francisella tularensis, Burkholderia spp., Yersinia pestis, and orthopox virus) and an immunoassay for the presence of ricin. </w:t>
      </w:r>
    </w:p>
    <w:p w:rsidR="00E7202E" w:rsidRPr="009A1E11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65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>If</w:t>
      </w:r>
      <w:r w:rsidRPr="009A1E11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other biologic and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>chemical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agents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are suspected,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requests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must</w:t>
      </w: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communicated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to the</w:t>
      </w:r>
      <w:r w:rsidRPr="009A1E11">
        <w:rPr>
          <w:rFonts w:ascii="Times New Roman" w:eastAsiaTheme="minorEastAsia" w:hAnsi="Times New Roman" w:cs="Times New Roman"/>
          <w:spacing w:val="63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>OLEPR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>24/7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>On-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Call</w:t>
      </w: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Contact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9A1E11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(using</w:t>
      </w:r>
      <w:r w:rsidRPr="009A1E11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same contact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2"/>
          <w:sz w:val="24"/>
          <w:szCs w:val="24"/>
        </w:rPr>
        <w:t>numbers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9A1E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A1E11">
        <w:rPr>
          <w:rFonts w:ascii="Times New Roman" w:eastAsiaTheme="minorEastAsia" w:hAnsi="Times New Roman" w:cs="Times New Roman"/>
          <w:spacing w:val="-1"/>
          <w:sz w:val="24"/>
          <w:szCs w:val="24"/>
        </w:rPr>
        <w:t>above).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4" w:after="0" w:line="241" w:lineRule="auto"/>
        <w:ind w:right="99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each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unit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has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completed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their testing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(i.e.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</w:rPr>
        <w:t>culture, TRF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),</w:t>
      </w:r>
      <w:r w:rsidRPr="00594E34">
        <w:rPr>
          <w:rFonts w:ascii="Times New Roman" w:eastAsiaTheme="minorEastAsia" w:hAnsi="Times New Roman" w:cs="Times New Roman"/>
          <w:spacing w:val="80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phone or e-mail 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OLEPR 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Contact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(using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same 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numbers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pacing w:val="7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above).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He/she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send</w:t>
      </w:r>
      <w:r w:rsidRPr="00594E34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out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partial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results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by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text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message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and/or e-mail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BT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Notify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Group.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20" w:after="0" w:line="274" w:lineRule="exact"/>
        <w:ind w:right="135"/>
        <w:rPr>
          <w:rFonts w:ascii="Times New Roman" w:eastAsiaTheme="minorEastAsia" w:hAnsi="Times New Roman" w:cs="Times New Roman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When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OLEPR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24/7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Contact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Person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receives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Final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Result,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he</w:t>
      </w:r>
      <w:r>
        <w:rPr>
          <w:rFonts w:ascii="Times New Roman" w:eastAsiaTheme="minorEastAsia" w:hAnsi="Times New Roman" w:cs="Times New Roman"/>
          <w:sz w:val="24"/>
          <w:szCs w:val="24"/>
        </w:rPr>
        <w:t>/she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send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out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7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text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message and/or e-mail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BT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Notify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Group.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each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unit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completes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their testing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sample,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provide results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referral</w:t>
      </w:r>
      <w:r w:rsidRPr="00594E34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agency,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LHD,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hardcopy (or PDF by e-mail)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 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OLEPR.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The MDH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MD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On-Call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will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LHD (if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have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not been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previously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notified).</w:t>
      </w:r>
    </w:p>
    <w:p w:rsidR="00E7202E" w:rsidRPr="00594E34" w:rsidRDefault="00E7202E" w:rsidP="00E7202E">
      <w:pPr>
        <w:widowControl w:val="0"/>
        <w:numPr>
          <w:ilvl w:val="0"/>
          <w:numId w:val="6"/>
        </w:numPr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</w:rPr>
        <w:sectPr w:rsidR="00E7202E" w:rsidRPr="00594E34">
          <w:headerReference w:type="default" r:id="rId9"/>
          <w:pgSz w:w="12240" w:h="15840"/>
          <w:pgMar w:top="1260" w:right="1400" w:bottom="280" w:left="1320" w:header="752" w:footer="0" w:gutter="0"/>
          <w:cols w:space="720" w:equalWidth="0">
            <w:col w:w="9520"/>
          </w:cols>
          <w:noEndnote/>
        </w:sect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sz w:val="17"/>
          <w:szCs w:val="17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94E34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THE</w:t>
      </w:r>
      <w:r w:rsidRPr="00594E34">
        <w:rPr>
          <w:rFonts w:ascii="Times New Roman" w:eastAsiaTheme="minorEastAsia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594E34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MATRIX</w:t>
      </w: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tbl>
      <w:tblPr>
        <w:tblpPr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7"/>
        <w:gridCol w:w="634"/>
        <w:gridCol w:w="494"/>
        <w:gridCol w:w="3510"/>
        <w:gridCol w:w="3803"/>
      </w:tblGrid>
      <w:tr w:rsidR="00E7202E" w:rsidRPr="00594E34" w:rsidTr="00296C05">
        <w:trPr>
          <w:trHeight w:hRule="exact" w:val="28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Pr="00594E34" w:rsidRDefault="00E7202E" w:rsidP="00296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 xml:space="preserve">Determined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by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LHD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in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>conjunction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2"/>
                <w:sz w:val="24"/>
                <w:szCs w:val="24"/>
              </w:rPr>
              <w:t>with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Law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Enforcement</w:t>
            </w:r>
          </w:p>
        </w:tc>
      </w:tr>
      <w:tr w:rsidR="00E7202E" w:rsidRPr="00594E34" w:rsidTr="00296C05">
        <w:trPr>
          <w:trHeight w:hRule="exact" w:val="286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Determined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by Law</w:t>
            </w: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 xml:space="preserve"> Enforcement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202E" w:rsidRPr="00594E34" w:rsidRDefault="00E7202E" w:rsidP="00296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Credible Exposure</w:t>
            </w:r>
          </w:p>
        </w:tc>
      </w:tr>
      <w:tr w:rsidR="00E7202E" w:rsidRPr="00594E34" w:rsidTr="00CE1903">
        <w:trPr>
          <w:trHeight w:hRule="exact" w:val="288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Yes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No</w:t>
            </w:r>
          </w:p>
        </w:tc>
      </w:tr>
      <w:tr w:rsidR="00E7202E" w:rsidRPr="00594E34" w:rsidTr="00CE1903">
        <w:trPr>
          <w:cantSplit/>
          <w:trHeight w:hRule="exact" w:val="2081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Credible Threat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right="1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Yes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Default="00296C05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9" w:lineRule="auto"/>
              <w:ind w:right="15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-High priority</w:t>
            </w:r>
          </w:p>
          <w:p w:rsidR="00296C05" w:rsidRDefault="00296C05" w:rsidP="00226847">
            <w:pPr>
              <w:widowControl w:val="0"/>
              <w:tabs>
                <w:tab w:val="left" w:pos="21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59" w:lineRule="auto"/>
              <w:ind w:right="15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-Test immediately</w:t>
            </w:r>
          </w:p>
          <w:p w:rsidR="00296C05" w:rsidRDefault="003F5EF3" w:rsidP="002268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9" w:lineRule="auto"/>
              <w:ind w:right="9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-Chain of custody important</w:t>
            </w:r>
          </w:p>
          <w:p w:rsidR="003F5EF3" w:rsidRPr="00594E34" w:rsidRDefault="003F5EF3" w:rsidP="00CE19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-Prophylaxis likely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Pr="00594E34" w:rsidRDefault="00296C05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Medium</w:t>
            </w:r>
            <w:r w:rsidR="00E7202E" w:rsidRPr="00594E34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>priority</w:t>
            </w:r>
          </w:p>
          <w:p w:rsidR="00296C05" w:rsidRDefault="00296C05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2" w:after="0" w:line="360" w:lineRule="auto"/>
              <w:ind w:right="559"/>
              <w:rPr>
                <w:rFonts w:ascii="Times New Roman" w:eastAsiaTheme="minorEastAsia" w:hAnsi="Times New Roman" w:cs="Times New Roman"/>
                <w:spacing w:val="25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Test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next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business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day</w:t>
            </w:r>
            <w:r w:rsidR="00E7202E" w:rsidRPr="00594E34">
              <w:rPr>
                <w:rFonts w:ascii="Times New Roman" w:eastAsiaTheme="minorEastAsia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  <w:p w:rsidR="00E7202E" w:rsidRPr="00594E34" w:rsidRDefault="00296C05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2" w:after="0" w:line="360" w:lineRule="auto"/>
              <w:ind w:right="5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25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Chain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of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>custody</w:t>
            </w:r>
            <w:r w:rsidR="00E7202E" w:rsidRPr="00594E34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important</w:t>
            </w:r>
          </w:p>
        </w:tc>
      </w:tr>
      <w:tr w:rsidR="00E7202E" w:rsidRPr="00594E34" w:rsidTr="00CE1903">
        <w:trPr>
          <w:trHeight w:hRule="exact" w:val="2906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2" w:after="0" w:line="360" w:lineRule="auto"/>
              <w:ind w:right="5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2" w:after="0" w:line="360" w:lineRule="auto"/>
              <w:ind w:right="5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202E" w:rsidRPr="00594E34" w:rsidRDefault="00E7202E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right="10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4E34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</w:rPr>
              <w:t>No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F3" w:rsidRDefault="003F5EF3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9" w:lineRule="auto"/>
              <w:ind w:right="1558"/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High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priority</w:t>
            </w:r>
            <w:r w:rsidR="00E7202E" w:rsidRPr="00594E34"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</w:rPr>
              <w:t xml:space="preserve"> </w:t>
            </w:r>
          </w:p>
          <w:p w:rsidR="00E7202E" w:rsidRPr="00594E34" w:rsidRDefault="003F5EF3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9" w:lineRule="auto"/>
              <w:ind w:right="1558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Test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mmediately</w:t>
            </w:r>
            <w:r w:rsidR="00296C0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E7202E" w:rsidRPr="00594E34" w:rsidRDefault="003F5EF3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359" w:lineRule="auto"/>
              <w:ind w:right="19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Need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chain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of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custody</w:t>
            </w:r>
            <w:r w:rsidR="00E7202E" w:rsidRPr="00594E34">
              <w:rPr>
                <w:rFonts w:ascii="Times New Roman" w:eastAsiaTheme="minorEastAsia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determined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>by</w:t>
            </w:r>
            <w:r w:rsidR="00E7202E" w:rsidRPr="00594E34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law enforcement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2E" w:rsidRPr="00594E34" w:rsidRDefault="003F5EF3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59" w:lineRule="auto"/>
              <w:ind w:right="364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No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testing</w:t>
            </w:r>
            <w:r w:rsidR="00E7202E" w:rsidRPr="00594E34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unless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exceptional</w:t>
            </w:r>
            <w:r w:rsidR="00E7202E" w:rsidRPr="00594E34">
              <w:rPr>
                <w:rFonts w:ascii="Times New Roman" w:eastAsiaTheme="minorEastAsia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circumstances</w:t>
            </w:r>
          </w:p>
          <w:p w:rsidR="003F5EF3" w:rsidRDefault="003F5EF3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360" w:lineRule="auto"/>
              <w:ind w:right="423"/>
              <w:rPr>
                <w:rFonts w:ascii="Times New Roman" w:eastAsiaTheme="minorEastAsia" w:hAnsi="Times New Roman" w:cs="Times New Roman"/>
                <w:spacing w:val="29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-I</w:t>
            </w:r>
            <w:r w:rsidR="00E7202E" w:rsidRPr="00594E34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f</w:t>
            </w:r>
            <w:r w:rsidR="00E7202E" w:rsidRPr="00594E34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tested,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would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>tested</w:t>
            </w:r>
            <w:r w:rsidR="00E7202E" w:rsidRPr="00594E34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>the</w:t>
            </w:r>
            <w:r w:rsidR="00E7202E" w:rsidRPr="00594E34">
              <w:rPr>
                <w:rFonts w:ascii="Times New Roman" w:eastAsiaTheme="minorEastAsia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next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business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day</w:t>
            </w:r>
            <w:r w:rsidR="00E7202E" w:rsidRPr="00594E34">
              <w:rPr>
                <w:rFonts w:ascii="Times New Roman" w:eastAsiaTheme="minorEastAsia" w:hAnsi="Times New Roman" w:cs="Times New Roman"/>
                <w:spacing w:val="29"/>
                <w:sz w:val="24"/>
                <w:szCs w:val="24"/>
              </w:rPr>
              <w:t xml:space="preserve"> </w:t>
            </w:r>
          </w:p>
          <w:p w:rsidR="00E7202E" w:rsidRPr="00594E34" w:rsidRDefault="003F5EF3" w:rsidP="00296C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360" w:lineRule="auto"/>
              <w:ind w:right="42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29"/>
                <w:sz w:val="24"/>
                <w:szCs w:val="24"/>
              </w:rPr>
              <w:t>-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Prophylaxis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not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indicated</w:t>
            </w:r>
            <w:r w:rsidR="00E7202E" w:rsidRPr="00594E34"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unless</w:t>
            </w:r>
            <w:r w:rsidR="00E7202E" w:rsidRPr="00594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>exceptional</w:t>
            </w:r>
            <w:r w:rsidR="00E7202E" w:rsidRPr="00594E34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E7202E" w:rsidRPr="00594E34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circumstances</w:t>
            </w:r>
          </w:p>
        </w:tc>
      </w:tr>
    </w:tbl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1"/>
          <w:szCs w:val="21"/>
        </w:rPr>
      </w:pPr>
    </w:p>
    <w:p w:rsidR="00E7202E" w:rsidRPr="00594E34" w:rsidRDefault="00E7202E" w:rsidP="00E7202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09"/>
        <w:rPr>
          <w:rFonts w:ascii="Times New Roman" w:eastAsiaTheme="minorEastAsia" w:hAnsi="Times New Roman" w:cs="Times New Roman"/>
          <w:spacing w:val="-1"/>
          <w:sz w:val="24"/>
          <w:szCs w:val="24"/>
        </w:rPr>
      </w:pP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Both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credible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exposure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credible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threat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analysis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MUST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be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performed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order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make</w:t>
      </w:r>
      <w:r w:rsidRPr="00594E34">
        <w:rPr>
          <w:rFonts w:ascii="Times New Roman" w:eastAsiaTheme="minorEastAsia" w:hAnsi="Times New Roman" w:cs="Times New Roman"/>
          <w:spacing w:val="7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decisions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regarding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safety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1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people exposed,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necessity</w:t>
      </w:r>
      <w:r w:rsidRPr="00594E34"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for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prophylaxis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2"/>
          <w:sz w:val="24"/>
          <w:szCs w:val="24"/>
        </w:rPr>
        <w:t>and</w:t>
      </w:r>
      <w:r w:rsidRPr="00594E34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the</w:t>
      </w:r>
      <w:r w:rsidRPr="00594E34">
        <w:rPr>
          <w:rFonts w:ascii="Times New Roman" w:eastAsiaTheme="minorEastAsia" w:hAnsi="Times New Roman" w:cs="Times New Roman"/>
          <w:spacing w:val="7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appropriateness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1276">
        <w:rPr>
          <w:rFonts w:ascii="Times New Roman" w:eastAsiaTheme="minorEastAsia" w:hAnsi="Times New Roman" w:cs="Times New Roman"/>
          <w:sz w:val="24"/>
          <w:szCs w:val="24"/>
        </w:rPr>
        <w:t xml:space="preserve">and priority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of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z w:val="24"/>
          <w:szCs w:val="24"/>
        </w:rPr>
        <w:t>laboratory</w:t>
      </w:r>
      <w:r w:rsidRPr="00594E34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594E34">
        <w:rPr>
          <w:rFonts w:ascii="Times New Roman" w:eastAsiaTheme="minorEastAsia" w:hAnsi="Times New Roman" w:cs="Times New Roman"/>
          <w:spacing w:val="-1"/>
          <w:sz w:val="24"/>
          <w:szCs w:val="24"/>
        </w:rPr>
        <w:t>testing.</w:t>
      </w:r>
    </w:p>
    <w:p w:rsidR="00E7202E" w:rsidRDefault="00E7202E" w:rsidP="00E720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4454" w:rsidRDefault="00874454"/>
    <w:sectPr w:rsidR="00874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2E" w:rsidRDefault="00E7202E" w:rsidP="00E7202E">
      <w:pPr>
        <w:spacing w:after="0" w:line="240" w:lineRule="auto"/>
      </w:pPr>
      <w:r>
        <w:separator/>
      </w:r>
    </w:p>
  </w:endnote>
  <w:endnote w:type="continuationSeparator" w:id="0">
    <w:p w:rsidR="00E7202E" w:rsidRDefault="00E7202E" w:rsidP="00E7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2E" w:rsidRDefault="00E7202E" w:rsidP="00E7202E">
      <w:pPr>
        <w:spacing w:after="0" w:line="240" w:lineRule="auto"/>
      </w:pPr>
      <w:r>
        <w:separator/>
      </w:r>
    </w:p>
  </w:footnote>
  <w:footnote w:type="continuationSeparator" w:id="0">
    <w:p w:rsidR="00E7202E" w:rsidRDefault="00E7202E" w:rsidP="00E7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2E" w:rsidRDefault="00E7202E">
    <w:pPr>
      <w:pStyle w:val="Header"/>
    </w:pPr>
    <w:r>
      <w:t>Final Version: 2/10/2009</w:t>
    </w:r>
  </w:p>
  <w:p w:rsidR="00E7202E" w:rsidRDefault="00E7202E">
    <w:pPr>
      <w:pStyle w:val="Header"/>
    </w:pPr>
    <w:r>
      <w:t>Revised: 3/2</w:t>
    </w:r>
    <w:r w:rsidR="00235430">
      <w:t>3</w:t>
    </w:r>
    <w:r>
      <w:t>/2023</w:t>
    </w:r>
  </w:p>
  <w:p w:rsidR="00E7202E" w:rsidRDefault="00E720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04C" w:rsidRDefault="0023543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04C" w:rsidRDefault="0023543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 w:cs="Wingdings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8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88" w:hanging="360"/>
      </w:pPr>
    </w:lvl>
    <w:lvl w:ilvl="2">
      <w:numFmt w:val="bullet"/>
      <w:lvlText w:val="•"/>
      <w:lvlJc w:val="left"/>
      <w:pPr>
        <w:ind w:left="2296" w:hanging="360"/>
      </w:pPr>
    </w:lvl>
    <w:lvl w:ilvl="3">
      <w:numFmt w:val="bullet"/>
      <w:lvlText w:val="•"/>
      <w:lvlJc w:val="left"/>
      <w:pPr>
        <w:ind w:left="3204" w:hanging="360"/>
      </w:pPr>
    </w:lvl>
    <w:lvl w:ilvl="4">
      <w:numFmt w:val="bullet"/>
      <w:lvlText w:val="•"/>
      <w:lvlJc w:val="left"/>
      <w:pPr>
        <w:ind w:left="4112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28" w:hanging="360"/>
      </w:pPr>
    </w:lvl>
    <w:lvl w:ilvl="7">
      <w:numFmt w:val="bullet"/>
      <w:lvlText w:val="•"/>
      <w:lvlJc w:val="left"/>
      <w:pPr>
        <w:ind w:left="6836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2" w15:restartNumberingAfterBreak="0">
    <w:nsid w:val="41B27E19"/>
    <w:multiLevelType w:val="hybridMultilevel"/>
    <w:tmpl w:val="C53663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797F86"/>
    <w:multiLevelType w:val="hybridMultilevel"/>
    <w:tmpl w:val="3536E1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A8E7433"/>
    <w:multiLevelType w:val="hybridMultilevel"/>
    <w:tmpl w:val="FA8A166E"/>
    <w:lvl w:ilvl="0" w:tplc="071AC848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069D"/>
    <w:multiLevelType w:val="hybridMultilevel"/>
    <w:tmpl w:val="76E4A050"/>
    <w:lvl w:ilvl="0" w:tplc="396A11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4A626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1838F4"/>
    <w:multiLevelType w:val="hybridMultilevel"/>
    <w:tmpl w:val="AE8E0A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2E"/>
    <w:rsid w:val="00226847"/>
    <w:rsid w:val="00235430"/>
    <w:rsid w:val="00296C05"/>
    <w:rsid w:val="002C70C8"/>
    <w:rsid w:val="003F5EF3"/>
    <w:rsid w:val="00611276"/>
    <w:rsid w:val="00874454"/>
    <w:rsid w:val="009A1E11"/>
    <w:rsid w:val="00CE1903"/>
    <w:rsid w:val="00E7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B97220-05C4-46DF-8C71-A42F095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2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E7202E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0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202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0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qFormat/>
    <w:rsid w:val="00E7202E"/>
    <w:rPr>
      <w:b/>
      <w:bCs/>
    </w:rPr>
  </w:style>
  <w:style w:type="character" w:customStyle="1" w:styleId="apple-converted-space">
    <w:name w:val="apple-converted-space"/>
    <w:basedOn w:val="DefaultParagraphFont"/>
    <w:rsid w:val="00E7202E"/>
  </w:style>
  <w:style w:type="character" w:styleId="Hyperlink">
    <w:name w:val="Hyperlink"/>
    <w:uiPriority w:val="99"/>
    <w:rsid w:val="00E720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2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7202E"/>
    <w:pPr>
      <w:widowControl w:val="0"/>
      <w:autoSpaceDE w:val="0"/>
      <w:autoSpaceDN w:val="0"/>
      <w:adjustRightInd w:val="0"/>
      <w:spacing w:after="0" w:line="240" w:lineRule="auto"/>
      <w:ind w:left="46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202E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72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2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202E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7202E"/>
  </w:style>
  <w:style w:type="paragraph" w:styleId="Header">
    <w:name w:val="header"/>
    <w:basedOn w:val="Normal"/>
    <w:link w:val="HeaderChar"/>
    <w:uiPriority w:val="99"/>
    <w:unhideWhenUsed/>
    <w:rsid w:val="00E7202E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202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02E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202E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3C267A7687459DA59CDA283A1F2C" ma:contentTypeVersion="12" ma:contentTypeDescription="Create a new document." ma:contentTypeScope="" ma:versionID="c8d7baa9cfcff06c334dbd1d6c0d42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7cb5be5520059f96bfc1b7be5da2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F7D42-65B7-45A2-89F0-4B87A5472557}"/>
</file>

<file path=customXml/itemProps2.xml><?xml version="1.0" encoding="utf-8"?>
<ds:datastoreItem xmlns:ds="http://schemas.openxmlformats.org/officeDocument/2006/customXml" ds:itemID="{4C8EA645-3B89-4AFB-A3A3-1AB6F762B746}"/>
</file>

<file path=customXml/itemProps3.xml><?xml version="1.0" encoding="utf-8"?>
<ds:datastoreItem xmlns:ds="http://schemas.openxmlformats.org/officeDocument/2006/customXml" ds:itemID="{E54EE9A3-8AEF-4D47-A432-CC895C756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Armitage</dc:creator>
  <cp:keywords/>
  <dc:description/>
  <cp:lastModifiedBy>Amy Armitage</cp:lastModifiedBy>
  <cp:revision>7</cp:revision>
  <dcterms:created xsi:type="dcterms:W3CDTF">2023-03-21T20:16:00Z</dcterms:created>
  <dcterms:modified xsi:type="dcterms:W3CDTF">2023-03-23T17:05:00Z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0x010100B0863C267A7687459DA59CDA283A1F2C</vt:lpwstr>
  </property>
</Properties>
</file>