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6CF10" w14:textId="7B2B95F1" w:rsidR="00C52B16" w:rsidRDefault="00BA3AFC">
      <w:r>
        <w:rPr>
          <w:noProof/>
        </w:rPr>
        <w:drawing>
          <wp:anchor distT="0" distB="0" distL="114300" distR="114300" simplePos="0" relativeHeight="251658752" behindDoc="1" locked="0" layoutInCell="1" allowOverlap="1" wp14:anchorId="3C6C8757" wp14:editId="34B4B79E">
            <wp:simplePos x="0" y="0"/>
            <wp:positionH relativeFrom="column">
              <wp:posOffset>2110740</wp:posOffset>
            </wp:positionH>
            <wp:positionV relativeFrom="paragraph">
              <wp:posOffset>145778</wp:posOffset>
            </wp:positionV>
            <wp:extent cx="1936750" cy="5143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4FC">
        <w:t>To:</w:t>
      </w:r>
      <w:r w:rsidR="00A134FC">
        <w:tab/>
      </w:r>
      <w:r w:rsidR="00056BF3">
        <w:t>Pe</w:t>
      </w:r>
      <w:r w:rsidR="002256E4">
        <w:t>ople</w:t>
      </w:r>
      <w:r w:rsidR="00056BF3">
        <w:t xml:space="preserve"> in </w:t>
      </w:r>
      <w:r w:rsidR="002256E4">
        <w:t xml:space="preserve">DDA-funded </w:t>
      </w:r>
      <w:r w:rsidR="00056BF3">
        <w:t>service</w:t>
      </w:r>
      <w:r w:rsidR="002256E4">
        <w:t>s</w:t>
      </w:r>
      <w:r w:rsidR="00056BF3">
        <w:t>,</w:t>
      </w:r>
      <w:r w:rsidR="009C013D">
        <w:t xml:space="preserve"> Families, Providers and </w:t>
      </w:r>
      <w:r w:rsidR="00A134FC">
        <w:t>DDA stakeholders</w:t>
      </w:r>
    </w:p>
    <w:p w14:paraId="4D128E4D" w14:textId="342A2A51" w:rsidR="00A134FC" w:rsidRDefault="00A134FC">
      <w:r>
        <w:t>From:</w:t>
      </w:r>
      <w:r>
        <w:tab/>
      </w:r>
      <w:r w:rsidR="005F5087">
        <w:t>Bernard Simons</w:t>
      </w:r>
      <w:r w:rsidR="00BA3AFC">
        <w:t>, Deputy Secretary</w:t>
      </w:r>
    </w:p>
    <w:p w14:paraId="5BE9F29E" w14:textId="092A9446" w:rsidR="00A134FC" w:rsidRDefault="00A134FC">
      <w:r>
        <w:t xml:space="preserve">Date: </w:t>
      </w:r>
      <w:r>
        <w:tab/>
        <w:t>April</w:t>
      </w:r>
      <w:r w:rsidR="00BA3AFC">
        <w:t xml:space="preserve"> </w:t>
      </w:r>
      <w:r w:rsidR="00E32C2F">
        <w:t>1</w:t>
      </w:r>
      <w:r w:rsidR="00BA3AFC">
        <w:t>2</w:t>
      </w:r>
      <w:r>
        <w:t>, 2018</w:t>
      </w:r>
      <w:bookmarkStart w:id="0" w:name="_GoBack"/>
      <w:bookmarkEnd w:id="0"/>
    </w:p>
    <w:p w14:paraId="390D7EA6" w14:textId="085D379F" w:rsidR="00284536" w:rsidRDefault="00A134FC">
      <w:r>
        <w:t>RE:</w:t>
      </w:r>
      <w:r>
        <w:tab/>
      </w:r>
      <w:r w:rsidR="005F5087">
        <w:t xml:space="preserve">Introduction of </w:t>
      </w:r>
      <w:r w:rsidR="002256E4">
        <w:t>t</w:t>
      </w:r>
      <w:r w:rsidR="00284536">
        <w:t xml:space="preserve">he </w:t>
      </w:r>
      <w:proofErr w:type="spellStart"/>
      <w:r w:rsidR="00284536">
        <w:t>Mandt</w:t>
      </w:r>
      <w:proofErr w:type="spellEnd"/>
      <w:r w:rsidR="00284536">
        <w:t xml:space="preserve"> System</w:t>
      </w:r>
      <w:r w:rsidR="005F5087">
        <w:t xml:space="preserve"> curriculum</w:t>
      </w:r>
    </w:p>
    <w:p w14:paraId="55C08BAF" w14:textId="08670DDF" w:rsidR="005F5087" w:rsidRDefault="005F5087">
      <w:r w:rsidRPr="005F5087">
        <w:t>The Maryland Developmental Disabilities Administration (DDA) provides behavio</w:t>
      </w:r>
      <w:r w:rsidR="00D32A7D">
        <w:t>ral support services to support</w:t>
      </w:r>
      <w:r w:rsidR="00E32C2F">
        <w:t xml:space="preserve"> people</w:t>
      </w:r>
      <w:r w:rsidRPr="005F5087">
        <w:t xml:space="preserve"> in a variety of settings including Community Services, State Residential Centers (SRCs), Secure and Evaluative Therapeutic Treatment (SETT) programs, a</w:t>
      </w:r>
      <w:r w:rsidR="00D32A7D">
        <w:t xml:space="preserve">nd other areas where </w:t>
      </w:r>
      <w:r w:rsidR="00E32C2F">
        <w:t xml:space="preserve">people </w:t>
      </w:r>
      <w:r w:rsidR="00D32A7D">
        <w:t xml:space="preserve">are </w:t>
      </w:r>
      <w:r w:rsidRPr="005F5087">
        <w:t xml:space="preserve">experiencing or are likely to experience difficulty in community living as a result of behavioral, social, or emotional issues.  </w:t>
      </w:r>
    </w:p>
    <w:p w14:paraId="56BB8932" w14:textId="3ED8F3EF" w:rsidR="00610933" w:rsidRDefault="00BA7D65">
      <w:r>
        <w:t>The State-</w:t>
      </w:r>
      <w:r w:rsidR="005F5087" w:rsidRPr="005F5087">
        <w:t xml:space="preserve">approved program has been Behavior Principles and Strategies (BPS) for </w:t>
      </w:r>
      <w:r w:rsidR="001B45F2">
        <w:t>more than</w:t>
      </w:r>
      <w:r w:rsidR="005F5087" w:rsidRPr="005F5087">
        <w:t xml:space="preserve"> </w:t>
      </w:r>
      <w:r w:rsidR="001B45F2">
        <w:t>two</w:t>
      </w:r>
      <w:r w:rsidR="005F5087" w:rsidRPr="005F5087">
        <w:t xml:space="preserve"> decade</w:t>
      </w:r>
      <w:r w:rsidR="001B45F2">
        <w:t>s</w:t>
      </w:r>
      <w:r w:rsidR="005F5087" w:rsidRPr="005F5087">
        <w:t xml:space="preserve">, </w:t>
      </w:r>
      <w:r w:rsidR="00E32C2F">
        <w:t>and</w:t>
      </w:r>
      <w:r w:rsidR="00E32C2F" w:rsidRPr="005F5087">
        <w:t xml:space="preserve"> </w:t>
      </w:r>
      <w:r w:rsidR="005F5087" w:rsidRPr="005F5087">
        <w:t xml:space="preserve">is now being replaced by the MANDT system. </w:t>
      </w:r>
      <w:r w:rsidR="005F5087">
        <w:t xml:space="preserve">DDA has selected this framework for behavior supports, as it is more current with the Administration’s philosophy which focuses on building healthy relationships, providing a more person-centered, values-based process that encourages positive interactions. </w:t>
      </w:r>
      <w:proofErr w:type="spellStart"/>
      <w:r w:rsidR="00317E0A">
        <w:t>Mandt</w:t>
      </w:r>
      <w:proofErr w:type="spellEnd"/>
      <w:r w:rsidR="00317E0A">
        <w:t xml:space="preserve"> promotes individual and organizational well-being and safety with both non-physi</w:t>
      </w:r>
      <w:r w:rsidR="00632BFE">
        <w:t xml:space="preserve">cal and physical interactions. </w:t>
      </w:r>
      <w:r w:rsidR="00133FD3">
        <w:t xml:space="preserve">Focus areas of the training include </w:t>
      </w:r>
      <w:r w:rsidR="005F5087">
        <w:t>d</w:t>
      </w:r>
      <w:r w:rsidR="00610933">
        <w:t xml:space="preserve">e-escalation during the </w:t>
      </w:r>
      <w:r w:rsidR="005F5087">
        <w:t>crisis phase</w:t>
      </w:r>
      <w:r w:rsidR="00610933">
        <w:t xml:space="preserve">, Positive Behavior Supports and </w:t>
      </w:r>
      <w:r w:rsidR="005F5087">
        <w:t>trauma-informed c</w:t>
      </w:r>
      <w:r w:rsidR="00610933">
        <w:t xml:space="preserve">are </w:t>
      </w:r>
      <w:r w:rsidR="00133FD3">
        <w:t>to help</w:t>
      </w:r>
      <w:r w:rsidR="00610933">
        <w:t xml:space="preserve"> direct support professionals </w:t>
      </w:r>
      <w:r w:rsidR="005F5087">
        <w:t xml:space="preserve">in </w:t>
      </w:r>
      <w:r w:rsidR="00610933">
        <w:t>understand</w:t>
      </w:r>
      <w:r w:rsidR="005F5087">
        <w:t>ing</w:t>
      </w:r>
      <w:r w:rsidR="00610933">
        <w:t xml:space="preserve"> human behavior.</w:t>
      </w:r>
      <w:r w:rsidR="00654DC2">
        <w:t xml:space="preserve">  </w:t>
      </w:r>
    </w:p>
    <w:p w14:paraId="738B2E15" w14:textId="35E4B06B" w:rsidR="00610933" w:rsidRDefault="00610933">
      <w:r>
        <w:t xml:space="preserve">Maryland is very excited </w:t>
      </w:r>
      <w:r w:rsidR="00B514E7">
        <w:t xml:space="preserve">to implement </w:t>
      </w:r>
      <w:proofErr w:type="spellStart"/>
      <w:r w:rsidR="00B514E7">
        <w:t>Mandt</w:t>
      </w:r>
      <w:proofErr w:type="spellEnd"/>
      <w:r>
        <w:t xml:space="preserve"> as part of our transformation. Supporting </w:t>
      </w:r>
      <w:r w:rsidR="005B383E">
        <w:t xml:space="preserve">people </w:t>
      </w:r>
      <w:r>
        <w:t>through the life course</w:t>
      </w:r>
      <w:r w:rsidR="00632BFE">
        <w:t xml:space="preserve"> with a </w:t>
      </w:r>
      <w:r w:rsidR="00632BFE" w:rsidRPr="00632BFE">
        <w:t xml:space="preserve">person-centered, family-oriented system of supports </w:t>
      </w:r>
      <w:r w:rsidR="00632BFE">
        <w:t xml:space="preserve">will help people to </w:t>
      </w:r>
      <w:r w:rsidR="00632BFE" w:rsidRPr="00632BFE">
        <w:t>have full lives.</w:t>
      </w:r>
      <w:r>
        <w:t xml:space="preserve"> Over the next 24 mon</w:t>
      </w:r>
      <w:r w:rsidR="008B0586">
        <w:t>ths</w:t>
      </w:r>
      <w:r w:rsidR="00632BFE">
        <w:t>,</w:t>
      </w:r>
      <w:r w:rsidR="008B0586">
        <w:t xml:space="preserve"> </w:t>
      </w:r>
      <w:r w:rsidR="00B514E7">
        <w:t xml:space="preserve">there will be a steady transition to the </w:t>
      </w:r>
      <w:proofErr w:type="spellStart"/>
      <w:r w:rsidR="00B514E7">
        <w:t>Mandt</w:t>
      </w:r>
      <w:proofErr w:type="spellEnd"/>
      <w:r w:rsidR="00B514E7">
        <w:t xml:space="preserve"> System to allow the transition from BPS to </w:t>
      </w:r>
      <w:proofErr w:type="spellStart"/>
      <w:r w:rsidR="00B514E7">
        <w:t>Mandt</w:t>
      </w:r>
      <w:proofErr w:type="spellEnd"/>
      <w:r w:rsidR="00B514E7">
        <w:t xml:space="preserve">.  This will include training new </w:t>
      </w:r>
      <w:proofErr w:type="spellStart"/>
      <w:r w:rsidR="00B514E7">
        <w:t>Mandt</w:t>
      </w:r>
      <w:proofErr w:type="spellEnd"/>
      <w:r w:rsidR="00B514E7">
        <w:t xml:space="preserve"> trainers, training direct support professionals on the new curriculum, and revising behavior plans to reflect the new language and philosophy. </w:t>
      </w:r>
      <w:r w:rsidR="00530177">
        <w:t xml:space="preserve">During the transition, BPS recertification will continue until </w:t>
      </w:r>
      <w:r w:rsidR="00E32C2F">
        <w:t xml:space="preserve">June </w:t>
      </w:r>
      <w:r w:rsidR="00530177">
        <w:t>of 2019.</w:t>
      </w:r>
    </w:p>
    <w:p w14:paraId="3D73E38D" w14:textId="5742CAAA" w:rsidR="00826688" w:rsidRDefault="00530177" w:rsidP="00B2587D">
      <w:r>
        <w:t>The timeline wi</w:t>
      </w:r>
      <w:r w:rsidR="00B514E7">
        <w:t>ll be guided by input from the S</w:t>
      </w:r>
      <w:r>
        <w:t xml:space="preserve">tatewide </w:t>
      </w:r>
      <w:r w:rsidR="00B514E7">
        <w:t>Behavior Supports C</w:t>
      </w:r>
      <w:r>
        <w:t>ommittee</w:t>
      </w:r>
      <w:r w:rsidR="00B514E7">
        <w:t xml:space="preserve"> (SBSC</w:t>
      </w:r>
      <w:r w:rsidR="005B383E">
        <w:t>)</w:t>
      </w:r>
      <w:r w:rsidR="000308FD">
        <w:t>, which will convene</w:t>
      </w:r>
      <w:r w:rsidR="00BB77AC">
        <w:t xml:space="preserve"> later this month</w:t>
      </w:r>
      <w:r w:rsidR="00A86D8B">
        <w:t>. Based on recommendations from the SBSC</w:t>
      </w:r>
      <w:r>
        <w:t xml:space="preserve"> and the contract with </w:t>
      </w:r>
      <w:proofErr w:type="spellStart"/>
      <w:r>
        <w:t>Mandt</w:t>
      </w:r>
      <w:proofErr w:type="spellEnd"/>
      <w:r>
        <w:t xml:space="preserve">, </w:t>
      </w:r>
      <w:r w:rsidR="00632BFE">
        <w:t xml:space="preserve">Train the Trainer </w:t>
      </w:r>
      <w:r w:rsidR="00654DC2">
        <w:t>sessions will start in April and continue unt</w:t>
      </w:r>
      <w:r w:rsidR="00632BFE">
        <w:t xml:space="preserve">il 350 trainers are certified. </w:t>
      </w:r>
      <w:r w:rsidR="00AF1767">
        <w:t xml:space="preserve">Please watch for the </w:t>
      </w:r>
      <w:r w:rsidR="000308FD">
        <w:t xml:space="preserve">regional </w:t>
      </w:r>
      <w:r w:rsidR="00AF1767">
        <w:t>training announcements.</w:t>
      </w:r>
      <w:r>
        <w:t xml:space="preserve"> </w:t>
      </w:r>
      <w:r w:rsidR="000308FD">
        <w:t xml:space="preserve">Providers will be able to send staff trainers to receive training free of charge.  Once the plan’s writers have been trained/certified in </w:t>
      </w:r>
      <w:proofErr w:type="spellStart"/>
      <w:r w:rsidR="000308FD">
        <w:t>Mandt</w:t>
      </w:r>
      <w:proofErr w:type="spellEnd"/>
      <w:r w:rsidR="000308FD">
        <w:t xml:space="preserve">, revisions </w:t>
      </w:r>
      <w:r w:rsidR="00E32C2F">
        <w:t xml:space="preserve">and updates to the person’s behavior plans must be made to reflect the approved </w:t>
      </w:r>
      <w:proofErr w:type="spellStart"/>
      <w:r w:rsidR="00E32C2F">
        <w:t>Mandt</w:t>
      </w:r>
      <w:proofErr w:type="spellEnd"/>
      <w:r w:rsidR="00E32C2F">
        <w:t xml:space="preserve"> techniques.  It’s recommended that professionals that develop and/or write behavior plans become familiar with </w:t>
      </w:r>
      <w:proofErr w:type="spellStart"/>
      <w:r w:rsidR="00E32C2F">
        <w:t>Mandt</w:t>
      </w:r>
      <w:proofErr w:type="spellEnd"/>
      <w:r w:rsidR="00E32C2F">
        <w:t xml:space="preserve"> and the states requirements on the </w:t>
      </w:r>
      <w:r w:rsidR="002256E4">
        <w:t>roll-out and time</w:t>
      </w:r>
      <w:r w:rsidR="00E32C2F">
        <w:t>frames</w:t>
      </w:r>
      <w:r w:rsidR="002256E4">
        <w:t xml:space="preserve">. </w:t>
      </w:r>
      <w:r w:rsidR="00BA3DCA">
        <w:t>By April of 2020</w:t>
      </w:r>
      <w:r>
        <w:t>,</w:t>
      </w:r>
      <w:r w:rsidR="00BA3DCA">
        <w:t xml:space="preserve"> all direct support professionals will be trained and all plans will</w:t>
      </w:r>
      <w:r w:rsidR="00056BF3">
        <w:t xml:space="preserve"> need to</w:t>
      </w:r>
      <w:r w:rsidR="00BA3DCA">
        <w:t xml:space="preserve"> be revised</w:t>
      </w:r>
      <w:r w:rsidR="00056BF3">
        <w:t xml:space="preserve"> if they have any behavior </w:t>
      </w:r>
      <w:r w:rsidR="001B45F2">
        <w:t>technique</w:t>
      </w:r>
      <w:r w:rsidR="00FD06B1">
        <w:t>s</w:t>
      </w:r>
      <w:r w:rsidR="00056BF3">
        <w:t xml:space="preserve"> that are not supported by the new </w:t>
      </w:r>
      <w:proofErr w:type="spellStart"/>
      <w:r w:rsidR="00056BF3">
        <w:t>Mandt</w:t>
      </w:r>
      <w:proofErr w:type="spellEnd"/>
      <w:r w:rsidR="00056BF3">
        <w:t xml:space="preserve"> </w:t>
      </w:r>
      <w:r w:rsidR="00FD06B1">
        <w:t>System</w:t>
      </w:r>
      <w:r w:rsidR="00BA3DCA">
        <w:t>.</w:t>
      </w:r>
      <w:r w:rsidR="00AF1767">
        <w:t xml:space="preserve"> </w:t>
      </w:r>
    </w:p>
    <w:p w14:paraId="2A5DC298" w14:textId="507F8649" w:rsidR="00826688" w:rsidRDefault="00BB77AC" w:rsidP="00F80352">
      <w:pPr>
        <w:rPr>
          <w:rFonts w:ascii="Arial" w:eastAsia="Times New Roman" w:hAnsi="Arial" w:cs="Arial"/>
          <w:color w:val="222222"/>
          <w:sz w:val="19"/>
          <w:szCs w:val="19"/>
        </w:rPr>
      </w:pPr>
      <w:r>
        <w:t xml:space="preserve">The DDA is excited about </w:t>
      </w:r>
      <w:r w:rsidR="000072C6">
        <w:t xml:space="preserve">implementing </w:t>
      </w:r>
      <w:proofErr w:type="spellStart"/>
      <w:r w:rsidR="000072C6">
        <w:t>Mandt</w:t>
      </w:r>
      <w:proofErr w:type="spellEnd"/>
      <w:r w:rsidR="000072C6">
        <w:t xml:space="preserve"> a</w:t>
      </w:r>
      <w:r w:rsidR="00056BF3">
        <w:t>n</w:t>
      </w:r>
      <w:r w:rsidR="0027164F">
        <w:t>d</w:t>
      </w:r>
      <w:r w:rsidR="00056BF3">
        <w:t xml:space="preserve"> Maryland </w:t>
      </w:r>
      <w:r>
        <w:t>and will work to support our providers as they make this transition</w:t>
      </w:r>
      <w:r w:rsidR="0027164F">
        <w:t xml:space="preserve"> to a more person-</w:t>
      </w:r>
      <w:r w:rsidR="000B40D7">
        <w:t>centered system of supports</w:t>
      </w:r>
      <w:r w:rsidR="002256E4">
        <w:t>.</w:t>
      </w:r>
      <w:r w:rsidR="00F8233C">
        <w:t xml:space="preserve"> For more information, view the introductory </w:t>
      </w:r>
      <w:hyperlink r:id="rId5" w:history="1">
        <w:proofErr w:type="spellStart"/>
        <w:r w:rsidR="00F8233C" w:rsidRPr="00F8233C">
          <w:rPr>
            <w:rStyle w:val="Hyperlink"/>
          </w:rPr>
          <w:t>Mandt</w:t>
        </w:r>
        <w:proofErr w:type="spellEnd"/>
        <w:r w:rsidR="00F8233C" w:rsidRPr="00F8233C">
          <w:rPr>
            <w:rStyle w:val="Hyperlink"/>
          </w:rPr>
          <w:t xml:space="preserve"> System video</w:t>
        </w:r>
      </w:hyperlink>
      <w:r w:rsidR="00F8233C">
        <w:t xml:space="preserve">. </w:t>
      </w:r>
    </w:p>
    <w:sectPr w:rsidR="00826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FC"/>
    <w:rsid w:val="000072C6"/>
    <w:rsid w:val="000308FD"/>
    <w:rsid w:val="0003297D"/>
    <w:rsid w:val="00056BF3"/>
    <w:rsid w:val="000B40D7"/>
    <w:rsid w:val="00133FD3"/>
    <w:rsid w:val="001B45F2"/>
    <w:rsid w:val="002256E4"/>
    <w:rsid w:val="00235E98"/>
    <w:rsid w:val="0027164F"/>
    <w:rsid w:val="00284536"/>
    <w:rsid w:val="00310455"/>
    <w:rsid w:val="00317E0A"/>
    <w:rsid w:val="00410453"/>
    <w:rsid w:val="00431009"/>
    <w:rsid w:val="004F3C26"/>
    <w:rsid w:val="00530177"/>
    <w:rsid w:val="005B383E"/>
    <w:rsid w:val="005F5087"/>
    <w:rsid w:val="00610933"/>
    <w:rsid w:val="00632BFE"/>
    <w:rsid w:val="00654DC2"/>
    <w:rsid w:val="0080583C"/>
    <w:rsid w:val="00824F36"/>
    <w:rsid w:val="00826688"/>
    <w:rsid w:val="008858FB"/>
    <w:rsid w:val="008B0586"/>
    <w:rsid w:val="009C013D"/>
    <w:rsid w:val="009E7FE7"/>
    <w:rsid w:val="00A134FC"/>
    <w:rsid w:val="00A86D8B"/>
    <w:rsid w:val="00AF1767"/>
    <w:rsid w:val="00B25285"/>
    <w:rsid w:val="00B2587D"/>
    <w:rsid w:val="00B514E7"/>
    <w:rsid w:val="00BA3AFC"/>
    <w:rsid w:val="00BA3DCA"/>
    <w:rsid w:val="00BA7D65"/>
    <w:rsid w:val="00BB77AC"/>
    <w:rsid w:val="00C02D3A"/>
    <w:rsid w:val="00C52B16"/>
    <w:rsid w:val="00CE05B1"/>
    <w:rsid w:val="00D32A7D"/>
    <w:rsid w:val="00E32C2F"/>
    <w:rsid w:val="00E60CCD"/>
    <w:rsid w:val="00F01D2F"/>
    <w:rsid w:val="00F237BA"/>
    <w:rsid w:val="00F55D2C"/>
    <w:rsid w:val="00F776AC"/>
    <w:rsid w:val="00F80352"/>
    <w:rsid w:val="00F8233C"/>
    <w:rsid w:val="00FD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7F4D"/>
  <w15:docId w15:val="{F544AC90-FE07-46FB-A709-B98ACAD0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DCA"/>
    <w:rPr>
      <w:color w:val="0000FF"/>
      <w:u w:val="single"/>
    </w:rPr>
  </w:style>
  <w:style w:type="character" w:customStyle="1" w:styleId="aqj">
    <w:name w:val="aqj"/>
    <w:basedOn w:val="DefaultParagraphFont"/>
    <w:rsid w:val="00410453"/>
  </w:style>
  <w:style w:type="character" w:styleId="FollowedHyperlink">
    <w:name w:val="FollowedHyperlink"/>
    <w:basedOn w:val="DefaultParagraphFont"/>
    <w:uiPriority w:val="99"/>
    <w:semiHidden/>
    <w:unhideWhenUsed/>
    <w:rsid w:val="00F55D2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wR4KbC0oFI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0da0ce335292d04bdf4e2061b19af5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A0210-A24B-4BCB-9A04-0C9AA999DCD4}"/>
</file>

<file path=customXml/itemProps2.xml><?xml version="1.0" encoding="utf-8"?>
<ds:datastoreItem xmlns:ds="http://schemas.openxmlformats.org/officeDocument/2006/customXml" ds:itemID="{1678A721-C5CC-486A-AB0B-4C1D3DBFA38B}"/>
</file>

<file path=customXml/itemProps3.xml><?xml version="1.0" encoding="utf-8"?>
<ds:datastoreItem xmlns:ds="http://schemas.openxmlformats.org/officeDocument/2006/customXml" ds:itemID="{ED4602AA-2073-420F-B1A7-B88C7FFB44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Yale</dc:creator>
  <cp:lastModifiedBy>patricia sastoque</cp:lastModifiedBy>
  <cp:revision>2</cp:revision>
  <cp:lastPrinted>2018-04-11T19:52:00Z</cp:lastPrinted>
  <dcterms:created xsi:type="dcterms:W3CDTF">2018-04-12T02:29:00Z</dcterms:created>
  <dcterms:modified xsi:type="dcterms:W3CDTF">2018-04-12T02:29:00Z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