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C4E59" w:rsidRDefault="00CC4E59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05AD8F2B" wp14:editId="6E5A0B0F">
                <wp:simplePos x="0" y="0"/>
                <wp:positionH relativeFrom="page">
                  <wp:align>center</wp:align>
                </wp:positionH>
                <wp:positionV relativeFrom="margin">
                  <wp:align>center</wp:align>
                </wp:positionV>
                <wp:extent cx="7771765" cy="8858991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1765" cy="8858991"/>
                          <a:chOff x="0" y="1440"/>
                          <a:chExt cx="12239" cy="12878"/>
                        </a:xfrm>
                      </wpg:grpSpPr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0" y="10016"/>
                            <a:ext cx="12239" cy="4302"/>
                            <a:chOff x="-6" y="3717"/>
                            <a:chExt cx="12197" cy="3860"/>
                          </a:xfrm>
                        </wpg:grpSpPr>
                        <wpg:grpSp>
                          <wpg:cNvPr id="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0598" cy="3550"/>
                              <a:chOff x="18" y="7468"/>
                              <a:chExt cx="10598" cy="3550"/>
                            </a:xfrm>
                          </wpg:grpSpPr>
                          <wps:wsp>
                            <wps:cNvPr id="6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>
                                  <a:gd name="T0" fmla="*/ 0 w 7132"/>
                                  <a:gd name="T1" fmla="*/ 0 h 2863"/>
                                  <a:gd name="T2" fmla="*/ 17 w 7132"/>
                                  <a:gd name="T3" fmla="*/ 2863 h 2863"/>
                                  <a:gd name="T4" fmla="*/ 7132 w 7132"/>
                                  <a:gd name="T5" fmla="*/ 2578 h 2863"/>
                                  <a:gd name="T6" fmla="*/ 7132 w 7132"/>
                                  <a:gd name="T7" fmla="*/ 200 h 2863"/>
                                  <a:gd name="T8" fmla="*/ 0 w 7132"/>
                                  <a:gd name="T9" fmla="*/ 0 h 28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50000"/>
                                  <a:lumOff val="50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>
                                  <a:gd name="T0" fmla="*/ 0 w 3466"/>
                                  <a:gd name="T1" fmla="*/ 569 h 3550"/>
                                  <a:gd name="T2" fmla="*/ 0 w 3466"/>
                                  <a:gd name="T3" fmla="*/ 2930 h 3550"/>
                                  <a:gd name="T4" fmla="*/ 3466 w 3466"/>
                                  <a:gd name="T5" fmla="*/ 3550 h 3550"/>
                                  <a:gd name="T6" fmla="*/ 3466 w 3466"/>
                                  <a:gd name="T7" fmla="*/ 0 h 3550"/>
                                  <a:gd name="T8" fmla="*/ 0 w 3466"/>
                                  <a:gd name="T9" fmla="*/ 569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25000"/>
                                  <a:lumOff val="75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>
                                <a:gd name="T0" fmla="*/ 1 w 4120"/>
                                <a:gd name="T1" fmla="*/ 251 h 2913"/>
                                <a:gd name="T2" fmla="*/ 0 w 4120"/>
                                <a:gd name="T3" fmla="*/ 2662 h 2913"/>
                                <a:gd name="T4" fmla="*/ 4120 w 4120"/>
                                <a:gd name="T5" fmla="*/ 2913 h 2913"/>
                                <a:gd name="T6" fmla="*/ 4120 w 4120"/>
                                <a:gd name="T7" fmla="*/ 0 h 2913"/>
                                <a:gd name="T8" fmla="*/ 1 w 4120"/>
                                <a:gd name="T9" fmla="*/ 251 h 29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4104" y="3750"/>
                              <a:ext cx="3985" cy="3810"/>
                            </a:xfrm>
                            <a:custGeom>
                              <a:avLst/>
                              <a:gdLst>
                                <a:gd name="T0" fmla="*/ 0 w 3985"/>
                                <a:gd name="T1" fmla="*/ 0 h 4236"/>
                                <a:gd name="T2" fmla="*/ 0 w 3985"/>
                                <a:gd name="T3" fmla="*/ 4236 h 4236"/>
                                <a:gd name="T4" fmla="*/ 3985 w 3985"/>
                                <a:gd name="T5" fmla="*/ 3349 h 4236"/>
                                <a:gd name="T6" fmla="*/ 3985 w 3985"/>
                                <a:gd name="T7" fmla="*/ 921 h 4236"/>
                                <a:gd name="T8" fmla="*/ 0 w 3985"/>
                                <a:gd name="T9" fmla="*/ 0 h 4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8" y="3750"/>
                              <a:ext cx="4086" cy="3827"/>
                            </a:xfrm>
                            <a:custGeom>
                              <a:avLst/>
                              <a:gdLst>
                                <a:gd name="T0" fmla="*/ 4086 w 4086"/>
                                <a:gd name="T1" fmla="*/ 0 h 4253"/>
                                <a:gd name="T2" fmla="*/ 4084 w 4086"/>
                                <a:gd name="T3" fmla="*/ 4253 h 4253"/>
                                <a:gd name="T4" fmla="*/ 0 w 4086"/>
                                <a:gd name="T5" fmla="*/ 3198 h 4253"/>
                                <a:gd name="T6" fmla="*/ 0 w 4086"/>
                                <a:gd name="T7" fmla="*/ 1072 h 4253"/>
                                <a:gd name="T8" fmla="*/ 4086 w 4086"/>
                                <a:gd name="T9" fmla="*/ 0 h 4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7" y="3949"/>
                              <a:ext cx="2076" cy="3519"/>
                            </a:xfrm>
                            <a:custGeom>
                              <a:avLst/>
                              <a:gdLst>
                                <a:gd name="T0" fmla="*/ 0 w 2076"/>
                                <a:gd name="T1" fmla="*/ 921 h 3851"/>
                                <a:gd name="T2" fmla="*/ 2060 w 2076"/>
                                <a:gd name="T3" fmla="*/ 0 h 3851"/>
                                <a:gd name="T4" fmla="*/ 2076 w 2076"/>
                                <a:gd name="T5" fmla="*/ 3851 h 3851"/>
                                <a:gd name="T6" fmla="*/ 0 w 2076"/>
                                <a:gd name="T7" fmla="*/ 2981 h 3851"/>
                                <a:gd name="T8" fmla="*/ 0 w 2076"/>
                                <a:gd name="T9" fmla="*/ 921 h 38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2077" y="3849"/>
                              <a:ext cx="6011" cy="3602"/>
                            </a:xfrm>
                            <a:custGeom>
                              <a:avLst/>
                              <a:gdLst>
                                <a:gd name="T0" fmla="*/ 0 w 6011"/>
                                <a:gd name="T1" fmla="*/ 0 h 3835"/>
                                <a:gd name="T2" fmla="*/ 17 w 6011"/>
                                <a:gd name="T3" fmla="*/ 3835 h 3835"/>
                                <a:gd name="T4" fmla="*/ 6011 w 6011"/>
                                <a:gd name="T5" fmla="*/ 2629 h 3835"/>
                                <a:gd name="T6" fmla="*/ 6011 w 6011"/>
                                <a:gd name="T7" fmla="*/ 1239 h 3835"/>
                                <a:gd name="T8" fmla="*/ 0 w 6011"/>
                                <a:gd name="T9" fmla="*/ 0 h 38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8638" cy="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4E59" w:rsidRDefault="00CC4E59" w:rsidP="00CC4E59">
                              <w:pPr>
                                <w:jc w:val="center"/>
                                <w:rPr>
                                  <w:b/>
                                  <w:bCs/>
                                  <w:color w:val="808080" w:themeColor="text1" w:themeTint="7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808080" w:themeColor="text1" w:themeTint="7F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3BD08929" wp14:editId="4A2AC7A1">
                                    <wp:extent cx="3438006" cy="1828800"/>
                                    <wp:effectExtent l="19050" t="0" r="0" b="0"/>
                                    <wp:docPr id="17" name="Picture 1" descr="MD DHMH Logo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MD DHMH Logo.jpg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lum contrast="20000"/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438006" cy="182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C4E59" w:rsidRDefault="00CC4E59" w:rsidP="00CC4E59">
                              <w:pPr>
                                <w:rPr>
                                  <w:b/>
                                  <w:bCs/>
                                  <w:color w:val="808080" w:themeColor="text1" w:themeTint="7F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786" y="12108"/>
                            <a:ext cx="3709" cy="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4E59" w:rsidRPr="001811D2" w:rsidRDefault="00E076DD" w:rsidP="00CC4E59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sz w:val="56"/>
                                  <w:szCs w:val="96"/>
                                </w:rPr>
                              </w:pPr>
                              <w:r w:rsidRPr="001811D2">
                                <w:rPr>
                                  <w:rFonts w:ascii="Arial" w:hAnsi="Arial" w:cs="Arial"/>
                                  <w:b/>
                                  <w:sz w:val="56"/>
                                  <w:szCs w:val="96"/>
                                </w:rPr>
                                <w:t>201</w:t>
                              </w:r>
                              <w:r w:rsidR="00DF4DBA">
                                <w:rPr>
                                  <w:rFonts w:ascii="Arial" w:hAnsi="Arial" w:cs="Arial"/>
                                  <w:b/>
                                  <w:sz w:val="56"/>
                                  <w:szCs w:val="96"/>
                                </w:rPr>
                                <w:t>6</w:t>
                              </w:r>
                              <w:r w:rsidRPr="001811D2">
                                <w:rPr>
                                  <w:rFonts w:ascii="Arial" w:hAnsi="Arial" w:cs="Arial"/>
                                  <w:b/>
                                  <w:sz w:val="56"/>
                                  <w:szCs w:val="96"/>
                                </w:rPr>
                                <w:t xml:space="preserve"> - 201</w:t>
                              </w:r>
                              <w:r w:rsidR="00DF4DBA">
                                <w:rPr>
                                  <w:rFonts w:ascii="Arial" w:hAnsi="Arial" w:cs="Arial"/>
                                  <w:b/>
                                  <w:sz w:val="56"/>
                                  <w:szCs w:val="96"/>
                                </w:rPr>
                                <w:t>7</w:t>
                              </w:r>
                            </w:p>
                            <w:p w:rsidR="00CC4E59" w:rsidRPr="00CC4E59" w:rsidRDefault="00CC4E59" w:rsidP="00CC4E59">
                              <w:pPr>
                                <w:jc w:val="right"/>
                                <w:rPr>
                                  <w:color w:val="FF0000"/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10" y="2294"/>
                            <a:ext cx="10545" cy="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4E59" w:rsidRDefault="00CC4E59" w:rsidP="00CC4E59">
                              <w:pPr>
                                <w:rPr>
                                  <w:rFonts w:ascii="Arial Narrow" w:hAnsi="Arial Narrow"/>
                                  <w:b/>
                                  <w:bCs/>
                                  <w:i/>
                                  <w:color w:val="000000" w:themeColor="text1"/>
                                  <w:sz w:val="68"/>
                                  <w:szCs w:val="68"/>
                                </w:rPr>
                              </w:pPr>
                            </w:p>
                            <w:p w:rsidR="00CC4E59" w:rsidRDefault="00CC4E59" w:rsidP="00CC4E59">
                              <w:pPr>
                                <w:rPr>
                                  <w:rFonts w:ascii="Arial Narrow" w:hAnsi="Arial Narrow"/>
                                  <w:b/>
                                  <w:bCs/>
                                  <w:i/>
                                  <w:color w:val="000000" w:themeColor="text1"/>
                                  <w:sz w:val="68"/>
                                  <w:szCs w:val="68"/>
                                </w:rPr>
                              </w:pPr>
                            </w:p>
                            <w:p w:rsidR="00CC4E59" w:rsidRDefault="00CC4E59" w:rsidP="00CC4E59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i/>
                                  <w:color w:val="000000" w:themeColor="text1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i/>
                                  <w:color w:val="000000" w:themeColor="text1"/>
                                  <w:sz w:val="68"/>
                                  <w:szCs w:val="68"/>
                                </w:rPr>
                                <w:t>Interpretation and Translation</w:t>
                              </w:r>
                            </w:p>
                            <w:p w:rsidR="00CC4E59" w:rsidRPr="008B446D" w:rsidRDefault="00CC4E59" w:rsidP="00CC4E59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i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</w:p>
                            <w:p w:rsidR="00CC4E59" w:rsidRPr="004575CA" w:rsidRDefault="00CC4E59" w:rsidP="00CC4E59">
                              <w:pPr>
                                <w:jc w:val="center"/>
                                <w:rPr>
                                  <w:rFonts w:ascii="Arial Black" w:hAnsi="Arial Black"/>
                                  <w:bCs/>
                                  <w:i/>
                                  <w:color w:val="000000" w:themeColor="text1"/>
                                  <w:sz w:val="56"/>
                                  <w:szCs w:val="68"/>
                                </w:rPr>
                              </w:pPr>
                              <w:r w:rsidRPr="004575CA">
                                <w:rPr>
                                  <w:rFonts w:ascii="Arial Black" w:hAnsi="Arial Black"/>
                                  <w:bCs/>
                                  <w:i/>
                                  <w:color w:val="000000" w:themeColor="text1"/>
                                  <w:sz w:val="56"/>
                                  <w:szCs w:val="68"/>
                                </w:rPr>
                                <w:t>QUICK REFERENCE SHEET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611.95pt;height:697.55pt;z-index:251660288;mso-width-percent:1000;mso-position-horizontal:center;mso-position-horizontal-relative:page;mso-position-vertical:center;mso-position-vertical-relative:margin;mso-width-percent:1000;mso-height-relative:margin" coordorigin=",1440" coordsize="12239,12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" o:allowincell="f">
                <v:group id="Group 4" o:spid="_x0000_s1027" style="position:absolute;top:10016;width:12239;height:4302" coordorigin="-6,3717" coordsize="12197,3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group id="Group 5" o:spid="_x0000_s1028" style="position:absolute;left:-6;top:3717;width:10598;height:3550" coordorigin="18,7468" coordsize="10598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xGcMA&#10;AADaAAAADwAAAGRycy9kb3ducmV2LnhtbESPQWvCQBSE7wX/w/IEb3VjD8FGVwmCrb2ZtAreHtln&#10;Es2+DdltTP+9Kwg9DjPzDbNcD6YRPXWutqxgNo1AEBdW11wq+Pnevs5BOI+ssbFMCv7IwXo1elli&#10;ou2NM+pzX4oAYZeggsr7NpHSFRUZdFPbEgfvbDuDPsiulLrDW4CbRr5FUSwN1hwWKmxpU1FxzX+N&#10;giwaDvv441NfjoXr39P9Kc/SL6Um4yFdgPA0+P/ws73TCmJ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BxGcMAAADaAAAADwAAAAAAAAAAAAAAAACYAgAAZHJzL2Rv&#10;d25yZXYueG1sUEsFBgAAAAAEAAQA9QAAAIgDAAAAAA==&#10;" path="m,l17,2863,7132,2578r,-2378l,xe" fillcolor="#a7bfde [1620]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kzcIA&#10;AADaAAAADwAAAGRycy9kb3ducmV2LnhtbESPQYvCMBSE7wv+h/AEb2uqsirVKCIK4slVQbw9mmdb&#10;bV5KE23dX28WBI/DzHzDTOeNKcSDKpdbVtDrRiCIE6tzThUcD+vvMQjnkTUWlknBkxzMZ62vKcba&#10;1vxLj71PRYCwi1FB5n0ZS+mSjAy6ri2Jg3exlUEfZJVKXWEd4KaQ/SgaSoM5h4UMS1pmlNz2d6Pg&#10;eh4gN265Haz+djXef46by+mmVKfdLCYgPDX+E363N1rBCP6vhBs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nCTNwgAAANoAAAAPAAAAAAAAAAAAAAAAAJgCAABkcnMvZG93&#10;bnJldi54bWxQSwUGAAAAAAQABAD1AAAAhwMAAAAA&#10;" path="m,569l,2930r3466,620l3466,,,569xe" fillcolor="#d3dfee [820]" stroked="f">
                      <v:fill opacity="32896f"/>
                      <v:path arrowok="t" o:connecttype="custom" o:connectlocs="0,569;0,2930;3466,3550;3466,0;0,569" o:connectangles="0,0,0,0,0"/>
                    </v:shape>
                  </v:group>
                  <v:shape id="Freeform 8" o:spid="_x0000_s1031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nLuMEA&#10;AADaAAAADwAAAGRycy9kb3ducmV2LnhtbERPz0/CMBS+k/A/NI/EG3RAQsikWwSC4BE00eNzfW7T&#10;9XW0hU3/ensg4fjl+73Ke9OIKzlfW1YwnSQgiAuray4VvL3uxksQPiBrbCyTgl/ykGfDwQpTbTs+&#10;0vUUShFD2KeooAqhTaX0RUUG/cS2xJH7ss5giNCVUjvsYrhp5CxJFtJgzbGhwpY2FRU/p4tR8LL9&#10;3PP8b/q8/j6X663r7Pu8+VDqYdQ/PYII1Ie7+OY+aAVxa7wSb4DM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5y7jBAAAA2gAAAA8AAAAAAAAAAAAAAAAAmAIAAGRycy9kb3du&#10;cmV2LnhtbFBLBQYAAAAABAAEAPUAAACGAwAAAAA=&#10;" path="m1,251l,2662r4120,251l4120,,1,251xe" fillcolor="#d8d8d8 [2732]" stroked="f">
                    <v:path arrowok="t" o:connecttype="custom" o:connectlocs="1,251;0,2662;4120,2913;4120,0;1,251" o:connectangles="0,0,0,0,0"/>
                  </v:shape>
                  <v:shape id="Freeform 9" o:spid="_x0000_s1032" style="position:absolute;left:4104;top:3750;width:3985;height:3810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7GLMIA&#10;AADaAAAADwAAAGRycy9kb3ducmV2LnhtbESPQYvCMBSE78L+h/AWvIhN14Not1FEtuDiySp4fTRv&#10;22DzUpqo9d9vBMHjMDPfMPl6sK24Ue+NYwVfSQqCuHLacK3gdCymCxA+IGtsHZOCB3lYrz5GOWba&#10;3flAtzLUIkLYZ6igCaHLpPRVQxZ94jri6P253mKIsq+l7vEe4baVszSdS4uG40KDHW0bqi7l1SoY&#10;TGjL3+WsMO48+Tmei8l2/7gqNf4cNt8gAg3hHX61d1rBEp5X4g2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7sYswgAAANoAAAAPAAAAAAAAAAAAAAAAAJgCAABkcnMvZG93&#10;bnJldi54bWxQSwUGAAAAAAQABAD1AAAAhwMAAAAA&#10;" path="m,l,4236,3985,3349r,-2428l,xe" fillcolor="#bfbfbf [2412]" stroked="f">
                    <v:path arrowok="t" o:connecttype="custom" o:connectlocs="0,0;0,3810;3985,3012;3985,828;0,0" o:connectangles="0,0,0,0,0"/>
                  </v:shape>
                  <v:shape id="Freeform 10" o:spid="_x0000_s1033" style="position:absolute;left:18;top:3750;width:4086;height:3827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IIFMMA&#10;AADbAAAADwAAAGRycy9kb3ducmV2LnhtbESPT4vCQAzF7wt+hyGCt3XqCot0HUUWRU+Cf8Br6MS2&#10;tJOpnVmt/fSbg+At4b2898t82bla3akNpWcDk3ECijjztuTcwPm0+ZyBChHZYu2ZDDwpwHIx+Jhj&#10;av2DD3Q/xlxJCIcUDRQxNqnWISvIYRj7hli0q28dRlnbXNsWHxLuav2VJN/aYcnSUGBDvwVl1fHP&#10;Gegvfn/VTd9PL/2mWt9u1eqwPRszGnarH1CRuvg2v653VvCFXn6RAf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IIFMMAAADbAAAADwAAAAAAAAAAAAAAAACYAgAAZHJzL2Rv&#10;d25yZXYueG1sUEsFBgAAAAAEAAQA9QAAAIgDAAAAAA==&#10;" path="m4086,r-2,4253l,3198,,1072,4086,xe" fillcolor="#d8d8d8 [2732]" stroked="f">
                    <v:path arrowok="t" o:connecttype="custom" o:connectlocs="4086,0;4084,3827;0,2878;0,965;4086,0" o:connectangles="0,0,0,0,0"/>
                  </v:shape>
                  <v:shape id="Freeform 11" o:spid="_x0000_s1034" style="position:absolute;left:17;top:3949;width:2076;height:3519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Ufm8AA&#10;AADbAAAADwAAAGRycy9kb3ducmV2LnhtbERPTYvCMBC9L/gfwgheRFNdVtyuUVQQFjxZBa9DM9uW&#10;bSYlSWv990YQvM3jfc5q05tadOR8ZVnBbJqAIM6trrhQcDkfJksQPiBrrC2Tgjt52KwHHytMtb3x&#10;ibosFCKGsE9RQRlCk0rp85IM+qltiCP3Z53BEKErpHZ4i+GmlvMkWUiDFceGEhval5T/Z61RkH1j&#10;334l2y7b0aUdX8fH+fHTKTUa9tsfEIH68Ba/3L86zp/B85d4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2Ufm8AAAADbAAAADwAAAAAAAAAAAAAAAACYAgAAZHJzL2Rvd25y&#10;ZXYueG1sUEsFBgAAAAAEAAQA9QAAAIUDAAAAAA==&#10;" path="m,921l2060,r16,3851l,2981,,921xe" fillcolor="#d3dfee [820]" stroked="f">
                    <v:fill opacity="46003f"/>
                    <v:path arrowok="t" o:connecttype="custom" o:connectlocs="0,842;2060,0;2076,3519;0,2724;0,842" o:connectangles="0,0,0,0,0"/>
                  </v:shape>
                  <v:shape id="Freeform 12" o:spid="_x0000_s1035" style="position:absolute;left:2077;top:3849;width:6011;height:3602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JkcEA&#10;AADbAAAADwAAAGRycy9kb3ducmV2LnhtbERPS4vCMBC+C/6HMII3TS3iutUosqB4kvWx4HFoxrbY&#10;TLpNrNVfvxEWvM3H95z5sjWlaKh2hWUFo2EEgji1uuBMwem4HkxBOI+ssbRMCh7kYLnoduaYaHvn&#10;PTUHn4kQwi5BBbn3VSKlS3My6Ia2Ig7cxdYGfYB1JnWN9xBuShlH0UQaLDg05FjRV07p9XAzCppy&#10;d2ono/jze/N7fl5o+vMx5rVS/V67moHw1Pq3+N+91WF+DK9fw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8yZHBAAAA2wAAAA8AAAAAAAAAAAAAAAAAmAIAAGRycy9kb3du&#10;cmV2LnhtbFBLBQYAAAAABAAEAPUAAACGAwAAAAA=&#10;" path="m,l17,3835,6011,2629r,-1390l,xe" fillcolor="#a7bfde [1620]" stroked="f">
                    <v:fill opacity="46003f"/>
                    <v:path arrowok="t" o:connecttype="custom" o:connectlocs="0,0;17,3602;6011,2469;6011,1164;0,0" o:connectangles="0,0,0,0,0"/>
                  </v:shape>
                </v:group>
                <v:rect id="Rectangle 13" o:spid="_x0000_s1036" style="position:absolute;left:1800;top:1440;width:8638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n/sIA&#10;AADbAAAADwAAAGRycy9kb3ducmV2LnhtbERPzWrCQBC+C77DMoIX0Y1WrKauItpC9NboA4zZMUnN&#10;zobsqunbdwuCt/n4fme5bk0l7tS40rKC8SgCQZxZXXKu4HT8Gs5BOI+ssbJMCn7JwXrV7Swx1vbB&#10;33RPfS5CCLsYFRTe17GULivIoBvZmjhwF9sY9AE2udQNPkK4qeQkimbSYMmhocCatgVl1/RmFOwP&#10;08Npm8if66LcDZL3NJLn2adS/V67+QDhqfUv8dOd6DD/Df5/C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Wqf+wgAAANsAAAAPAAAAAAAAAAAAAAAAAJgCAABkcnMvZG93&#10;bnJldi54bWxQSwUGAAAAAAQABAD1AAAAhwMAAAAA&#10;" filled="f" stroked="f">
                  <v:textbox style="mso-fit-shape-to-text:t">
                    <w:txbxContent>
                      <w:p w:rsidR="00CC4E59" w:rsidRDefault="00CC4E59" w:rsidP="00CC4E59">
                        <w:pPr>
                          <w:jc w:val="center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808080" w:themeColor="text1" w:themeTint="7F"/>
                            <w:sz w:val="32"/>
                            <w:szCs w:val="32"/>
                          </w:rPr>
                          <w:drawing>
                            <wp:inline distT="0" distB="0" distL="0" distR="0" wp14:anchorId="3BD08929" wp14:editId="4A2AC7A1">
                              <wp:extent cx="3438006" cy="1828800"/>
                              <wp:effectExtent l="19050" t="0" r="0" b="0"/>
                              <wp:docPr id="17" name="Picture 1" descr="MD DHMH Logo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MD DHMH Logo.jpg"/>
                                      <pic:cNvPicPr/>
                                    </pic:nvPicPr>
                                    <pic:blipFill>
                                      <a:blip r:embed="rId9">
                                        <a:lum contrast="20000"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38006" cy="1828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4E59" w:rsidRDefault="00CC4E59" w:rsidP="00CC4E59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Rectangle 14" o:spid="_x0000_s1037" style="position:absolute;left:7786;top:12108;width:3709;height: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>
                  <v:textbox>
                    <w:txbxContent>
                      <w:p w:rsidR="00CC4E59" w:rsidRPr="001811D2" w:rsidRDefault="00E076DD" w:rsidP="00CC4E59">
                        <w:pPr>
                          <w:jc w:val="right"/>
                          <w:rPr>
                            <w:rFonts w:ascii="Arial" w:hAnsi="Arial" w:cs="Arial"/>
                            <w:b/>
                            <w:sz w:val="56"/>
                            <w:szCs w:val="96"/>
                          </w:rPr>
                        </w:pPr>
                        <w:r w:rsidRPr="001811D2">
                          <w:rPr>
                            <w:rFonts w:ascii="Arial" w:hAnsi="Arial" w:cs="Arial"/>
                            <w:b/>
                            <w:sz w:val="56"/>
                            <w:szCs w:val="96"/>
                          </w:rPr>
                          <w:t>201</w:t>
                        </w:r>
                        <w:r w:rsidR="00DF4DBA">
                          <w:rPr>
                            <w:rFonts w:ascii="Arial" w:hAnsi="Arial" w:cs="Arial"/>
                            <w:b/>
                            <w:sz w:val="56"/>
                            <w:szCs w:val="96"/>
                          </w:rPr>
                          <w:t>6</w:t>
                        </w:r>
                        <w:r w:rsidRPr="001811D2">
                          <w:rPr>
                            <w:rFonts w:ascii="Arial" w:hAnsi="Arial" w:cs="Arial"/>
                            <w:b/>
                            <w:sz w:val="56"/>
                            <w:szCs w:val="96"/>
                          </w:rPr>
                          <w:t xml:space="preserve"> - 201</w:t>
                        </w:r>
                        <w:r w:rsidR="00DF4DBA">
                          <w:rPr>
                            <w:rFonts w:ascii="Arial" w:hAnsi="Arial" w:cs="Arial"/>
                            <w:b/>
                            <w:sz w:val="56"/>
                            <w:szCs w:val="96"/>
                          </w:rPr>
                          <w:t>7</w:t>
                        </w:r>
                      </w:p>
                      <w:p w:rsidR="00CC4E59" w:rsidRPr="00CC4E59" w:rsidRDefault="00CC4E59" w:rsidP="00CC4E59">
                        <w:pPr>
                          <w:jc w:val="right"/>
                          <w:rPr>
                            <w:color w:val="FF0000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Rectangle 15" o:spid="_x0000_s1038" style="position:absolute;left:810;top:2294;width:10545;height:4795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Ao0cAA&#10;AADbAAAADwAAAGRycy9kb3ducmV2LnhtbERP24rCMBB9F/yHMIJvmqoo0jWKKKKCK+j6AbPNbFts&#10;JiWJWv/eCAu+zeFcZ7ZoTCXu5HxpWcGgn4AgzqwuOVdw+dn0piB8QNZYWSYFT/KwmLdbM0y1ffCJ&#10;7ueQixjCPkUFRQh1KqXPCjLo+7YmjtyfdQZDhC6X2uEjhptKDpNkIg2WHBsKrGlVUHY934yC0eF4&#10;dN/r62aSrC97tq5ZbX9PSnU7zfILRKAmfMT/7p2O88fw/iUe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7Ao0cAAAADbAAAADwAAAAAAAAAAAAAAAACYAgAAZHJzL2Rvd25y&#10;ZXYueG1sUEsFBgAAAAAEAAQA9QAAAIUDAAAAAA==&#10;" filled="f" stroked="f">
                  <v:textbox>
                    <w:txbxContent>
                      <w:p w:rsidR="00CC4E59" w:rsidRDefault="00CC4E59" w:rsidP="00CC4E59">
                        <w:pPr>
                          <w:rPr>
                            <w:rFonts w:ascii="Arial Narrow" w:hAnsi="Arial Narrow"/>
                            <w:b/>
                            <w:bCs/>
                            <w:i/>
                            <w:color w:val="000000" w:themeColor="text1"/>
                            <w:sz w:val="68"/>
                            <w:szCs w:val="68"/>
                          </w:rPr>
                        </w:pPr>
                      </w:p>
                      <w:p w:rsidR="00CC4E59" w:rsidRDefault="00CC4E59" w:rsidP="00CC4E59">
                        <w:pPr>
                          <w:rPr>
                            <w:rFonts w:ascii="Arial Narrow" w:hAnsi="Arial Narrow"/>
                            <w:b/>
                            <w:bCs/>
                            <w:i/>
                            <w:color w:val="000000" w:themeColor="text1"/>
                            <w:sz w:val="68"/>
                            <w:szCs w:val="68"/>
                          </w:rPr>
                        </w:pPr>
                      </w:p>
                      <w:p w:rsidR="00CC4E59" w:rsidRDefault="00CC4E59" w:rsidP="00CC4E59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i/>
                            <w:color w:val="000000" w:themeColor="text1"/>
                            <w:sz w:val="68"/>
                            <w:szCs w:val="6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i/>
                            <w:color w:val="000000" w:themeColor="text1"/>
                            <w:sz w:val="68"/>
                            <w:szCs w:val="68"/>
                          </w:rPr>
                          <w:t>Interpretation and Translation</w:t>
                        </w:r>
                      </w:p>
                      <w:p w:rsidR="00CC4E59" w:rsidRPr="008B446D" w:rsidRDefault="00CC4E59" w:rsidP="00CC4E59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i/>
                            <w:color w:val="000000" w:themeColor="text1"/>
                            <w:sz w:val="40"/>
                            <w:szCs w:val="40"/>
                          </w:rPr>
                        </w:pPr>
                      </w:p>
                      <w:p w:rsidR="00CC4E59" w:rsidRPr="004575CA" w:rsidRDefault="00CC4E59" w:rsidP="00CC4E59">
                        <w:pPr>
                          <w:jc w:val="center"/>
                          <w:rPr>
                            <w:rFonts w:ascii="Arial Black" w:hAnsi="Arial Black"/>
                            <w:bCs/>
                            <w:i/>
                            <w:color w:val="000000" w:themeColor="text1"/>
                            <w:sz w:val="56"/>
                            <w:szCs w:val="68"/>
                          </w:rPr>
                        </w:pPr>
                        <w:r w:rsidRPr="004575CA">
                          <w:rPr>
                            <w:rFonts w:ascii="Arial Black" w:hAnsi="Arial Black"/>
                            <w:bCs/>
                            <w:i/>
                            <w:color w:val="000000" w:themeColor="text1"/>
                            <w:sz w:val="56"/>
                            <w:szCs w:val="68"/>
                          </w:rPr>
                          <w:t>QUICK REFERENCE SHEET</w:t>
                        </w: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:rsidR="00CC4E59" w:rsidRDefault="00CC4E59"/>
    <w:p w:rsidR="00CC4E59" w:rsidRDefault="00CC4E59"/>
    <w:p w:rsidR="00CC4E59" w:rsidRDefault="00CC4E59" w:rsidP="00CC4E59"/>
    <w:sdt>
      <w:sdtPr>
        <w:id w:val="21715548"/>
        <w:docPartObj>
          <w:docPartGallery w:val="Cover Pages"/>
          <w:docPartUnique/>
        </w:docPartObj>
      </w:sdtPr>
      <w:sdtEndPr>
        <w:rPr>
          <w:rFonts w:ascii="Arial" w:hAnsi="Arial" w:cs="Arial"/>
          <w:bCs/>
          <w:color w:val="000000" w:themeColor="text1"/>
        </w:rPr>
      </w:sdtEndPr>
      <w:sdtContent>
        <w:p w:rsidR="00CC4E59" w:rsidRDefault="00CC4E59" w:rsidP="00CC4E59"/>
        <w:p w:rsidR="00CC4E59" w:rsidRDefault="00CC4E59" w:rsidP="00CC4E59">
          <w:pPr>
            <w:rPr>
              <w:rFonts w:ascii="Arial" w:hAnsi="Arial" w:cs="Arial"/>
              <w:bCs/>
              <w:color w:val="000000" w:themeColor="text1"/>
            </w:rPr>
          </w:pPr>
          <w:r w:rsidRPr="00F237D8">
            <w:rPr>
              <w:rFonts w:ascii="Arial" w:hAnsi="Arial" w:cs="Arial"/>
              <w:bCs/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0F671F43" wp14:editId="0226F488">
                    <wp:simplePos x="0" y="0"/>
                    <wp:positionH relativeFrom="page">
                      <wp:posOffset>723900</wp:posOffset>
                    </wp:positionH>
                    <wp:positionV relativeFrom="page">
                      <wp:posOffset>4657725</wp:posOffset>
                    </wp:positionV>
                    <wp:extent cx="6315075" cy="1438275"/>
                    <wp:effectExtent l="0" t="0" r="0" b="0"/>
                    <wp:wrapSquare wrapText="bothSides"/>
                    <wp:docPr id="69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15075" cy="1438275"/>
                            </a:xfrm>
                            <a:prstGeom prst="rect">
                              <a:avLst/>
                            </a:prstGeom>
                            <a:noFill/>
                            <a:ln w="76200" cmpd="thickThin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CC4E59" w:rsidRPr="00D5281F" w:rsidRDefault="00D5281F" w:rsidP="00CC4E59">
                                <w:pPr>
                                  <w:spacing w:line="360" w:lineRule="auto"/>
                                  <w:jc w:val="center"/>
                                  <w:rPr>
                                    <w:rFonts w:ascii="Arial Black" w:eastAsiaTheme="majorEastAsia" w:hAnsi="Arial Black" w:cstheme="majorBidi"/>
                                    <w:iCs/>
                                    <w:color w:val="C00000"/>
                                    <w:sz w:val="72"/>
                                    <w:szCs w:val="60"/>
                                  </w:rPr>
                                </w:pPr>
                                <w:r w:rsidRPr="00D5281F">
                                  <w:rPr>
                                    <w:rFonts w:ascii="Arial Black" w:eastAsiaTheme="majorEastAsia" w:hAnsi="Arial Black" w:cstheme="majorBidi"/>
                                    <w:iCs/>
                                    <w:color w:val="C00000"/>
                                    <w:sz w:val="72"/>
                                    <w:szCs w:val="60"/>
                                  </w:rPr>
                                  <w:t>[</w:t>
                                </w:r>
                                <w:r w:rsidR="00CC4E59" w:rsidRPr="00D5281F">
                                  <w:rPr>
                                    <w:rFonts w:ascii="Arial Black" w:eastAsiaTheme="majorEastAsia" w:hAnsi="Arial Black" w:cstheme="majorBidi"/>
                                    <w:iCs/>
                                    <w:color w:val="C00000"/>
                                    <w:sz w:val="56"/>
                                    <w:szCs w:val="60"/>
                                  </w:rPr>
                                  <w:t>NAME OF OFFICE</w:t>
                                </w:r>
                                <w:r w:rsidRPr="00D5281F">
                                  <w:rPr>
                                    <w:rFonts w:ascii="Arial Black" w:eastAsiaTheme="majorEastAsia" w:hAnsi="Arial Black" w:cstheme="majorBidi"/>
                                    <w:iCs/>
                                    <w:color w:val="C00000"/>
                                    <w:sz w:val="72"/>
                                    <w:szCs w:val="60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square" lIns="137160" tIns="91440" rIns="137160" bIns="9144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9" type="#_x0000_t202" style="position:absolute;margin-left:57pt;margin-top:366.75pt;width:497.25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" o:allowincell="f" filled="f" stroked="f" strokeweight="6pt">
                    <v:stroke linestyle="thickThin"/>
                    <v:textbox inset="10.8pt,7.2pt,10.8pt,7.2pt">
                      <w:txbxContent>
                        <w:p w:rsidR="00CC4E59" w:rsidRPr="00D5281F" w:rsidRDefault="00D5281F" w:rsidP="00CC4E59">
                          <w:pPr>
                            <w:spacing w:line="360" w:lineRule="auto"/>
                            <w:jc w:val="center"/>
                            <w:rPr>
                              <w:rFonts w:ascii="Arial Black" w:eastAsiaTheme="majorEastAsia" w:hAnsi="Arial Black" w:cstheme="majorBidi"/>
                              <w:iCs/>
                              <w:color w:val="C00000"/>
                              <w:sz w:val="72"/>
                              <w:szCs w:val="60"/>
                            </w:rPr>
                          </w:pPr>
                          <w:r w:rsidRPr="00D5281F">
                            <w:rPr>
                              <w:rFonts w:ascii="Arial Black" w:eastAsiaTheme="majorEastAsia" w:hAnsi="Arial Black" w:cstheme="majorBidi"/>
                              <w:iCs/>
                              <w:color w:val="C00000"/>
                              <w:sz w:val="72"/>
                              <w:szCs w:val="60"/>
                            </w:rPr>
                            <w:t>[</w:t>
                          </w:r>
                          <w:r w:rsidR="00CC4E59" w:rsidRPr="00D5281F">
                            <w:rPr>
                              <w:rFonts w:ascii="Arial Black" w:eastAsiaTheme="majorEastAsia" w:hAnsi="Arial Black" w:cstheme="majorBidi"/>
                              <w:iCs/>
                              <w:color w:val="C00000"/>
                              <w:sz w:val="56"/>
                              <w:szCs w:val="60"/>
                            </w:rPr>
                            <w:t>NAME OF OFFICE</w:t>
                          </w:r>
                          <w:r w:rsidRPr="00D5281F">
                            <w:rPr>
                              <w:rFonts w:ascii="Arial Black" w:eastAsiaTheme="majorEastAsia" w:hAnsi="Arial Black" w:cstheme="majorBidi"/>
                              <w:iCs/>
                              <w:color w:val="C00000"/>
                              <w:sz w:val="72"/>
                              <w:szCs w:val="60"/>
                            </w:rPr>
                            <w:t>]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Fonts w:ascii="Arial" w:hAnsi="Arial" w:cs="Arial"/>
              <w:bCs/>
              <w:color w:val="000000" w:themeColor="text1"/>
            </w:rPr>
            <w:br w:type="page"/>
          </w:r>
        </w:p>
      </w:sdtContent>
    </w:sdt>
    <w:p w:rsidR="00CC4E59" w:rsidRPr="00B50D22" w:rsidRDefault="00CC4E59" w:rsidP="00B95DEF">
      <w:pPr>
        <w:shd w:val="clear" w:color="auto" w:fill="000099"/>
        <w:jc w:val="center"/>
        <w:rPr>
          <w:rFonts w:ascii="Arial" w:hAnsi="Arial" w:cs="Arial"/>
          <w:b/>
          <w:color w:val="FFFFFF" w:themeColor="background1"/>
          <w:sz w:val="32"/>
        </w:rPr>
      </w:pPr>
      <w:r w:rsidRPr="00B50D22">
        <w:rPr>
          <w:rFonts w:ascii="Arial" w:hAnsi="Arial" w:cs="Arial"/>
          <w:b/>
          <w:color w:val="FFFFFF" w:themeColor="background1"/>
          <w:sz w:val="32"/>
        </w:rPr>
        <w:lastRenderedPageBreak/>
        <w:t>INTERPRETATION &amp; TRANSLATION SERVICES</w:t>
      </w:r>
    </w:p>
    <w:p w:rsidR="00CC4E59" w:rsidRDefault="00CC4E59" w:rsidP="00CC4E59">
      <w:pPr>
        <w:shd w:val="clear" w:color="auto" w:fill="FFFFFF"/>
        <w:jc w:val="center"/>
        <w:rPr>
          <w:rFonts w:ascii="Arial" w:hAnsi="Arial" w:cs="Arial"/>
          <w:i/>
          <w:color w:val="000000" w:themeColor="text1"/>
        </w:rPr>
      </w:pPr>
    </w:p>
    <w:p w:rsidR="00CC4E59" w:rsidRDefault="00CC4E59" w:rsidP="00CC4E59">
      <w:pPr>
        <w:shd w:val="clear" w:color="auto" w:fill="FFFFFF"/>
        <w:rPr>
          <w:rFonts w:ascii="Arial Black" w:hAnsi="Arial Black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For </w:t>
      </w:r>
      <w:r w:rsidRPr="00B95DEF">
        <w:rPr>
          <w:rFonts w:ascii="Arial" w:hAnsi="Arial" w:cs="Arial"/>
          <w:b/>
          <w:bCs/>
          <w:color w:val="FFFFFF" w:themeColor="background1"/>
          <w:highlight w:val="black"/>
          <w:shd w:val="clear" w:color="auto" w:fill="000000" w:themeFill="text1"/>
        </w:rPr>
        <w:t>TELEPHONIC SERVICES</w:t>
      </w:r>
      <w:r>
        <w:rPr>
          <w:rFonts w:ascii="Arial" w:hAnsi="Arial" w:cs="Arial"/>
          <w:b/>
          <w:bCs/>
          <w:color w:val="000000" w:themeColor="text1"/>
        </w:rPr>
        <w:t xml:space="preserve">, </w:t>
      </w:r>
      <w:r w:rsidRPr="0063742F">
        <w:rPr>
          <w:rFonts w:ascii="Arial" w:hAnsi="Arial" w:cs="Arial"/>
          <w:bCs/>
          <w:color w:val="000000" w:themeColor="text1"/>
        </w:rPr>
        <w:t>contact</w:t>
      </w:r>
      <w:r w:rsidR="00DF4DBA">
        <w:rPr>
          <w:rFonts w:ascii="Arial Black" w:hAnsi="Arial Black" w:cs="Arial"/>
          <w:b/>
          <w:bCs/>
          <w:color w:val="000000" w:themeColor="text1"/>
        </w:rPr>
        <w:t xml:space="preserve"> Language</w:t>
      </w:r>
      <w:r w:rsidRPr="00B13247">
        <w:rPr>
          <w:rFonts w:ascii="Arial Black" w:hAnsi="Arial Black" w:cs="Arial"/>
          <w:b/>
          <w:bCs/>
          <w:color w:val="000000" w:themeColor="text1"/>
        </w:rPr>
        <w:t>Line S</w:t>
      </w:r>
      <w:r w:rsidR="00DF4DBA">
        <w:rPr>
          <w:rFonts w:ascii="Arial Black" w:hAnsi="Arial Black" w:cs="Arial"/>
          <w:b/>
          <w:bCs/>
          <w:color w:val="000000" w:themeColor="text1"/>
        </w:rPr>
        <w:t>olutions, Inc.</w:t>
      </w:r>
      <w:r>
        <w:rPr>
          <w:rFonts w:ascii="Arial Black" w:hAnsi="Arial Black" w:cs="Arial"/>
          <w:b/>
          <w:bCs/>
          <w:color w:val="000000" w:themeColor="text1"/>
        </w:rPr>
        <w:t xml:space="preserve"> </w:t>
      </w:r>
    </w:p>
    <w:p w:rsidR="00CC4E59" w:rsidRDefault="00CC4E59" w:rsidP="00CC4E59">
      <w:pPr>
        <w:shd w:val="clear" w:color="auto" w:fill="FFFFFF"/>
        <w:rPr>
          <w:rFonts w:ascii="Arial Narrow" w:hAnsi="Arial Narrow" w:cs="Arial"/>
          <w:bCs/>
          <w:color w:val="000000" w:themeColor="text1"/>
          <w:sz w:val="20"/>
          <w:szCs w:val="20"/>
        </w:rPr>
      </w:pPr>
      <w:r w:rsidRPr="005F1854">
        <w:rPr>
          <w:rFonts w:ascii="Arial Narrow" w:hAnsi="Arial Narrow" w:cs="Arial"/>
          <w:bCs/>
          <w:color w:val="000000" w:themeColor="text1"/>
          <w:sz w:val="20"/>
          <w:szCs w:val="20"/>
        </w:rPr>
        <w:t>1 Lower Ragsdale Drive, Building 2    |   Monterey, California 93940</w:t>
      </w:r>
      <w:r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 </w:t>
      </w:r>
      <w:r w:rsidR="0057365C">
        <w:rPr>
          <w:rFonts w:ascii="Arial Narrow" w:hAnsi="Arial Narrow" w:cs="Arial"/>
          <w:bCs/>
          <w:color w:val="000000" w:themeColor="text1"/>
          <w:sz w:val="20"/>
          <w:szCs w:val="20"/>
        </w:rPr>
        <w:t>|  www.languageline.com</w:t>
      </w:r>
    </w:p>
    <w:p w:rsidR="00CC4E59" w:rsidRDefault="00CC4E59" w:rsidP="00B95DEF">
      <w:pPr>
        <w:pStyle w:val="NoSpacing"/>
        <w:rPr>
          <w:rFonts w:ascii="Arial" w:hAnsi="Arial" w:cs="Arial"/>
          <w:b/>
          <w:color w:val="000000" w:themeColor="text1"/>
        </w:rPr>
      </w:pPr>
    </w:p>
    <w:p w:rsidR="00CC4E59" w:rsidRDefault="00340688" w:rsidP="00CC4E59">
      <w:pPr>
        <w:pStyle w:val="NoSpacing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Language</w:t>
      </w:r>
      <w:r w:rsidR="00CC4E59">
        <w:rPr>
          <w:rFonts w:ascii="Arial" w:hAnsi="Arial" w:cs="Arial"/>
          <w:b/>
          <w:color w:val="000000" w:themeColor="text1"/>
          <w:sz w:val="28"/>
        </w:rPr>
        <w:t>Line Client ID</w:t>
      </w:r>
      <w:r w:rsidR="00B95DEF">
        <w:rPr>
          <w:rFonts w:ascii="Arial" w:hAnsi="Arial" w:cs="Arial"/>
          <w:b/>
          <w:color w:val="000000" w:themeColor="text1"/>
          <w:sz w:val="28"/>
        </w:rPr>
        <w:t xml:space="preserve"> #</w:t>
      </w:r>
      <w:r w:rsidR="00CC4E59" w:rsidRPr="00D44FE4">
        <w:rPr>
          <w:rFonts w:ascii="Arial" w:hAnsi="Arial" w:cs="Arial"/>
          <w:b/>
          <w:color w:val="000000" w:themeColor="text1"/>
          <w:sz w:val="28"/>
        </w:rPr>
        <w:t xml:space="preserve">: </w:t>
      </w:r>
      <w:r w:rsidR="00B95DEF">
        <w:rPr>
          <w:rFonts w:ascii="Arial" w:hAnsi="Arial" w:cs="Arial"/>
          <w:b/>
          <w:color w:val="000000" w:themeColor="text1"/>
          <w:sz w:val="28"/>
        </w:rPr>
        <w:tab/>
      </w:r>
      <w:r w:rsidR="00CC4E59" w:rsidRPr="0044016E">
        <w:rPr>
          <w:rFonts w:ascii="Arial" w:hAnsi="Arial" w:cs="Arial"/>
          <w:b/>
          <w:color w:val="000000" w:themeColor="text1"/>
          <w:sz w:val="28"/>
        </w:rPr>
        <w:t xml:space="preserve"> </w:t>
      </w:r>
      <w:r w:rsidR="00B95DEF" w:rsidRPr="00AC042B">
        <w:rPr>
          <w:rFonts w:ascii="Arial" w:hAnsi="Arial" w:cs="Arial"/>
          <w:b/>
          <w:color w:val="C00000"/>
          <w:sz w:val="28"/>
          <w:u w:val="single"/>
        </w:rPr>
        <w:t>Insert Client ID #</w:t>
      </w:r>
    </w:p>
    <w:p w:rsidR="00CC4E59" w:rsidRPr="00B6694E" w:rsidRDefault="00CC4E59" w:rsidP="00CC4E59">
      <w:pPr>
        <w:pStyle w:val="NoSpacing"/>
        <w:rPr>
          <w:rFonts w:ascii="Arial" w:hAnsi="Arial" w:cs="Arial"/>
          <w:color w:val="FF0000"/>
          <w:sz w:val="10"/>
          <w:szCs w:val="10"/>
          <w:u w:val="single"/>
        </w:rPr>
      </w:pPr>
    </w:p>
    <w:p w:rsidR="00B95DEF" w:rsidRPr="000357B6" w:rsidRDefault="00B95DEF" w:rsidP="00B95DEF">
      <w:pPr>
        <w:shd w:val="clear" w:color="auto" w:fill="FFFFFF"/>
        <w:ind w:left="72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C042B">
        <w:rPr>
          <w:rFonts w:ascii="Arial" w:hAnsi="Arial" w:cs="Arial"/>
          <w:b/>
          <w:bCs/>
          <w:color w:val="C00000"/>
          <w:sz w:val="20"/>
          <w:szCs w:val="20"/>
        </w:rPr>
        <w:t>NAME OF OFFICE</w:t>
      </w:r>
      <w:r w:rsidRPr="00AC042B">
        <w:rPr>
          <w:rFonts w:ascii="Arial" w:hAnsi="Arial" w:cs="Arial"/>
          <w:bCs/>
          <w:color w:val="C00000"/>
          <w:sz w:val="20"/>
          <w:szCs w:val="20"/>
        </w:rPr>
        <w:t xml:space="preserve"> </w:t>
      </w:r>
      <w:r w:rsidRPr="00B95DEF">
        <w:rPr>
          <w:rFonts w:ascii="Arial" w:hAnsi="Arial" w:cs="Arial"/>
          <w:bCs/>
          <w:color w:val="000000" w:themeColor="text1"/>
          <w:sz w:val="20"/>
          <w:szCs w:val="20"/>
        </w:rPr>
        <w:t xml:space="preserve">has </w:t>
      </w:r>
      <w:r w:rsidR="00DF4DBA">
        <w:rPr>
          <w:rFonts w:ascii="Arial" w:hAnsi="Arial" w:cs="Arial"/>
          <w:bCs/>
          <w:color w:val="000000" w:themeColor="text1"/>
          <w:sz w:val="20"/>
          <w:szCs w:val="20"/>
        </w:rPr>
        <w:t>been assigned the Language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Line</w:t>
      </w:r>
      <w:r w:rsidR="00DF4DBA">
        <w:rPr>
          <w:rFonts w:ascii="Arial" w:hAnsi="Arial" w:cs="Arial"/>
          <w:bCs/>
          <w:color w:val="000000" w:themeColor="text1"/>
          <w:sz w:val="20"/>
          <w:szCs w:val="20"/>
        </w:rPr>
        <w:t xml:space="preserve"> Solutions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client ID number above for telephonic services.  If your agency would like to request additional account numbers, please contact the OEOP Equal Access Compliance Unit at (410) 767-6600.</w:t>
      </w:r>
    </w:p>
    <w:p w:rsidR="00CC4E59" w:rsidRPr="00B95DEF" w:rsidRDefault="00CC4E59" w:rsidP="00CC4E59">
      <w:pPr>
        <w:pStyle w:val="NoSpacing"/>
        <w:rPr>
          <w:rFonts w:ascii="Arial" w:hAnsi="Arial" w:cs="Arial"/>
          <w:b/>
          <w:szCs w:val="20"/>
          <w:u w:val="single"/>
        </w:rPr>
      </w:pPr>
    </w:p>
    <w:p w:rsidR="00CC4E59" w:rsidRPr="0027188A" w:rsidRDefault="00CC4E59" w:rsidP="00CC4E59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27188A">
        <w:rPr>
          <w:rFonts w:ascii="Arial" w:hAnsi="Arial" w:cs="Arial"/>
          <w:b/>
          <w:sz w:val="20"/>
          <w:szCs w:val="20"/>
          <w:u w:val="single"/>
        </w:rPr>
        <w:t xml:space="preserve">REGISTERED CUSTOMERS:  </w:t>
      </w:r>
    </w:p>
    <w:p w:rsidR="00CC4E59" w:rsidRPr="00F1509C" w:rsidRDefault="00CC4E59" w:rsidP="00CC4E59">
      <w:pPr>
        <w:pStyle w:val="NoSpacing"/>
        <w:numPr>
          <w:ilvl w:val="0"/>
          <w:numId w:val="12"/>
        </w:numPr>
        <w:rPr>
          <w:rFonts w:ascii="Arial" w:hAnsi="Arial" w:cs="Arial"/>
          <w:color w:val="C00000"/>
          <w:sz w:val="20"/>
          <w:szCs w:val="20"/>
        </w:rPr>
      </w:pPr>
      <w:r w:rsidRPr="0027188A">
        <w:rPr>
          <w:rFonts w:ascii="Arial" w:hAnsi="Arial" w:cs="Arial"/>
          <w:color w:val="000000" w:themeColor="text1"/>
          <w:sz w:val="20"/>
          <w:szCs w:val="20"/>
        </w:rPr>
        <w:t xml:space="preserve">Telephonic Services Line: </w:t>
      </w:r>
      <w:r w:rsidRPr="0027188A">
        <w:rPr>
          <w:rFonts w:ascii="Arial" w:hAnsi="Arial" w:cs="Arial"/>
          <w:color w:val="000000" w:themeColor="text1"/>
          <w:sz w:val="20"/>
          <w:szCs w:val="20"/>
        </w:rPr>
        <w:tab/>
      </w:r>
      <w:r w:rsidRPr="00B6694E">
        <w:rPr>
          <w:rFonts w:ascii="Arial" w:hAnsi="Arial" w:cs="Arial"/>
          <w:b/>
          <w:color w:val="0000FF"/>
          <w:szCs w:val="20"/>
        </w:rPr>
        <w:t>1-866-874-3972</w:t>
      </w:r>
      <w:r w:rsidRPr="00B6694E">
        <w:rPr>
          <w:rFonts w:ascii="Arial" w:hAnsi="Arial" w:cs="Arial"/>
          <w:color w:val="0000FF"/>
          <w:szCs w:val="20"/>
        </w:rPr>
        <w:t xml:space="preserve">   </w:t>
      </w:r>
      <w:r w:rsidRPr="00B6694E">
        <w:rPr>
          <w:rFonts w:ascii="Arial" w:hAnsi="Arial" w:cs="Arial"/>
          <w:color w:val="0000FF"/>
          <w:sz w:val="20"/>
          <w:szCs w:val="20"/>
        </w:rPr>
        <w:t>(Have your client ID # ready)</w:t>
      </w:r>
    </w:p>
    <w:p w:rsidR="0057365C" w:rsidRDefault="0057365C" w:rsidP="0057365C">
      <w:pPr>
        <w:pStyle w:val="NoSpacing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:rsidR="00CC4E59" w:rsidRPr="0027188A" w:rsidRDefault="00CC4E59" w:rsidP="00CC4E59">
      <w:pPr>
        <w:pStyle w:val="NoSpacing"/>
        <w:numPr>
          <w:ilvl w:val="0"/>
          <w:numId w:val="1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27188A">
        <w:rPr>
          <w:rFonts w:ascii="Arial" w:hAnsi="Arial" w:cs="Arial"/>
          <w:color w:val="000000" w:themeColor="text1"/>
          <w:sz w:val="20"/>
          <w:szCs w:val="20"/>
        </w:rPr>
        <w:t xml:space="preserve">Billing Inquiries:  </w:t>
      </w:r>
      <w:r w:rsidRPr="0027188A">
        <w:rPr>
          <w:rFonts w:ascii="Arial" w:hAnsi="Arial" w:cs="Arial"/>
          <w:color w:val="000000" w:themeColor="text1"/>
          <w:sz w:val="20"/>
          <w:szCs w:val="20"/>
        </w:rPr>
        <w:tab/>
      </w:r>
      <w:r w:rsidRPr="0027188A">
        <w:rPr>
          <w:rFonts w:ascii="Arial" w:hAnsi="Arial" w:cs="Arial"/>
          <w:color w:val="000000" w:themeColor="text1"/>
          <w:sz w:val="20"/>
          <w:szCs w:val="20"/>
        </w:rPr>
        <w:tab/>
        <w:t xml:space="preserve">1-800-752-6096, option 1 </w:t>
      </w:r>
    </w:p>
    <w:p w:rsidR="00CC4E59" w:rsidRPr="0057365C" w:rsidRDefault="00CC4E59" w:rsidP="00CC4E59">
      <w:pPr>
        <w:pStyle w:val="NoSpacing"/>
        <w:numPr>
          <w:ilvl w:val="0"/>
          <w:numId w:val="12"/>
        </w:numP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 w:rsidRPr="0057365C">
        <w:rPr>
          <w:rFonts w:ascii="Arial" w:hAnsi="Arial" w:cs="Arial"/>
          <w:color w:val="000000" w:themeColor="text1"/>
          <w:sz w:val="20"/>
          <w:szCs w:val="20"/>
        </w:rPr>
        <w:t xml:space="preserve">Billing Inquiries website:  </w:t>
      </w:r>
      <w:r w:rsidRPr="0057365C">
        <w:rPr>
          <w:rFonts w:ascii="Arial" w:hAnsi="Arial" w:cs="Arial"/>
          <w:color w:val="000000" w:themeColor="text1"/>
          <w:sz w:val="20"/>
          <w:szCs w:val="20"/>
        </w:rPr>
        <w:tab/>
      </w:r>
      <w:hyperlink r:id="rId10" w:history="1">
        <w:r w:rsidRPr="0057365C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www.languageline.com/customer-service/billing/inquiry/</w:t>
        </w:r>
      </w:hyperlink>
    </w:p>
    <w:p w:rsidR="0057365C" w:rsidRPr="0057365C" w:rsidRDefault="0057365C" w:rsidP="00CC4E59">
      <w:pPr>
        <w:pStyle w:val="NoSpacing"/>
        <w:numPr>
          <w:ilvl w:val="0"/>
          <w:numId w:val="12"/>
        </w:numP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</w:pPr>
      <w:r w:rsidRPr="0057365C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Invoice Payment website:</w:t>
      </w:r>
      <w:r w:rsidRPr="0057365C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ab/>
      </w:r>
      <w:hyperlink r:id="rId11" w:tgtFrame="_blank" w:history="1">
        <w:r w:rsidRPr="0057365C">
          <w:rPr>
            <w:rFonts w:ascii="Arial" w:hAnsi="Arial" w:cs="Arial"/>
            <w:color w:val="000000" w:themeColor="text1"/>
            <w:sz w:val="19"/>
            <w:szCs w:val="19"/>
            <w:shd w:val="clear" w:color="auto" w:fill="FFFFFF"/>
          </w:rPr>
          <w:t>https://www.languageline.com/billpay/</w:t>
        </w:r>
      </w:hyperlink>
    </w:p>
    <w:p w:rsidR="00CC4E59" w:rsidRDefault="00CC4E59" w:rsidP="00CC4E59">
      <w:pPr>
        <w:pStyle w:val="NoSpacing"/>
        <w:pBdr>
          <w:bottom w:val="single" w:sz="18" w:space="1" w:color="595959" w:themeColor="text1" w:themeTint="A6"/>
        </w:pBdr>
      </w:pPr>
    </w:p>
    <w:p w:rsidR="00CC4E59" w:rsidRDefault="00CC4E59" w:rsidP="00CC4E59">
      <w:pPr>
        <w:shd w:val="clear" w:color="auto" w:fill="FFFFFF"/>
        <w:rPr>
          <w:rFonts w:ascii="Arial" w:hAnsi="Arial" w:cs="Arial"/>
          <w:color w:val="000000" w:themeColor="text1"/>
        </w:rPr>
      </w:pPr>
    </w:p>
    <w:p w:rsidR="00CC4E59" w:rsidRDefault="00CC4E59" w:rsidP="00CC4E59">
      <w:pPr>
        <w:shd w:val="clear" w:color="auto" w:fill="FFFFFF"/>
        <w:rPr>
          <w:rFonts w:ascii="Arial Black" w:hAnsi="Arial Black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For </w:t>
      </w:r>
      <w:r w:rsidRPr="00B95DEF">
        <w:rPr>
          <w:rFonts w:ascii="Arial" w:hAnsi="Arial" w:cs="Arial"/>
          <w:b/>
          <w:bCs/>
          <w:color w:val="FFFFFF" w:themeColor="background1"/>
          <w:highlight w:val="black"/>
        </w:rPr>
        <w:t>WRITTEN DOCUMENT TRANSLATION</w:t>
      </w:r>
      <w:r>
        <w:rPr>
          <w:rFonts w:ascii="Arial" w:hAnsi="Arial" w:cs="Arial"/>
          <w:b/>
          <w:bCs/>
          <w:color w:val="000000" w:themeColor="text1"/>
        </w:rPr>
        <w:t xml:space="preserve">, </w:t>
      </w:r>
      <w:r w:rsidRPr="0063742F">
        <w:rPr>
          <w:rFonts w:ascii="Arial" w:hAnsi="Arial" w:cs="Arial"/>
          <w:bCs/>
          <w:color w:val="000000" w:themeColor="text1"/>
        </w:rPr>
        <w:t>contact</w:t>
      </w:r>
      <w:r w:rsidRPr="00B13247">
        <w:rPr>
          <w:rFonts w:ascii="Arial" w:hAnsi="Arial" w:cs="Arial"/>
          <w:color w:val="000000" w:themeColor="text1"/>
        </w:rPr>
        <w:t xml:space="preserve"> </w:t>
      </w:r>
      <w:r w:rsidRPr="00B13247">
        <w:rPr>
          <w:rFonts w:ascii="Arial Black" w:hAnsi="Arial Black" w:cs="Arial"/>
          <w:b/>
          <w:color w:val="000000" w:themeColor="text1"/>
        </w:rPr>
        <w:t>Schreiber Translations</w:t>
      </w:r>
      <w:r w:rsidR="00DF4DBA">
        <w:rPr>
          <w:rFonts w:ascii="Arial Black" w:hAnsi="Arial Black" w:cs="Arial"/>
          <w:b/>
          <w:color w:val="000000" w:themeColor="text1"/>
        </w:rPr>
        <w:t>, Inc.</w:t>
      </w:r>
    </w:p>
    <w:p w:rsidR="00CC4E59" w:rsidRPr="005F1854" w:rsidRDefault="00CC4E59" w:rsidP="00CC4E59">
      <w:pPr>
        <w:shd w:val="clear" w:color="auto" w:fill="FFFFFF"/>
        <w:rPr>
          <w:rFonts w:ascii="Arial" w:hAnsi="Arial" w:cs="Arial"/>
          <w:sz w:val="20"/>
          <w:szCs w:val="20"/>
        </w:rPr>
      </w:pPr>
      <w:r w:rsidRPr="005F1854">
        <w:rPr>
          <w:rFonts w:ascii="Arial Narrow" w:hAnsi="Arial Narrow" w:cs="Arial"/>
          <w:color w:val="000000" w:themeColor="text1"/>
          <w:sz w:val="20"/>
          <w:szCs w:val="20"/>
        </w:rPr>
        <w:t>51 Monroe Street, Suite 101   |   Rockville, Maryland 20850</w:t>
      </w: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   </w:t>
      </w:r>
      <w:r w:rsidR="0057365C">
        <w:rPr>
          <w:rFonts w:ascii="Arial Narrow" w:hAnsi="Arial Narrow" w:cs="Arial"/>
          <w:color w:val="000000" w:themeColor="text1"/>
          <w:sz w:val="20"/>
          <w:szCs w:val="20"/>
        </w:rPr>
        <w:t xml:space="preserve">|   </w:t>
      </w:r>
      <w:r w:rsidR="0057365C" w:rsidRPr="0057365C">
        <w:rPr>
          <w:rFonts w:ascii="Arial Narrow" w:hAnsi="Arial Narrow" w:cs="Arial"/>
          <w:color w:val="000000" w:themeColor="text1"/>
          <w:sz w:val="20"/>
          <w:szCs w:val="20"/>
        </w:rPr>
        <w:t>http://www.schreibernet.com/</w:t>
      </w:r>
    </w:p>
    <w:p w:rsidR="00CC4E59" w:rsidRDefault="00CC4E59" w:rsidP="00B95DEF">
      <w:pPr>
        <w:pStyle w:val="NoSpacing"/>
        <w:rPr>
          <w:rFonts w:ascii="Arial" w:hAnsi="Arial" w:cs="Arial"/>
        </w:rPr>
      </w:pPr>
    </w:p>
    <w:p w:rsidR="00CC4E59" w:rsidRDefault="0085725B" w:rsidP="00CC4E59">
      <w:pPr>
        <w:pStyle w:val="NoSpacing"/>
        <w:rPr>
          <w:rFonts w:ascii="Arial" w:hAnsi="Arial" w:cs="Arial"/>
          <w:b/>
          <w:sz w:val="28"/>
          <w:szCs w:val="28"/>
        </w:rPr>
      </w:pPr>
      <w:r w:rsidRPr="0085725B">
        <w:rPr>
          <w:rFonts w:ascii="Arial" w:hAnsi="Arial" w:cs="Arial"/>
          <w:b/>
          <w:color w:val="000000" w:themeColor="text1"/>
          <w:sz w:val="28"/>
          <w:szCs w:val="28"/>
        </w:rPr>
        <w:t>Schreiber Translations:</w:t>
      </w:r>
      <w:r w:rsidR="00CC4E59" w:rsidRPr="0085725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B95DEF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CC4E59" w:rsidRPr="00DF4DBA">
        <w:rPr>
          <w:rFonts w:ascii="Arial" w:hAnsi="Arial" w:cs="Arial"/>
          <w:color w:val="C00000"/>
          <w:sz w:val="28"/>
          <w:szCs w:val="28"/>
          <w:u w:val="single"/>
        </w:rPr>
        <w:t>No Account # Required</w:t>
      </w:r>
    </w:p>
    <w:p w:rsidR="00CC4E59" w:rsidRPr="00B6694E" w:rsidRDefault="00CC4E59" w:rsidP="00CC4E59">
      <w:pPr>
        <w:pStyle w:val="NoSpacing"/>
        <w:rPr>
          <w:rFonts w:ascii="Arial" w:hAnsi="Arial" w:cs="Arial"/>
          <w:b/>
          <w:color w:val="FF0000"/>
          <w:sz w:val="10"/>
          <w:szCs w:val="10"/>
          <w:u w:val="single"/>
        </w:rPr>
      </w:pPr>
    </w:p>
    <w:tbl>
      <w:tblPr>
        <w:tblStyle w:val="TableGrid"/>
        <w:tblW w:w="82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1"/>
      </w:tblGrid>
      <w:tr w:rsidR="00CC4E59" w:rsidRPr="004D659D" w:rsidTr="00AD1D60">
        <w:trPr>
          <w:trHeight w:val="460"/>
          <w:jc w:val="center"/>
        </w:trPr>
        <w:tc>
          <w:tcPr>
            <w:tcW w:w="8281" w:type="dxa"/>
          </w:tcPr>
          <w:p w:rsidR="00CC4E59" w:rsidRPr="004D659D" w:rsidRDefault="00CC4E59" w:rsidP="00AD1D60">
            <w:pPr>
              <w:rPr>
                <w:rFonts w:ascii="Arial" w:hAnsi="Arial" w:cs="Arial"/>
                <w:bCs/>
                <w:color w:val="000000" w:themeColor="text1"/>
                <w:sz w:val="20"/>
                <w:szCs w:val="28"/>
              </w:rPr>
            </w:pPr>
            <w:r w:rsidRPr="00F1509C">
              <w:rPr>
                <w:rFonts w:ascii="Arial" w:hAnsi="Arial" w:cs="Arial"/>
                <w:color w:val="000000" w:themeColor="text1"/>
                <w:sz w:val="20"/>
                <w:szCs w:val="20"/>
              </w:rPr>
              <w:t>Schreiber Translations does not require an account number to request services.  Agencies may contact Schreiber by email or online to request a quote for translation services.</w:t>
            </w:r>
          </w:p>
        </w:tc>
      </w:tr>
    </w:tbl>
    <w:p w:rsidR="00CC4E59" w:rsidRPr="00095F4B" w:rsidRDefault="00CC4E59" w:rsidP="00CC4E59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Arial" w:hAnsi="Arial" w:cs="Arial"/>
          <w:color w:val="0000FF"/>
          <w:sz w:val="20"/>
          <w:szCs w:val="20"/>
        </w:rPr>
      </w:pPr>
      <w:r w:rsidRPr="00F1509C">
        <w:rPr>
          <w:rFonts w:ascii="Arial" w:hAnsi="Arial" w:cs="Arial"/>
          <w:bCs/>
          <w:color w:val="000000" w:themeColor="text1"/>
          <w:sz w:val="20"/>
          <w:szCs w:val="20"/>
        </w:rPr>
        <w:t>Customer Service:</w:t>
      </w:r>
      <w:r w:rsidRPr="00F1509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F1509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F1509C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0357B6">
        <w:rPr>
          <w:rFonts w:ascii="Arial" w:hAnsi="Arial" w:cs="Arial"/>
          <w:b/>
          <w:bCs/>
          <w:color w:val="0000FF"/>
          <w:szCs w:val="20"/>
        </w:rPr>
        <w:t xml:space="preserve">301-424-7737 </w:t>
      </w:r>
      <w:r w:rsidRPr="000357B6">
        <w:rPr>
          <w:rFonts w:ascii="Arial" w:hAnsi="Arial" w:cs="Arial"/>
          <w:b/>
          <w:bCs/>
          <w:color w:val="0000FF"/>
          <w:sz w:val="20"/>
          <w:szCs w:val="20"/>
        </w:rPr>
        <w:t>(ext. 125 or 107)</w:t>
      </w:r>
    </w:p>
    <w:p w:rsidR="00CC4E59" w:rsidRPr="00095F4B" w:rsidRDefault="00CC4E59" w:rsidP="00CC4E59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0" w:afterAutospacing="1" w:line="240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Request a quote by e</w:t>
      </w:r>
      <w:r w:rsidRPr="00095F4B">
        <w:rPr>
          <w:rFonts w:ascii="Arial" w:hAnsi="Arial" w:cs="Arial"/>
          <w:bCs/>
          <w:color w:val="000000" w:themeColor="text1"/>
          <w:sz w:val="20"/>
          <w:szCs w:val="20"/>
        </w:rPr>
        <w:t>mail:</w:t>
      </w:r>
      <w:hyperlink r:id="rId12" w:history="1">
        <w:r w:rsidRPr="00296F72">
          <w:rPr>
            <w:rFonts w:ascii="Arial" w:hAnsi="Arial" w:cs="Arial"/>
            <w:sz w:val="20"/>
            <w:szCs w:val="20"/>
          </w:rPr>
          <w:tab/>
        </w:r>
        <w:r w:rsidRPr="00296F72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translation@schreibernet.com</w:t>
        </w:r>
      </w:hyperlink>
      <w:r w:rsidRPr="00095F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CC4E59" w:rsidRPr="00095F4B" w:rsidRDefault="00CC4E59" w:rsidP="00CC4E59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0" w:afterAutospacing="1" w:line="240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095F4B">
        <w:rPr>
          <w:rFonts w:ascii="Arial" w:hAnsi="Arial" w:cs="Arial"/>
          <w:color w:val="000000" w:themeColor="text1"/>
          <w:sz w:val="20"/>
          <w:szCs w:val="20"/>
        </w:rPr>
        <w:t xml:space="preserve">Request a quote online: </w:t>
      </w:r>
      <w:r w:rsidRPr="00095F4B">
        <w:rPr>
          <w:rFonts w:ascii="Arial" w:hAnsi="Arial" w:cs="Arial"/>
          <w:color w:val="000000" w:themeColor="text1"/>
          <w:sz w:val="20"/>
          <w:szCs w:val="20"/>
        </w:rPr>
        <w:tab/>
      </w:r>
      <w:hyperlink r:id="rId13" w:history="1">
        <w:r w:rsidRPr="00B95DEF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www.schreibernet.com</w:t>
        </w:r>
      </w:hyperlink>
      <w:r w:rsidR="00A57273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</w:t>
      </w:r>
    </w:p>
    <w:p w:rsidR="00CC4E59" w:rsidRPr="00F1509C" w:rsidRDefault="00CC4E59" w:rsidP="00CC4E59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F1509C">
        <w:rPr>
          <w:rFonts w:ascii="Arial" w:hAnsi="Arial" w:cs="Arial"/>
          <w:bCs/>
          <w:color w:val="000000" w:themeColor="text1"/>
          <w:sz w:val="20"/>
          <w:szCs w:val="20"/>
        </w:rPr>
        <w:t>Billing Inquiries:</w:t>
      </w:r>
      <w:r w:rsidRPr="00F1509C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F1509C">
        <w:rPr>
          <w:rFonts w:ascii="Arial" w:hAnsi="Arial" w:cs="Arial"/>
          <w:color w:val="000000" w:themeColor="text1"/>
          <w:sz w:val="20"/>
          <w:szCs w:val="20"/>
        </w:rPr>
        <w:tab/>
      </w:r>
      <w:r w:rsidRPr="00F1509C">
        <w:rPr>
          <w:rFonts w:ascii="Arial" w:hAnsi="Arial" w:cs="Arial"/>
          <w:color w:val="000000" w:themeColor="text1"/>
          <w:sz w:val="20"/>
          <w:szCs w:val="20"/>
        </w:rPr>
        <w:tab/>
        <w:t>301-424-7737 (ext. 124)</w:t>
      </w:r>
    </w:p>
    <w:p w:rsidR="00CC4E59" w:rsidRPr="00B6694E" w:rsidRDefault="00CC4E59" w:rsidP="00CC4E59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Arial" w:hAnsi="Arial" w:cs="Arial"/>
          <w:color w:val="000000" w:themeColor="text1"/>
        </w:rPr>
      </w:pPr>
      <w:r w:rsidRPr="00B6694E">
        <w:rPr>
          <w:rFonts w:ascii="Arial" w:hAnsi="Arial" w:cs="Arial"/>
          <w:bCs/>
          <w:color w:val="000000" w:themeColor="text1"/>
          <w:sz w:val="20"/>
          <w:szCs w:val="20"/>
        </w:rPr>
        <w:t xml:space="preserve">Fax Number: </w:t>
      </w:r>
      <w:r w:rsidRPr="00B6694E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B6694E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B6694E">
        <w:rPr>
          <w:rFonts w:ascii="Arial" w:hAnsi="Arial" w:cs="Arial"/>
          <w:bCs/>
          <w:color w:val="000000" w:themeColor="text1"/>
          <w:sz w:val="20"/>
          <w:szCs w:val="20"/>
        </w:rPr>
        <w:tab/>
        <w:t>301-424-2336</w:t>
      </w:r>
    </w:p>
    <w:p w:rsidR="00CC4E59" w:rsidRPr="00B6694E" w:rsidRDefault="00CC4E59" w:rsidP="00CC4E59">
      <w:pPr>
        <w:pStyle w:val="NoSpacing"/>
        <w:pBdr>
          <w:bottom w:val="single" w:sz="18" w:space="1" w:color="595959" w:themeColor="text1" w:themeTint="A6"/>
        </w:pBdr>
        <w:rPr>
          <w:sz w:val="10"/>
          <w:szCs w:val="10"/>
        </w:rPr>
      </w:pPr>
    </w:p>
    <w:p w:rsidR="00CC4E59" w:rsidRDefault="00CC4E59" w:rsidP="00CC4E59">
      <w:pPr>
        <w:shd w:val="clear" w:color="auto" w:fill="FFFFFF"/>
        <w:rPr>
          <w:rFonts w:ascii="Arial" w:hAnsi="Arial" w:cs="Arial"/>
          <w:iCs/>
          <w:color w:val="000000" w:themeColor="text1"/>
        </w:rPr>
      </w:pPr>
    </w:p>
    <w:p w:rsidR="00CC4E59" w:rsidRDefault="00CC4E59" w:rsidP="00CC4E59">
      <w:pPr>
        <w:shd w:val="clear" w:color="auto" w:fill="FFFFFF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For </w:t>
      </w:r>
      <w:r w:rsidRPr="00B95DEF">
        <w:rPr>
          <w:rFonts w:ascii="Arial" w:hAnsi="Arial" w:cs="Arial"/>
          <w:b/>
          <w:bCs/>
          <w:iCs/>
          <w:color w:val="FFFFFF" w:themeColor="background1"/>
          <w:highlight w:val="black"/>
        </w:rPr>
        <w:t>ON-SITE INTERPRETATIONS</w:t>
      </w:r>
      <w:r>
        <w:rPr>
          <w:rFonts w:ascii="Arial" w:hAnsi="Arial" w:cs="Arial"/>
          <w:b/>
          <w:bCs/>
          <w:iCs/>
          <w:color w:val="000000" w:themeColor="text1"/>
        </w:rPr>
        <w:t>,</w:t>
      </w:r>
      <w:r w:rsidRPr="0063742F">
        <w:rPr>
          <w:rFonts w:ascii="Arial" w:hAnsi="Arial" w:cs="Arial"/>
          <w:bCs/>
          <w:iCs/>
          <w:color w:val="000000" w:themeColor="text1"/>
        </w:rPr>
        <w:t xml:space="preserve"> contact</w:t>
      </w:r>
      <w:r w:rsidRPr="00B13247">
        <w:rPr>
          <w:rFonts w:ascii="Arial" w:hAnsi="Arial" w:cs="Arial"/>
          <w:iCs/>
          <w:color w:val="000000" w:themeColor="text1"/>
        </w:rPr>
        <w:t> </w:t>
      </w:r>
      <w:r>
        <w:rPr>
          <w:rFonts w:ascii="Arial Black" w:hAnsi="Arial Black" w:cs="Arial"/>
          <w:b/>
          <w:bCs/>
          <w:iCs/>
          <w:color w:val="000000" w:themeColor="text1"/>
        </w:rPr>
        <w:t>Ad Astra, Inc.</w:t>
      </w:r>
      <w:r w:rsidRPr="00346475">
        <w:rPr>
          <w:rFonts w:ascii="Arial" w:hAnsi="Arial" w:cs="Arial"/>
          <w:iCs/>
          <w:color w:val="000000" w:themeColor="text1"/>
        </w:rPr>
        <w:t xml:space="preserve"> </w:t>
      </w:r>
    </w:p>
    <w:p w:rsidR="00CC4E59" w:rsidRPr="00B6694E" w:rsidRDefault="00CC4E59" w:rsidP="00CC4E59">
      <w:pPr>
        <w:tabs>
          <w:tab w:val="left" w:pos="7710"/>
        </w:tabs>
        <w:rPr>
          <w:rFonts w:ascii="Arial Narrow" w:hAnsi="Arial Narrow" w:cs="Arial"/>
          <w:color w:val="000000" w:themeColor="text1"/>
          <w:sz w:val="20"/>
          <w:szCs w:val="20"/>
        </w:rPr>
      </w:pPr>
      <w:r w:rsidRPr="00B6694E">
        <w:rPr>
          <w:rFonts w:ascii="Arial Narrow" w:hAnsi="Arial Narrow" w:cs="Arial"/>
          <w:color w:val="000000" w:themeColor="text1"/>
          <w:sz w:val="20"/>
          <w:szCs w:val="20"/>
        </w:rPr>
        <w:t xml:space="preserve">P.O. Box 3534  </w:t>
      </w:r>
      <w:r w:rsidR="0057365C">
        <w:rPr>
          <w:rFonts w:ascii="Arial Narrow" w:hAnsi="Arial Narrow" w:cs="Arial"/>
          <w:color w:val="000000" w:themeColor="text1"/>
          <w:sz w:val="20"/>
          <w:szCs w:val="20"/>
        </w:rPr>
        <w:t xml:space="preserve"> |   Silver Spring, MD  20918 |  </w:t>
      </w:r>
      <w:r w:rsidR="0057365C" w:rsidRPr="0057365C">
        <w:rPr>
          <w:rFonts w:ascii="Arial Narrow" w:hAnsi="Arial Narrow" w:cs="Arial"/>
          <w:color w:val="000000" w:themeColor="text1"/>
          <w:sz w:val="20"/>
          <w:szCs w:val="20"/>
        </w:rPr>
        <w:t>http://ad-astrainc.com/welcome/</w:t>
      </w:r>
    </w:p>
    <w:p w:rsidR="00CC4E59" w:rsidRPr="00B95DEF" w:rsidRDefault="00CC4E59" w:rsidP="00CC4E59">
      <w:pPr>
        <w:shd w:val="clear" w:color="auto" w:fill="FFFFFF"/>
        <w:rPr>
          <w:rFonts w:ascii="Arial" w:hAnsi="Arial" w:cs="Arial"/>
          <w:bCs/>
          <w:color w:val="000000" w:themeColor="text1"/>
        </w:rPr>
      </w:pPr>
    </w:p>
    <w:p w:rsidR="00CC4E59" w:rsidRDefault="00B95DEF" w:rsidP="00CC4E59">
      <w:pPr>
        <w:pStyle w:val="NoSpacing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Ad Astra Account #</w:t>
      </w:r>
      <w:r w:rsidR="00CC4E59"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="00CC4E59" w:rsidRPr="00D44FE4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Pr="00AC042B">
        <w:rPr>
          <w:rFonts w:ascii="Arial" w:hAnsi="Arial" w:cs="Arial"/>
          <w:b/>
          <w:bCs/>
          <w:color w:val="C00000"/>
          <w:sz w:val="28"/>
          <w:szCs w:val="28"/>
          <w:u w:val="single"/>
        </w:rPr>
        <w:t>Insert Account #</w:t>
      </w:r>
    </w:p>
    <w:p w:rsidR="00CC4E59" w:rsidRDefault="00CC4E59" w:rsidP="00CC4E59">
      <w:pPr>
        <w:pStyle w:val="NoSpacing"/>
        <w:rPr>
          <w:rFonts w:ascii="Arial" w:hAnsi="Arial" w:cs="Arial"/>
          <w:b/>
          <w:bCs/>
          <w:color w:val="FF0000"/>
          <w:sz w:val="10"/>
          <w:szCs w:val="10"/>
        </w:rPr>
      </w:pPr>
    </w:p>
    <w:p w:rsidR="00B95DEF" w:rsidRPr="000357B6" w:rsidRDefault="00B95DEF" w:rsidP="00B95DEF">
      <w:pPr>
        <w:shd w:val="clear" w:color="auto" w:fill="FFFFFF"/>
        <w:ind w:left="63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C042B">
        <w:rPr>
          <w:rFonts w:ascii="Arial" w:hAnsi="Arial" w:cs="Arial"/>
          <w:b/>
          <w:bCs/>
          <w:color w:val="C00000"/>
          <w:sz w:val="20"/>
          <w:szCs w:val="20"/>
        </w:rPr>
        <w:t>NAME OF OFFICE</w:t>
      </w:r>
      <w:r w:rsidRPr="00AC042B">
        <w:rPr>
          <w:rFonts w:ascii="Arial" w:hAnsi="Arial" w:cs="Arial"/>
          <w:bCs/>
          <w:color w:val="C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has been assigned the Ad Astra account number above for on-site interpretation services.  If your agency would like to request additional account numbers, please contact the OEOP Equal Access Compliance Unit at (410) 767-6600.</w:t>
      </w:r>
    </w:p>
    <w:p w:rsidR="00CC4E59" w:rsidRPr="00B95DEF" w:rsidRDefault="00CC4E59" w:rsidP="00CC4E59">
      <w:pPr>
        <w:pStyle w:val="NoSpacing"/>
        <w:rPr>
          <w:rFonts w:ascii="Arial" w:hAnsi="Arial" w:cs="Arial"/>
          <w:b/>
          <w:bCs/>
          <w:color w:val="FF0000"/>
        </w:rPr>
      </w:pPr>
    </w:p>
    <w:p w:rsidR="00CC4E59" w:rsidRPr="00B6694E" w:rsidRDefault="00CC4E59" w:rsidP="00CC4E59">
      <w:pPr>
        <w:rPr>
          <w:rFonts w:ascii="Arial" w:hAnsi="Arial" w:cs="Arial"/>
          <w:color w:val="000000" w:themeColor="text1"/>
          <w:sz w:val="20"/>
          <w:szCs w:val="20"/>
        </w:rPr>
      </w:pPr>
      <w:r w:rsidRPr="00B6694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REGISTERED CUSTOMERS:</w:t>
      </w:r>
    </w:p>
    <w:p w:rsidR="00CC4E59" w:rsidRPr="00B6694E" w:rsidRDefault="00CC4E59" w:rsidP="00CC4E59">
      <w:pPr>
        <w:numPr>
          <w:ilvl w:val="0"/>
          <w:numId w:val="13"/>
        </w:numPr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B6694E">
        <w:rPr>
          <w:rFonts w:ascii="Arial" w:hAnsi="Arial" w:cs="Arial"/>
          <w:bCs/>
          <w:color w:val="000000" w:themeColor="text1"/>
          <w:sz w:val="20"/>
          <w:szCs w:val="20"/>
        </w:rPr>
        <w:t xml:space="preserve">Interpreter Request Line:  </w:t>
      </w:r>
      <w:r w:rsidRPr="00B6694E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B6694E">
        <w:rPr>
          <w:rFonts w:ascii="Arial" w:hAnsi="Arial" w:cs="Arial"/>
          <w:b/>
          <w:bCs/>
          <w:color w:val="0000FF"/>
          <w:szCs w:val="20"/>
        </w:rPr>
        <w:t xml:space="preserve">1-800-308-4807 </w:t>
      </w:r>
      <w:r w:rsidRPr="00B6694E">
        <w:rPr>
          <w:rFonts w:ascii="Arial" w:hAnsi="Arial" w:cs="Arial"/>
          <w:color w:val="0000FF"/>
          <w:sz w:val="20"/>
          <w:szCs w:val="20"/>
        </w:rPr>
        <w:t>(Have your account # ready)</w:t>
      </w:r>
    </w:p>
    <w:p w:rsidR="00CC4E59" w:rsidRPr="00B6694E" w:rsidRDefault="00CC4E59" w:rsidP="00CC4E59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 w:rsidRPr="00B6694E">
        <w:rPr>
          <w:rFonts w:ascii="Arial" w:hAnsi="Arial" w:cs="Arial"/>
          <w:color w:val="000000" w:themeColor="text1"/>
          <w:sz w:val="20"/>
          <w:szCs w:val="20"/>
        </w:rPr>
        <w:t xml:space="preserve">Interpreter Request by Email: </w:t>
      </w:r>
      <w:r w:rsidRPr="00B6694E">
        <w:rPr>
          <w:rFonts w:ascii="Arial" w:hAnsi="Arial" w:cs="Arial"/>
          <w:color w:val="000000" w:themeColor="text1"/>
          <w:sz w:val="20"/>
          <w:szCs w:val="20"/>
        </w:rPr>
        <w:tab/>
      </w:r>
      <w:hyperlink r:id="rId14" w:history="1">
        <w:r w:rsidRPr="00B6694E">
          <w:rPr>
            <w:rFonts w:ascii="Arial" w:hAnsi="Arial" w:cs="Arial"/>
            <w:color w:val="000000" w:themeColor="text1"/>
            <w:sz w:val="20"/>
            <w:szCs w:val="20"/>
          </w:rPr>
          <w:t>interpreting@ad-astrainc.com</w:t>
        </w:r>
      </w:hyperlink>
      <w:r w:rsidRPr="00B6694E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:rsidR="00CC4E59" w:rsidRPr="00296F72" w:rsidRDefault="00CC4E59" w:rsidP="00CC4E5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contextualSpacing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B6694E">
        <w:rPr>
          <w:rFonts w:ascii="Arial" w:hAnsi="Arial" w:cs="Arial"/>
          <w:bCs/>
          <w:color w:val="000000" w:themeColor="text1"/>
          <w:sz w:val="20"/>
          <w:szCs w:val="20"/>
        </w:rPr>
        <w:t>Website &amp; Online Scheduling:</w:t>
      </w:r>
      <w:r w:rsidRPr="00B6694E">
        <w:rPr>
          <w:rFonts w:ascii="Arial" w:hAnsi="Arial" w:cs="Arial"/>
          <w:bCs/>
          <w:color w:val="000000" w:themeColor="text1"/>
          <w:sz w:val="20"/>
          <w:szCs w:val="20"/>
        </w:rPr>
        <w:tab/>
      </w:r>
      <w:hyperlink r:id="rId15" w:history="1">
        <w:r w:rsidRPr="00296F72">
          <w:rPr>
            <w:rFonts w:ascii="Arial" w:hAnsi="Arial" w:cs="Arial"/>
            <w:bCs/>
            <w:color w:val="000000" w:themeColor="text1"/>
            <w:sz w:val="20"/>
            <w:szCs w:val="20"/>
            <w:u w:val="single"/>
          </w:rPr>
          <w:t>http://ad-astrainc.com/scheduling-system/starmd</w:t>
        </w:r>
      </w:hyperlink>
      <w:r w:rsidRPr="00296F72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/</w:t>
      </w:r>
    </w:p>
    <w:p w:rsidR="00CC4E59" w:rsidRPr="00B6694E" w:rsidRDefault="00CC4E59" w:rsidP="00CC4E5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B6694E">
        <w:rPr>
          <w:rFonts w:ascii="Arial" w:hAnsi="Arial" w:cs="Arial"/>
          <w:color w:val="000000" w:themeColor="text1"/>
          <w:sz w:val="20"/>
          <w:szCs w:val="20"/>
        </w:rPr>
        <w:t>Billing Inquiries:</w:t>
      </w:r>
      <w:r w:rsidRPr="00B6694E">
        <w:rPr>
          <w:rFonts w:ascii="Arial" w:hAnsi="Arial" w:cs="Arial"/>
          <w:color w:val="000000" w:themeColor="text1"/>
          <w:sz w:val="20"/>
          <w:szCs w:val="20"/>
        </w:rPr>
        <w:tab/>
      </w:r>
      <w:r w:rsidRPr="00B6694E">
        <w:rPr>
          <w:rFonts w:ascii="Arial" w:hAnsi="Arial" w:cs="Arial"/>
          <w:color w:val="000000" w:themeColor="text1"/>
          <w:sz w:val="20"/>
          <w:szCs w:val="20"/>
        </w:rPr>
        <w:tab/>
      </w:r>
      <w:r w:rsidRPr="00B6694E">
        <w:rPr>
          <w:rFonts w:ascii="Arial" w:hAnsi="Arial" w:cs="Arial"/>
          <w:color w:val="000000" w:themeColor="text1"/>
          <w:sz w:val="20"/>
          <w:szCs w:val="20"/>
        </w:rPr>
        <w:tab/>
        <w:t>301-408-4242 (ext. 113 or 115)</w:t>
      </w:r>
    </w:p>
    <w:p w:rsidR="00A36F52" w:rsidRDefault="00B95DEF" w:rsidP="00A36F5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contextualSpacing/>
      </w:pPr>
      <w:r w:rsidRPr="00B95DEF">
        <w:rPr>
          <w:rFonts w:ascii="Arial" w:hAnsi="Arial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-333375</wp:posOffset>
                </wp:positionH>
                <wp:positionV relativeFrom="paragraph">
                  <wp:posOffset>500380</wp:posOffset>
                </wp:positionV>
                <wp:extent cx="6677025" cy="8763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DEF" w:rsidRPr="00B95DEF" w:rsidRDefault="00B95DEF" w:rsidP="00B95DEF">
                            <w:pPr>
                              <w:pBdr>
                                <w:top w:val="doub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B95DEF" w:rsidRPr="00B95DEF" w:rsidRDefault="00DF4DBA" w:rsidP="00B95DEF">
                            <w:pPr>
                              <w:pBdr>
                                <w:top w:val="doub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Questions and concerns </w:t>
                            </w:r>
                            <w:r w:rsidR="00B95DEF" w:rsidRPr="00B95D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may be directed to the Office of Equal Opportunity Programs (OEOP)</w:t>
                            </w:r>
                          </w:p>
                          <w:p w:rsidR="00B95DEF" w:rsidRPr="00DF4DBA" w:rsidRDefault="00B95DEF" w:rsidP="00B95DEF">
                            <w:pPr>
                              <w:pBdr>
                                <w:top w:val="doub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F4DB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EQUAL ACCESS COMPLIANCE UNIT</w:t>
                            </w:r>
                          </w:p>
                          <w:p w:rsidR="00B95DEF" w:rsidRPr="00B95DEF" w:rsidRDefault="00B95DEF" w:rsidP="00B95DEF">
                            <w:pPr>
                              <w:pBdr>
                                <w:top w:val="doub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B95DEF" w:rsidRPr="00B95DEF" w:rsidRDefault="00B95DEF" w:rsidP="00B95DEF">
                            <w:pPr>
                              <w:pBdr>
                                <w:top w:val="doub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95D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Delinda Joh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B95D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son</w:t>
                            </w:r>
                            <w:r w:rsidRPr="00B95D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B95D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Delinda</w:t>
                            </w:r>
                            <w:r w:rsidRPr="003579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B95D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Johnson@maryland</w:t>
                            </w:r>
                            <w:r w:rsidRPr="003579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B95D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gov</w:t>
                            </w:r>
                            <w:r w:rsidRPr="00B95D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B95D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(410) 767-5184</w:t>
                            </w:r>
                          </w:p>
                          <w:p w:rsidR="00B95DEF" w:rsidRPr="00B95DEF" w:rsidRDefault="00B95DEF" w:rsidP="00B95DEF">
                            <w:pPr>
                              <w:pBdr>
                                <w:top w:val="doub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Tina Smith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Tina</w:t>
                            </w:r>
                            <w:r w:rsidRPr="003579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Smith</w:t>
                            </w:r>
                            <w:r w:rsidRPr="003579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@maryland</w:t>
                            </w:r>
                            <w:r w:rsidRPr="0035790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gov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(410) 767-6597</w:t>
                            </w:r>
                          </w:p>
                          <w:p w:rsidR="00B95DEF" w:rsidRDefault="00B95DEF" w:rsidP="00B95DEF">
                            <w:pPr>
                              <w:pBdr>
                                <w:top w:val="doub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26.25pt;margin-top:39.4pt;width:525.7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" stroked="f">
                <v:textbox>
                  <w:txbxContent>
                    <w:p w:rsidR="00B95DEF" w:rsidRPr="00B95DEF" w:rsidRDefault="00B95DEF" w:rsidP="00B95DEF">
                      <w:pPr>
                        <w:pBdr>
                          <w:top w:val="double" w:sz="4" w:space="1" w:color="auto"/>
                        </w:pBd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B95DEF" w:rsidRPr="00B95DEF" w:rsidRDefault="00DF4DBA" w:rsidP="00B95DEF">
                      <w:pPr>
                        <w:pBdr>
                          <w:top w:val="double" w:sz="4" w:space="1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Questions and concerns </w:t>
                      </w:r>
                      <w:r w:rsidR="00B95DEF" w:rsidRPr="00B95DEF">
                        <w:rPr>
                          <w:rFonts w:ascii="Arial" w:hAnsi="Arial" w:cs="Arial"/>
                          <w:sz w:val="20"/>
                          <w:szCs w:val="20"/>
                        </w:rPr>
                        <w:t>may be directed to the Office of Equal Opportunity Programs (OEOP)</w:t>
                      </w:r>
                    </w:p>
                    <w:p w:rsidR="00B95DEF" w:rsidRPr="00DF4DBA" w:rsidRDefault="00B95DEF" w:rsidP="00B95DEF">
                      <w:pPr>
                        <w:pBdr>
                          <w:top w:val="double" w:sz="4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DF4DBA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EQUAL ACCESS COMPLIANCE UNIT</w:t>
                      </w:r>
                    </w:p>
                    <w:p w:rsidR="00B95DEF" w:rsidRPr="00B95DEF" w:rsidRDefault="00B95DEF" w:rsidP="00B95DEF">
                      <w:pPr>
                        <w:pBdr>
                          <w:top w:val="double" w:sz="4" w:space="1" w:color="auto"/>
                        </w:pBd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  <w:u w:val="single"/>
                        </w:rPr>
                      </w:pPr>
                    </w:p>
                    <w:p w:rsidR="00B95DEF" w:rsidRPr="00B95DEF" w:rsidRDefault="00B95DEF" w:rsidP="00B95DEF">
                      <w:pPr>
                        <w:pBdr>
                          <w:top w:val="double" w:sz="4" w:space="1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95DEF">
                        <w:rPr>
                          <w:rFonts w:ascii="Arial" w:hAnsi="Arial" w:cs="Arial"/>
                          <w:sz w:val="20"/>
                          <w:szCs w:val="20"/>
                        </w:rPr>
                        <w:t>Delinda Joh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Pr="00B95DEF">
                        <w:rPr>
                          <w:rFonts w:ascii="Arial" w:hAnsi="Arial" w:cs="Arial"/>
                          <w:sz w:val="20"/>
                          <w:szCs w:val="20"/>
                        </w:rPr>
                        <w:t>son</w:t>
                      </w:r>
                      <w:r w:rsidRPr="00B95DE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B95DE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Delinda</w:t>
                      </w:r>
                      <w:r w:rsidRPr="003579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Pr="00B95DEF">
                        <w:rPr>
                          <w:rFonts w:ascii="Arial" w:hAnsi="Arial" w:cs="Arial"/>
                          <w:sz w:val="20"/>
                          <w:szCs w:val="20"/>
                        </w:rPr>
                        <w:t>Johnson@maryland</w:t>
                      </w:r>
                      <w:r w:rsidRPr="003579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Pr="00B95DEF">
                        <w:rPr>
                          <w:rFonts w:ascii="Arial" w:hAnsi="Arial" w:cs="Arial"/>
                          <w:sz w:val="20"/>
                          <w:szCs w:val="20"/>
                        </w:rPr>
                        <w:t>gov</w:t>
                      </w:r>
                      <w:r w:rsidRPr="00B95DE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B95DE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(410) 767-5184</w:t>
                      </w:r>
                    </w:p>
                    <w:p w:rsidR="00B95DEF" w:rsidRPr="00B95DEF" w:rsidRDefault="00B95DEF" w:rsidP="00B95DEF">
                      <w:pPr>
                        <w:pBdr>
                          <w:top w:val="double" w:sz="4" w:space="1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Tina Smith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Tina</w:t>
                      </w:r>
                      <w:r w:rsidRPr="003579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Smith</w:t>
                      </w:r>
                      <w:r w:rsidRPr="003579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@maryland</w:t>
                      </w:r>
                      <w:r w:rsidRPr="0035790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gov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(410) 767-6597</w:t>
                      </w:r>
                    </w:p>
                    <w:p w:rsidR="00B95DEF" w:rsidRDefault="00B95DEF" w:rsidP="00B95DEF">
                      <w:pPr>
                        <w:pBdr>
                          <w:top w:val="doub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 w:rsidR="00CC4E59" w:rsidRPr="00CC4E59">
        <w:rPr>
          <w:rFonts w:ascii="Arial" w:hAnsi="Arial" w:cs="Arial"/>
          <w:color w:val="000000" w:themeColor="text1"/>
          <w:sz w:val="20"/>
          <w:szCs w:val="20"/>
        </w:rPr>
        <w:t>Billing Inquires Email:</w:t>
      </w:r>
      <w:r w:rsidR="00CC4E59" w:rsidRPr="00CC4E59">
        <w:rPr>
          <w:rFonts w:ascii="Arial" w:hAnsi="Arial" w:cs="Arial"/>
          <w:color w:val="000000" w:themeColor="text1"/>
          <w:sz w:val="20"/>
          <w:szCs w:val="20"/>
        </w:rPr>
        <w:tab/>
      </w:r>
      <w:r w:rsidR="00CC4E59" w:rsidRPr="00CC4E59">
        <w:rPr>
          <w:rFonts w:ascii="Arial" w:hAnsi="Arial" w:cs="Arial"/>
          <w:color w:val="000000" w:themeColor="text1"/>
          <w:sz w:val="20"/>
          <w:szCs w:val="20"/>
        </w:rPr>
        <w:tab/>
        <w:t>billing@ad-astrainc.com</w:t>
      </w:r>
    </w:p>
    <w:sectPr w:rsidR="00A36F52" w:rsidSect="00DF4DBA">
      <w:footerReference w:type="first" r:id="rId16"/>
      <w:pgSz w:w="12240" w:h="15840"/>
      <w:pgMar w:top="720" w:right="1350" w:bottom="1440" w:left="1440" w:header="720" w:footer="681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559" w:rsidRDefault="00557559" w:rsidP="004E40D2">
      <w:r>
        <w:separator/>
      </w:r>
    </w:p>
  </w:endnote>
  <w:endnote w:type="continuationSeparator" w:id="0">
    <w:p w:rsidR="00557559" w:rsidRDefault="00557559" w:rsidP="004E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E36" w:rsidRPr="00CC4E59" w:rsidRDefault="00DD1A3F" w:rsidP="00914B49">
    <w:pPr>
      <w:spacing w:before="67" w:line="220" w:lineRule="exact"/>
      <w:jc w:val="center"/>
      <w:rPr>
        <w:rFonts w:ascii="Arial" w:hAnsi="Arial" w:cs="Arial"/>
        <w:sz w:val="16"/>
        <w:szCs w:val="20"/>
      </w:rPr>
    </w:pPr>
    <w:r w:rsidRPr="00CC4E59">
      <w:rPr>
        <w:rFonts w:ascii="Arial" w:hAnsi="Arial" w:cs="Arial"/>
        <w:sz w:val="16"/>
        <w:szCs w:val="20"/>
      </w:rPr>
      <w:t>OEOP</w:t>
    </w:r>
    <w:r w:rsidR="00CC4E59" w:rsidRPr="00CC4E59">
      <w:rPr>
        <w:rFonts w:ascii="Arial" w:hAnsi="Arial" w:cs="Arial"/>
        <w:sz w:val="16"/>
        <w:szCs w:val="20"/>
      </w:rPr>
      <w:t xml:space="preserve"> Office</w:t>
    </w:r>
    <w:r w:rsidR="00100E36" w:rsidRPr="00CC4E59">
      <w:rPr>
        <w:rFonts w:ascii="Arial" w:hAnsi="Arial" w:cs="Arial"/>
        <w:sz w:val="16"/>
        <w:szCs w:val="20"/>
      </w:rPr>
      <w:t>:  (410) 767-6</w:t>
    </w:r>
    <w:r w:rsidRPr="00CC4E59">
      <w:rPr>
        <w:rFonts w:ascii="Arial" w:hAnsi="Arial" w:cs="Arial"/>
        <w:sz w:val="16"/>
        <w:szCs w:val="20"/>
      </w:rPr>
      <w:t>600</w:t>
    </w:r>
    <w:r w:rsidR="00100E36" w:rsidRPr="00CC4E59">
      <w:rPr>
        <w:rFonts w:ascii="Arial" w:hAnsi="Arial" w:cs="Arial"/>
        <w:sz w:val="16"/>
        <w:szCs w:val="20"/>
      </w:rPr>
      <w:t xml:space="preserve">   |   OEOP Fax Number: (410) 333-5337</w:t>
    </w:r>
  </w:p>
  <w:p w:rsidR="00890466" w:rsidRPr="00CC4E59" w:rsidRDefault="00914B49" w:rsidP="00890466">
    <w:pPr>
      <w:spacing w:before="67" w:line="220" w:lineRule="exact"/>
      <w:jc w:val="center"/>
      <w:rPr>
        <w:rFonts w:ascii="Arial" w:hAnsi="Arial" w:cs="Arial"/>
        <w:sz w:val="16"/>
        <w:szCs w:val="20"/>
      </w:rPr>
    </w:pPr>
    <w:r w:rsidRPr="00CC4E59">
      <w:rPr>
        <w:rFonts w:ascii="Arial" w:hAnsi="Arial" w:cs="Arial"/>
        <w:sz w:val="16"/>
        <w:szCs w:val="20"/>
      </w:rPr>
      <w:t>Toll Free 1-877-4MD-DHMH – TTY/Maryland Relay Service 1-800-735-2258</w:t>
    </w:r>
    <w:r w:rsidR="00CC4E59" w:rsidRPr="00CC4E59">
      <w:rPr>
        <w:rFonts w:ascii="Arial" w:hAnsi="Arial" w:cs="Arial"/>
        <w:sz w:val="16"/>
        <w:szCs w:val="20"/>
      </w:rPr>
      <w:t xml:space="preserve">  |  </w:t>
    </w:r>
    <w:r w:rsidRPr="00CC4E59">
      <w:rPr>
        <w:rFonts w:ascii="Arial" w:hAnsi="Arial" w:cs="Arial"/>
        <w:sz w:val="16"/>
        <w:szCs w:val="20"/>
      </w:rPr>
      <w:t xml:space="preserve">Web Site:  </w:t>
    </w:r>
    <w:r w:rsidR="00CC4E59" w:rsidRPr="00CC4E59">
      <w:rPr>
        <w:rFonts w:ascii="Arial" w:hAnsi="Arial" w:cs="Arial"/>
        <w:sz w:val="16"/>
        <w:szCs w:val="20"/>
      </w:rPr>
      <w:t>w</w:t>
    </w:r>
    <w:r w:rsidR="003E5EE7" w:rsidRPr="00CC4E59">
      <w:rPr>
        <w:rFonts w:ascii="Arial" w:hAnsi="Arial" w:cs="Arial"/>
        <w:sz w:val="16"/>
        <w:szCs w:val="20"/>
      </w:rPr>
      <w:t>ww.dhmh.maryland.gov/oeop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559" w:rsidRDefault="00557559" w:rsidP="004E40D2">
      <w:r>
        <w:separator/>
      </w:r>
    </w:p>
  </w:footnote>
  <w:footnote w:type="continuationSeparator" w:id="0">
    <w:p w:rsidR="00557559" w:rsidRDefault="00557559" w:rsidP="004E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68DD"/>
    <w:multiLevelType w:val="multilevel"/>
    <w:tmpl w:val="CFB61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E1D36"/>
    <w:multiLevelType w:val="multilevel"/>
    <w:tmpl w:val="ABF0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F1E76"/>
    <w:multiLevelType w:val="hybridMultilevel"/>
    <w:tmpl w:val="AEAE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C727D"/>
    <w:multiLevelType w:val="hybridMultilevel"/>
    <w:tmpl w:val="D2221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253B2"/>
    <w:multiLevelType w:val="hybridMultilevel"/>
    <w:tmpl w:val="ED1871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A0F7D"/>
    <w:multiLevelType w:val="hybridMultilevel"/>
    <w:tmpl w:val="A0F09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8518C8"/>
    <w:multiLevelType w:val="hybridMultilevel"/>
    <w:tmpl w:val="94868608"/>
    <w:lvl w:ilvl="0" w:tplc="70E68A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11E19"/>
    <w:multiLevelType w:val="hybridMultilevel"/>
    <w:tmpl w:val="1D98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F441A"/>
    <w:multiLevelType w:val="hybridMultilevel"/>
    <w:tmpl w:val="B186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F10CB"/>
    <w:multiLevelType w:val="hybridMultilevel"/>
    <w:tmpl w:val="E5F6C996"/>
    <w:lvl w:ilvl="0" w:tplc="6AE8C6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C31D8"/>
    <w:multiLevelType w:val="hybridMultilevel"/>
    <w:tmpl w:val="474C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68118A"/>
    <w:multiLevelType w:val="hybridMultilevel"/>
    <w:tmpl w:val="53322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1F1F5A"/>
    <w:multiLevelType w:val="hybridMultilevel"/>
    <w:tmpl w:val="A726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B9"/>
    <w:rsid w:val="00035015"/>
    <w:rsid w:val="000413E5"/>
    <w:rsid w:val="00100E36"/>
    <w:rsid w:val="00170A3D"/>
    <w:rsid w:val="001811D2"/>
    <w:rsid w:val="001A2269"/>
    <w:rsid w:val="001E0513"/>
    <w:rsid w:val="001F50AB"/>
    <w:rsid w:val="002724EA"/>
    <w:rsid w:val="00296F72"/>
    <w:rsid w:val="002C077A"/>
    <w:rsid w:val="00340588"/>
    <w:rsid w:val="00340688"/>
    <w:rsid w:val="0034155B"/>
    <w:rsid w:val="00357903"/>
    <w:rsid w:val="0037189E"/>
    <w:rsid w:val="00376785"/>
    <w:rsid w:val="003928A2"/>
    <w:rsid w:val="003E5EE7"/>
    <w:rsid w:val="004575CA"/>
    <w:rsid w:val="004D4D5A"/>
    <w:rsid w:val="004E40D2"/>
    <w:rsid w:val="00511906"/>
    <w:rsid w:val="005213C5"/>
    <w:rsid w:val="00522D5E"/>
    <w:rsid w:val="00536FA6"/>
    <w:rsid w:val="005537AF"/>
    <w:rsid w:val="00556B72"/>
    <w:rsid w:val="00557559"/>
    <w:rsid w:val="005606E0"/>
    <w:rsid w:val="00566B6E"/>
    <w:rsid w:val="0057365C"/>
    <w:rsid w:val="006165C8"/>
    <w:rsid w:val="00636BEB"/>
    <w:rsid w:val="00696413"/>
    <w:rsid w:val="007123DB"/>
    <w:rsid w:val="007A3F56"/>
    <w:rsid w:val="007A526B"/>
    <w:rsid w:val="007C3389"/>
    <w:rsid w:val="008043CC"/>
    <w:rsid w:val="008456FC"/>
    <w:rsid w:val="0085725B"/>
    <w:rsid w:val="008669C0"/>
    <w:rsid w:val="0087174C"/>
    <w:rsid w:val="00890466"/>
    <w:rsid w:val="00895E43"/>
    <w:rsid w:val="008B446D"/>
    <w:rsid w:val="00914B49"/>
    <w:rsid w:val="009805AC"/>
    <w:rsid w:val="009D45D9"/>
    <w:rsid w:val="00A14344"/>
    <w:rsid w:val="00A36F52"/>
    <w:rsid w:val="00A57273"/>
    <w:rsid w:val="00A739FC"/>
    <w:rsid w:val="00A843B9"/>
    <w:rsid w:val="00AC042B"/>
    <w:rsid w:val="00AC2B3E"/>
    <w:rsid w:val="00AC4B07"/>
    <w:rsid w:val="00AD2588"/>
    <w:rsid w:val="00AD31D8"/>
    <w:rsid w:val="00AE3049"/>
    <w:rsid w:val="00B2449D"/>
    <w:rsid w:val="00B94660"/>
    <w:rsid w:val="00B95DEF"/>
    <w:rsid w:val="00BC5B86"/>
    <w:rsid w:val="00BF0C97"/>
    <w:rsid w:val="00C27DA6"/>
    <w:rsid w:val="00C82129"/>
    <w:rsid w:val="00C9163D"/>
    <w:rsid w:val="00CC4E59"/>
    <w:rsid w:val="00D5281F"/>
    <w:rsid w:val="00DA095E"/>
    <w:rsid w:val="00DD1A3F"/>
    <w:rsid w:val="00DF4DBA"/>
    <w:rsid w:val="00E076DD"/>
    <w:rsid w:val="00E1528C"/>
    <w:rsid w:val="00E803E5"/>
    <w:rsid w:val="00EA3267"/>
    <w:rsid w:val="00F0458B"/>
    <w:rsid w:val="00F1194A"/>
    <w:rsid w:val="00F35251"/>
    <w:rsid w:val="00FB1C1D"/>
    <w:rsid w:val="00FC0F59"/>
    <w:rsid w:val="00FE3D55"/>
    <w:rsid w:val="00FF0FAC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2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267"/>
    <w:pPr>
      <w:keepNext/>
      <w:tabs>
        <w:tab w:val="left" w:pos="1980"/>
      </w:tabs>
      <w:autoSpaceDE w:val="0"/>
      <w:autoSpaceDN w:val="0"/>
      <w:adjustRightInd w:val="0"/>
      <w:spacing w:line="302" w:lineRule="exact"/>
      <w:ind w:left="144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3267"/>
    <w:pPr>
      <w:keepNext/>
      <w:tabs>
        <w:tab w:val="left" w:pos="2160"/>
      </w:tabs>
      <w:autoSpaceDE w:val="0"/>
      <w:autoSpaceDN w:val="0"/>
      <w:adjustRightInd w:val="0"/>
      <w:outlineLvl w:val="1"/>
    </w:pPr>
    <w:rPr>
      <w:rFonts w:ascii="Courier New" w:hAnsi="Courier New" w:cs="Courier New"/>
      <w:sz w:val="100"/>
      <w:szCs w:val="100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3267"/>
    <w:pPr>
      <w:keepNext/>
      <w:autoSpaceDE w:val="0"/>
      <w:autoSpaceDN w:val="0"/>
      <w:adjustRightInd w:val="0"/>
      <w:spacing w:line="320" w:lineRule="exact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EA3267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F59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F59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F59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F596D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semiHidden/>
    <w:rsid w:val="00EA326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A3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596D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A843B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E40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4E40D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40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4E40D2"/>
    <w:rPr>
      <w:rFonts w:cs="Times New Roman"/>
      <w:sz w:val="24"/>
      <w:szCs w:val="24"/>
    </w:rPr>
  </w:style>
  <w:style w:type="paragraph" w:styleId="Closing">
    <w:name w:val="Closing"/>
    <w:basedOn w:val="Normal"/>
    <w:link w:val="ClosingChar"/>
    <w:semiHidden/>
    <w:unhideWhenUsed/>
    <w:rsid w:val="003E5EE7"/>
    <w:pPr>
      <w:ind w:left="4320"/>
    </w:pPr>
    <w:rPr>
      <w:sz w:val="20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3E5EE7"/>
  </w:style>
  <w:style w:type="paragraph" w:styleId="Signature">
    <w:name w:val="Signature"/>
    <w:basedOn w:val="Normal"/>
    <w:link w:val="SignatureChar"/>
    <w:unhideWhenUsed/>
    <w:rsid w:val="003E5EE7"/>
    <w:pPr>
      <w:ind w:left="4320"/>
    </w:pPr>
    <w:rPr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3E5EE7"/>
  </w:style>
  <w:style w:type="paragraph" w:styleId="BodyText">
    <w:name w:val="Body Text"/>
    <w:basedOn w:val="Normal"/>
    <w:link w:val="BodyTextChar"/>
    <w:semiHidden/>
    <w:unhideWhenUsed/>
    <w:rsid w:val="003E5EE7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E5EE7"/>
  </w:style>
  <w:style w:type="paragraph" w:styleId="Salutation">
    <w:name w:val="Salutation"/>
    <w:basedOn w:val="Normal"/>
    <w:next w:val="Normal"/>
    <w:link w:val="SalutationChar"/>
    <w:semiHidden/>
    <w:unhideWhenUsed/>
    <w:rsid w:val="003E5EE7"/>
    <w:pPr>
      <w:autoSpaceDE w:val="0"/>
      <w:autoSpaceDN w:val="0"/>
      <w:adjustRightInd w:val="0"/>
    </w:pPr>
    <w:rPr>
      <w:rFonts w:ascii="Arial" w:hAnsi="Arial"/>
    </w:rPr>
  </w:style>
  <w:style w:type="character" w:customStyle="1" w:styleId="SalutationChar">
    <w:name w:val="Salutation Char"/>
    <w:link w:val="Salutation"/>
    <w:semiHidden/>
    <w:rsid w:val="003E5EE7"/>
    <w:rPr>
      <w:rFonts w:ascii="Arial" w:hAnsi="Arial"/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3E5EE7"/>
    <w:pPr>
      <w:ind w:left="4320"/>
    </w:pPr>
    <w:rPr>
      <w:sz w:val="20"/>
      <w:szCs w:val="20"/>
    </w:rPr>
  </w:style>
  <w:style w:type="character" w:customStyle="1" w:styleId="DateChar">
    <w:name w:val="Date Char"/>
    <w:basedOn w:val="DefaultParagraphFont"/>
    <w:link w:val="Date"/>
    <w:rsid w:val="003E5EE7"/>
  </w:style>
  <w:style w:type="paragraph" w:customStyle="1" w:styleId="InsideAddressName">
    <w:name w:val="Inside Address Name"/>
    <w:basedOn w:val="Normal"/>
    <w:rsid w:val="003E5EE7"/>
    <w:rPr>
      <w:sz w:val="20"/>
      <w:szCs w:val="20"/>
    </w:rPr>
  </w:style>
  <w:style w:type="paragraph" w:customStyle="1" w:styleId="InsideAddress">
    <w:name w:val="Inside Address"/>
    <w:basedOn w:val="Normal"/>
    <w:rsid w:val="003E5EE7"/>
    <w:rPr>
      <w:sz w:val="20"/>
      <w:szCs w:val="20"/>
    </w:rPr>
  </w:style>
  <w:style w:type="table" w:styleId="TableGrid">
    <w:name w:val="Table Grid"/>
    <w:basedOn w:val="TableNormal"/>
    <w:uiPriority w:val="59"/>
    <w:rsid w:val="00C27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5E4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2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267"/>
    <w:pPr>
      <w:keepNext/>
      <w:tabs>
        <w:tab w:val="left" w:pos="1980"/>
      </w:tabs>
      <w:autoSpaceDE w:val="0"/>
      <w:autoSpaceDN w:val="0"/>
      <w:adjustRightInd w:val="0"/>
      <w:spacing w:line="302" w:lineRule="exact"/>
      <w:ind w:left="144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3267"/>
    <w:pPr>
      <w:keepNext/>
      <w:tabs>
        <w:tab w:val="left" w:pos="2160"/>
      </w:tabs>
      <w:autoSpaceDE w:val="0"/>
      <w:autoSpaceDN w:val="0"/>
      <w:adjustRightInd w:val="0"/>
      <w:outlineLvl w:val="1"/>
    </w:pPr>
    <w:rPr>
      <w:rFonts w:ascii="Courier New" w:hAnsi="Courier New" w:cs="Courier New"/>
      <w:sz w:val="100"/>
      <w:szCs w:val="100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3267"/>
    <w:pPr>
      <w:keepNext/>
      <w:autoSpaceDE w:val="0"/>
      <w:autoSpaceDN w:val="0"/>
      <w:adjustRightInd w:val="0"/>
      <w:spacing w:line="320" w:lineRule="exact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EA3267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F59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F59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F59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F596D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semiHidden/>
    <w:rsid w:val="00EA326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A3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596D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A843B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E40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4E40D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40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4E40D2"/>
    <w:rPr>
      <w:rFonts w:cs="Times New Roman"/>
      <w:sz w:val="24"/>
      <w:szCs w:val="24"/>
    </w:rPr>
  </w:style>
  <w:style w:type="paragraph" w:styleId="Closing">
    <w:name w:val="Closing"/>
    <w:basedOn w:val="Normal"/>
    <w:link w:val="ClosingChar"/>
    <w:semiHidden/>
    <w:unhideWhenUsed/>
    <w:rsid w:val="003E5EE7"/>
    <w:pPr>
      <w:ind w:left="4320"/>
    </w:pPr>
    <w:rPr>
      <w:sz w:val="20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3E5EE7"/>
  </w:style>
  <w:style w:type="paragraph" w:styleId="Signature">
    <w:name w:val="Signature"/>
    <w:basedOn w:val="Normal"/>
    <w:link w:val="SignatureChar"/>
    <w:unhideWhenUsed/>
    <w:rsid w:val="003E5EE7"/>
    <w:pPr>
      <w:ind w:left="4320"/>
    </w:pPr>
    <w:rPr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3E5EE7"/>
  </w:style>
  <w:style w:type="paragraph" w:styleId="BodyText">
    <w:name w:val="Body Text"/>
    <w:basedOn w:val="Normal"/>
    <w:link w:val="BodyTextChar"/>
    <w:semiHidden/>
    <w:unhideWhenUsed/>
    <w:rsid w:val="003E5EE7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E5EE7"/>
  </w:style>
  <w:style w:type="paragraph" w:styleId="Salutation">
    <w:name w:val="Salutation"/>
    <w:basedOn w:val="Normal"/>
    <w:next w:val="Normal"/>
    <w:link w:val="SalutationChar"/>
    <w:semiHidden/>
    <w:unhideWhenUsed/>
    <w:rsid w:val="003E5EE7"/>
    <w:pPr>
      <w:autoSpaceDE w:val="0"/>
      <w:autoSpaceDN w:val="0"/>
      <w:adjustRightInd w:val="0"/>
    </w:pPr>
    <w:rPr>
      <w:rFonts w:ascii="Arial" w:hAnsi="Arial"/>
    </w:rPr>
  </w:style>
  <w:style w:type="character" w:customStyle="1" w:styleId="SalutationChar">
    <w:name w:val="Salutation Char"/>
    <w:link w:val="Salutation"/>
    <w:semiHidden/>
    <w:rsid w:val="003E5EE7"/>
    <w:rPr>
      <w:rFonts w:ascii="Arial" w:hAnsi="Arial"/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3E5EE7"/>
    <w:pPr>
      <w:ind w:left="4320"/>
    </w:pPr>
    <w:rPr>
      <w:sz w:val="20"/>
      <w:szCs w:val="20"/>
    </w:rPr>
  </w:style>
  <w:style w:type="character" w:customStyle="1" w:styleId="DateChar">
    <w:name w:val="Date Char"/>
    <w:basedOn w:val="DefaultParagraphFont"/>
    <w:link w:val="Date"/>
    <w:rsid w:val="003E5EE7"/>
  </w:style>
  <w:style w:type="paragraph" w:customStyle="1" w:styleId="InsideAddressName">
    <w:name w:val="Inside Address Name"/>
    <w:basedOn w:val="Normal"/>
    <w:rsid w:val="003E5EE7"/>
    <w:rPr>
      <w:sz w:val="20"/>
      <w:szCs w:val="20"/>
    </w:rPr>
  </w:style>
  <w:style w:type="paragraph" w:customStyle="1" w:styleId="InsideAddress">
    <w:name w:val="Inside Address"/>
    <w:basedOn w:val="Normal"/>
    <w:rsid w:val="003E5EE7"/>
    <w:rPr>
      <w:sz w:val="20"/>
      <w:szCs w:val="20"/>
    </w:rPr>
  </w:style>
  <w:style w:type="table" w:styleId="TableGrid">
    <w:name w:val="Table Grid"/>
    <w:basedOn w:val="TableNormal"/>
    <w:uiPriority w:val="59"/>
    <w:rsid w:val="00C27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5E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chreibernet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mailto:translation@schreiberne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anguageline.com/billpa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-astrainc.com/starmd" TargetMode="External"/><Relationship Id="rId10" Type="http://schemas.openxmlformats.org/officeDocument/2006/relationships/hyperlink" Target="http://www.languageline.com/customer-service/billing/inquiry/" TargetMode="External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mailto:interpreting@ad-astrainc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\STATE%20OF%20MARYLA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D187C0133844AAE9334CF408DE6DE" ma:contentTypeVersion="8" ma:contentTypeDescription="Create a new document." ma:contentTypeScope="" ma:versionID="5f60eb709b9206f2f03b99357a9bd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2E0C3C-306F-4B8B-9244-CD9AF39E6639}"/>
</file>

<file path=customXml/itemProps2.xml><?xml version="1.0" encoding="utf-8"?>
<ds:datastoreItem xmlns:ds="http://schemas.openxmlformats.org/officeDocument/2006/customXml" ds:itemID="{846CFB30-1C46-4299-9F2B-6B370D905B8A}"/>
</file>

<file path=customXml/itemProps3.xml><?xml version="1.0" encoding="utf-8"?>
<ds:datastoreItem xmlns:ds="http://schemas.openxmlformats.org/officeDocument/2006/customXml" ds:itemID="{95E9E137-998A-4E6A-99C5-DFC8246AAAB1}"/>
</file>

<file path=docProps/app.xml><?xml version="1.0" encoding="utf-8"?>
<Properties xmlns="http://schemas.openxmlformats.org/officeDocument/2006/extended-properties" xmlns:vt="http://schemas.openxmlformats.org/officeDocument/2006/docPropsVTypes">
  <Template>STATE OF MARYLAND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 Reference Sheet (TEMPLATE)</vt:lpstr>
    </vt:vector>
  </TitlesOfParts>
  <Company>State of Maryland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Reference Sheet (TEMPLATE)</dc:title>
  <dc:creator>Tina Smith 1</dc:creator>
  <cp:lastModifiedBy>laura king</cp:lastModifiedBy>
  <cp:revision>2</cp:revision>
  <cp:lastPrinted>2014-02-03T22:17:00Z</cp:lastPrinted>
  <dcterms:created xsi:type="dcterms:W3CDTF">2016-01-13T19:18:00Z</dcterms:created>
  <dcterms:modified xsi:type="dcterms:W3CDTF">2016-01-13T19:18:00Z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0x010100D96D187C0133844AAE9334CF408DE6DE</vt:lpwstr>
  </property>
  <property fmtid="{D5CDD505-2E9C-101B-9397-08002B2CF9AE}" pid="3" name="TemplateUrl">
    <vt:lpwstr/>
  </property>
  <property fmtid="{D5CDD505-2E9C-101B-9397-08002B2CF9AE}" pid="4" name="Order">
    <vt:r8>4800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