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68AC" w14:textId="77777777" w:rsidR="006C0549" w:rsidRDefault="006C0549" w:rsidP="006C054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09F03A79" w14:textId="77777777" w:rsidR="006C0549" w:rsidRDefault="006C0549" w:rsidP="006C0549">
      <w:pPr>
        <w:spacing w:after="0" w:line="240" w:lineRule="auto"/>
        <w:rPr>
          <w:rFonts w:ascii="Arial" w:hAnsi="Arial" w:cs="Arial"/>
          <w:b/>
          <w:bCs/>
          <w:color w:val="000080"/>
          <w:sz w:val="28"/>
          <w:szCs w:val="28"/>
          <w:u w:val="single"/>
        </w:rPr>
      </w:pPr>
    </w:p>
    <w:p w14:paraId="5FFFD8F9" w14:textId="77777777" w:rsidR="006C0549" w:rsidRDefault="006C0549" w:rsidP="006C0549">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AAP</w:t>
      </w:r>
    </w:p>
    <w:p w14:paraId="7533A374" w14:textId="77777777" w:rsidR="006C0549" w:rsidRDefault="006C0549" w:rsidP="006C0549">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59129D50" w14:textId="77777777" w:rsidR="006C0549" w:rsidRDefault="006C0549" w:rsidP="006C0549">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3A29EFC9" w14:textId="2F85B3EB" w:rsidR="006C0549" w:rsidRDefault="006C0549" w:rsidP="006C0549">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519</w:t>
      </w:r>
      <w:r>
        <w:rPr>
          <w:rFonts w:ascii="Arial" w:hAnsi="Arial" w:cs="Arial"/>
          <w:b/>
          <w:bCs/>
          <w:color w:val="000080"/>
          <w:sz w:val="28"/>
          <w:szCs w:val="28"/>
        </w:rPr>
        <w:t>-520</w:t>
      </w:r>
    </w:p>
    <w:p w14:paraId="75E0D72B" w14:textId="77777777" w:rsidR="006C0549" w:rsidRDefault="006C0549" w:rsidP="006C0549">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w:t>
      </w:r>
      <w:r>
        <w:rPr>
          <w:rFonts w:ascii="Times New Roman" w:eastAsia="Times New Roman" w:hAnsi="Times New Roman"/>
          <w:b/>
          <w:bCs/>
          <w:color w:val="000000"/>
          <w:sz w:val="36"/>
          <w:szCs w:val="36"/>
        </w:rPr>
        <w:br/>
        <w:t>MARYLAND DEPARTMENT OF HEALTH</w:t>
      </w:r>
    </w:p>
    <w:p w14:paraId="79AA8AF4" w14:textId="77777777" w:rsidR="006C0549" w:rsidRDefault="006C0549" w:rsidP="006C0549">
      <w:pPr>
        <w:pStyle w:val="st"/>
        <w:spacing w:before="0" w:beforeAutospacing="0" w:after="80" w:afterAutospacing="0"/>
        <w:jc w:val="center"/>
        <w:rPr>
          <w:b/>
          <w:bCs/>
          <w:color w:val="000000"/>
          <w:sz w:val="28"/>
          <w:szCs w:val="28"/>
        </w:rPr>
      </w:pPr>
      <w:r>
        <w:rPr>
          <w:b/>
          <w:bCs/>
          <w:color w:val="000000"/>
          <w:sz w:val="28"/>
          <w:szCs w:val="28"/>
        </w:rPr>
        <w:t>Subtitle 62 NATALIE M. LAPRADE MEDICAL CANNABIS COMMISSION</w:t>
      </w:r>
    </w:p>
    <w:p w14:paraId="1EA1AC1A" w14:textId="77777777" w:rsidR="006C0549" w:rsidRDefault="006C0549" w:rsidP="006C0549">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3B5425DB" w14:textId="77777777" w:rsidR="006C0549" w:rsidRDefault="006C0549" w:rsidP="006C0549">
      <w:pPr>
        <w:pStyle w:val="dn"/>
        <w:spacing w:before="40" w:beforeAutospacing="0" w:after="40" w:afterAutospacing="0"/>
        <w:jc w:val="center"/>
        <w:rPr>
          <w:color w:val="000000"/>
          <w:sz w:val="16"/>
          <w:szCs w:val="16"/>
        </w:rPr>
      </w:pPr>
      <w:r>
        <w:rPr>
          <w:color w:val="000000"/>
          <w:sz w:val="16"/>
          <w:szCs w:val="16"/>
        </w:rPr>
        <w:t>[20-015-F]</w:t>
      </w:r>
    </w:p>
    <w:p w14:paraId="263D162E" w14:textId="77777777" w:rsidR="006C0549" w:rsidRDefault="006C0549" w:rsidP="006C0549">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w:t>
      </w:r>
    </w:p>
    <w:p w14:paraId="1088B177" w14:textId="77777777" w:rsidR="006C0549" w:rsidRDefault="006C0549" w:rsidP="006C0549">
      <w:pPr>
        <w:pStyle w:val="nr2"/>
        <w:spacing w:before="0" w:beforeAutospacing="0" w:after="0" w:afterAutospacing="0"/>
        <w:ind w:firstLine="432"/>
        <w:jc w:val="both"/>
        <w:rPr>
          <w:color w:val="000000"/>
          <w:sz w:val="18"/>
          <w:szCs w:val="18"/>
        </w:rPr>
      </w:pPr>
      <w:bookmarkStart w:id="0" w:name="_Toc39565202"/>
      <w:bookmarkStart w:id="1" w:name="_Toc39565203"/>
      <w:bookmarkStart w:id="2" w:name="_Toc39565204"/>
      <w:bookmarkStart w:id="3" w:name="_Toc39565205"/>
      <w:bookmarkStart w:id="4" w:name="_Toc39565206"/>
      <w:bookmarkStart w:id="5" w:name="_Toc39565207"/>
      <w:bookmarkStart w:id="6" w:name="_Toc39565208"/>
      <w:bookmarkStart w:id="7" w:name="_Toc39565209"/>
      <w:bookmarkStart w:id="8" w:name="_Toc39565210"/>
      <w:bookmarkStart w:id="9" w:name="_Toc39565211"/>
      <w:bookmarkStart w:id="10" w:name="_Toc39565212"/>
      <w:bookmarkStart w:id="11" w:name="_Toc39565213"/>
      <w:bookmarkStart w:id="12" w:name="_Toc39565214"/>
      <w:bookmarkStart w:id="13" w:name="_Toc39565215"/>
      <w:bookmarkStart w:id="14" w:name="_Toc39565216"/>
      <w:bookmarkStart w:id="15" w:name="_Toc39565217"/>
      <w:bookmarkStart w:id="16" w:name="_Toc39565218"/>
      <w:bookmarkStart w:id="17" w:name="_Toc39565219"/>
      <w:bookmarkStart w:id="18" w:name="_Toc3956522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color w:val="000000"/>
          <w:sz w:val="18"/>
          <w:szCs w:val="18"/>
        </w:rPr>
        <w:t>(1) Amendments to Regulation </w:t>
      </w:r>
      <w:r>
        <w:rPr>
          <w:b/>
          <w:bCs/>
          <w:color w:val="000000"/>
          <w:sz w:val="18"/>
          <w:szCs w:val="18"/>
        </w:rPr>
        <w:t>.01</w:t>
      </w:r>
      <w:r>
        <w:rPr>
          <w:color w:val="000000"/>
          <w:sz w:val="18"/>
          <w:szCs w:val="18"/>
        </w:rPr>
        <w:t> under </w:t>
      </w:r>
      <w:r>
        <w:rPr>
          <w:b/>
          <w:bCs/>
          <w:color w:val="000000"/>
          <w:sz w:val="18"/>
          <w:szCs w:val="18"/>
        </w:rPr>
        <w:t>COMAR 10.62.01 Definitions</w:t>
      </w:r>
      <w:r>
        <w:rPr>
          <w:color w:val="000000"/>
          <w:sz w:val="18"/>
          <w:szCs w:val="18"/>
        </w:rPr>
        <w:t>;</w:t>
      </w:r>
    </w:p>
    <w:p w14:paraId="670CD208"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(2) Amendments to Regulations </w:t>
      </w:r>
      <w:r>
        <w:rPr>
          <w:b/>
          <w:bCs/>
          <w:color w:val="000000"/>
          <w:sz w:val="18"/>
          <w:szCs w:val="18"/>
        </w:rPr>
        <w:t>.01</w:t>
      </w:r>
      <w:r>
        <w:rPr>
          <w:color w:val="000000"/>
          <w:sz w:val="18"/>
          <w:szCs w:val="18"/>
        </w:rPr>
        <w:t> and </w:t>
      </w:r>
      <w:r>
        <w:rPr>
          <w:b/>
          <w:bCs/>
          <w:color w:val="000000"/>
          <w:sz w:val="18"/>
          <w:szCs w:val="18"/>
        </w:rPr>
        <w:t>.03</w:t>
      </w:r>
      <w:r>
        <w:rPr>
          <w:color w:val="000000"/>
          <w:sz w:val="18"/>
          <w:szCs w:val="18"/>
        </w:rPr>
        <w:t> under </w:t>
      </w:r>
      <w:r>
        <w:rPr>
          <w:b/>
          <w:bCs/>
          <w:color w:val="000000"/>
          <w:sz w:val="18"/>
          <w:szCs w:val="18"/>
        </w:rPr>
        <w:t>COMAR 10.62.03 Certifying Providers</w:t>
      </w:r>
      <w:r>
        <w:rPr>
          <w:color w:val="000000"/>
          <w:sz w:val="18"/>
          <w:szCs w:val="18"/>
        </w:rPr>
        <w:t>;</w:t>
      </w:r>
    </w:p>
    <w:p w14:paraId="71E278C3"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(3) Amendments to Regulation </w:t>
      </w:r>
      <w:r>
        <w:rPr>
          <w:b/>
          <w:bCs/>
          <w:color w:val="000000"/>
          <w:sz w:val="18"/>
          <w:szCs w:val="18"/>
        </w:rPr>
        <w:t>.01</w:t>
      </w:r>
      <w:r>
        <w:rPr>
          <w:color w:val="000000"/>
          <w:sz w:val="18"/>
          <w:szCs w:val="18"/>
        </w:rPr>
        <w:t> under </w:t>
      </w:r>
      <w:r>
        <w:rPr>
          <w:b/>
          <w:bCs/>
          <w:color w:val="000000"/>
          <w:sz w:val="18"/>
          <w:szCs w:val="18"/>
        </w:rPr>
        <w:t>COMAR 10.62.06 Patient and Caregiver Identification Cards</w:t>
      </w:r>
      <w:r>
        <w:rPr>
          <w:color w:val="000000"/>
          <w:sz w:val="18"/>
          <w:szCs w:val="18"/>
        </w:rPr>
        <w:t>;</w:t>
      </w:r>
    </w:p>
    <w:p w14:paraId="183FB459"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(4) Amendments to Regulations </w:t>
      </w:r>
      <w:r>
        <w:rPr>
          <w:b/>
          <w:bCs/>
          <w:color w:val="000000"/>
          <w:sz w:val="18"/>
          <w:szCs w:val="18"/>
        </w:rPr>
        <w:t>.02</w:t>
      </w:r>
      <w:r>
        <w:rPr>
          <w:color w:val="000000"/>
          <w:sz w:val="18"/>
          <w:szCs w:val="18"/>
        </w:rPr>
        <w:t> and </w:t>
      </w:r>
      <w:r>
        <w:rPr>
          <w:b/>
          <w:bCs/>
          <w:color w:val="000000"/>
          <w:sz w:val="18"/>
          <w:szCs w:val="18"/>
        </w:rPr>
        <w:t>.08</w:t>
      </w:r>
      <w:r>
        <w:rPr>
          <w:color w:val="000000"/>
          <w:sz w:val="18"/>
          <w:szCs w:val="18"/>
        </w:rPr>
        <w:t> and new Regulations </w:t>
      </w:r>
      <w:r>
        <w:rPr>
          <w:b/>
          <w:bCs/>
          <w:color w:val="000000"/>
          <w:sz w:val="18"/>
          <w:szCs w:val="18"/>
        </w:rPr>
        <w:t>.12</w:t>
      </w:r>
      <w:r>
        <w:rPr>
          <w:color w:val="000000"/>
          <w:sz w:val="18"/>
          <w:szCs w:val="18"/>
        </w:rPr>
        <w:t> and </w:t>
      </w:r>
      <w:r>
        <w:rPr>
          <w:b/>
          <w:bCs/>
          <w:color w:val="000000"/>
          <w:sz w:val="18"/>
          <w:szCs w:val="18"/>
        </w:rPr>
        <w:t>.13</w:t>
      </w:r>
      <w:r>
        <w:rPr>
          <w:color w:val="000000"/>
          <w:sz w:val="18"/>
          <w:szCs w:val="18"/>
        </w:rPr>
        <w:t> under </w:t>
      </w:r>
      <w:r>
        <w:rPr>
          <w:b/>
          <w:bCs/>
          <w:color w:val="000000"/>
          <w:sz w:val="18"/>
          <w:szCs w:val="18"/>
        </w:rPr>
        <w:t>COMAR 10.62.08 Medical Cannabis Grower License</w:t>
      </w:r>
      <w:r>
        <w:rPr>
          <w:color w:val="000000"/>
          <w:sz w:val="18"/>
          <w:szCs w:val="18"/>
        </w:rPr>
        <w:t>;</w:t>
      </w:r>
    </w:p>
    <w:p w14:paraId="5EF67633"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(5) Amendments to Regulations </w:t>
      </w:r>
      <w:r>
        <w:rPr>
          <w:b/>
          <w:bCs/>
          <w:color w:val="000000"/>
          <w:sz w:val="18"/>
          <w:szCs w:val="18"/>
        </w:rPr>
        <w:t>.07</w:t>
      </w:r>
      <w:r>
        <w:rPr>
          <w:color w:val="000000"/>
          <w:sz w:val="18"/>
          <w:szCs w:val="18"/>
        </w:rPr>
        <w:t> and </w:t>
      </w:r>
      <w:r>
        <w:rPr>
          <w:b/>
          <w:bCs/>
          <w:color w:val="000000"/>
          <w:sz w:val="18"/>
          <w:szCs w:val="18"/>
        </w:rPr>
        <w:t>.08</w:t>
      </w:r>
      <w:r>
        <w:rPr>
          <w:color w:val="000000"/>
          <w:sz w:val="18"/>
          <w:szCs w:val="18"/>
        </w:rPr>
        <w:t> under </w:t>
      </w:r>
      <w:r>
        <w:rPr>
          <w:b/>
          <w:bCs/>
          <w:color w:val="000000"/>
          <w:sz w:val="18"/>
          <w:szCs w:val="18"/>
        </w:rPr>
        <w:t>COMAR 10.62.10 Medical Cannabis Grower Premises</w:t>
      </w:r>
      <w:r>
        <w:rPr>
          <w:color w:val="000000"/>
          <w:sz w:val="18"/>
          <w:szCs w:val="18"/>
        </w:rPr>
        <w:t>;</w:t>
      </w:r>
    </w:p>
    <w:p w14:paraId="30216163"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(6) Amendments to Regulation </w:t>
      </w:r>
      <w:r>
        <w:rPr>
          <w:b/>
          <w:bCs/>
          <w:color w:val="000000"/>
          <w:sz w:val="18"/>
          <w:szCs w:val="18"/>
        </w:rPr>
        <w:t>.02</w:t>
      </w:r>
      <w:r>
        <w:rPr>
          <w:color w:val="000000"/>
          <w:sz w:val="18"/>
          <w:szCs w:val="18"/>
        </w:rPr>
        <w:t> and new Regulation </w:t>
      </w:r>
      <w:r>
        <w:rPr>
          <w:b/>
          <w:bCs/>
          <w:color w:val="000000"/>
          <w:sz w:val="18"/>
          <w:szCs w:val="18"/>
        </w:rPr>
        <w:t>.09</w:t>
      </w:r>
      <w:r>
        <w:rPr>
          <w:color w:val="000000"/>
          <w:sz w:val="18"/>
          <w:szCs w:val="18"/>
        </w:rPr>
        <w:t> under </w:t>
      </w:r>
      <w:r>
        <w:rPr>
          <w:b/>
          <w:bCs/>
          <w:color w:val="000000"/>
          <w:sz w:val="18"/>
          <w:szCs w:val="18"/>
        </w:rPr>
        <w:t>COMAR 10.62.12 Inventory Control by Grower</w:t>
      </w:r>
      <w:r>
        <w:rPr>
          <w:color w:val="000000"/>
          <w:sz w:val="18"/>
          <w:szCs w:val="18"/>
        </w:rPr>
        <w:t>;</w:t>
      </w:r>
    </w:p>
    <w:p w14:paraId="0BA1EB29"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(7) Amendments to Regulation </w:t>
      </w:r>
      <w:r>
        <w:rPr>
          <w:b/>
          <w:bCs/>
          <w:color w:val="000000"/>
          <w:sz w:val="18"/>
          <w:szCs w:val="18"/>
        </w:rPr>
        <w:t>.05</w:t>
      </w:r>
      <w:r>
        <w:rPr>
          <w:color w:val="000000"/>
          <w:sz w:val="18"/>
          <w:szCs w:val="18"/>
        </w:rPr>
        <w:t> under </w:t>
      </w:r>
      <w:r>
        <w:rPr>
          <w:b/>
          <w:bCs/>
          <w:color w:val="000000"/>
          <w:sz w:val="18"/>
          <w:szCs w:val="18"/>
        </w:rPr>
        <w:t>COMAR 10.62.15 Medical Cannabis Grower Quality Control</w:t>
      </w:r>
      <w:r>
        <w:rPr>
          <w:color w:val="000000"/>
          <w:sz w:val="18"/>
          <w:szCs w:val="18"/>
        </w:rPr>
        <w:t>;</w:t>
      </w:r>
    </w:p>
    <w:p w14:paraId="5DC72F5A"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(8) Amendments to Regulation </w:t>
      </w:r>
      <w:r>
        <w:rPr>
          <w:b/>
          <w:bCs/>
          <w:color w:val="000000"/>
          <w:sz w:val="18"/>
          <w:szCs w:val="18"/>
        </w:rPr>
        <w:t>.05</w:t>
      </w:r>
      <w:r>
        <w:rPr>
          <w:color w:val="000000"/>
          <w:sz w:val="18"/>
          <w:szCs w:val="18"/>
        </w:rPr>
        <w:t> under </w:t>
      </w:r>
      <w:r>
        <w:rPr>
          <w:b/>
          <w:bCs/>
          <w:color w:val="000000"/>
          <w:sz w:val="18"/>
          <w:szCs w:val="18"/>
        </w:rPr>
        <w:t>COMAR 10.62.18 Shipment of Products Between Licensees</w:t>
      </w:r>
      <w:r>
        <w:rPr>
          <w:color w:val="000000"/>
          <w:sz w:val="18"/>
          <w:szCs w:val="18"/>
        </w:rPr>
        <w:t>;</w:t>
      </w:r>
    </w:p>
    <w:p w14:paraId="3D707706"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(9) Amendments to Regulations </w:t>
      </w:r>
      <w:r>
        <w:rPr>
          <w:b/>
          <w:bCs/>
          <w:color w:val="000000"/>
          <w:sz w:val="18"/>
          <w:szCs w:val="18"/>
        </w:rPr>
        <w:t>.02</w:t>
      </w:r>
      <w:r>
        <w:rPr>
          <w:color w:val="000000"/>
          <w:sz w:val="18"/>
          <w:szCs w:val="18"/>
        </w:rPr>
        <w:t> and </w:t>
      </w:r>
      <w:r>
        <w:rPr>
          <w:b/>
          <w:bCs/>
          <w:color w:val="000000"/>
          <w:sz w:val="18"/>
          <w:szCs w:val="18"/>
        </w:rPr>
        <w:t>.07</w:t>
      </w:r>
      <w:r>
        <w:rPr>
          <w:color w:val="000000"/>
          <w:sz w:val="18"/>
          <w:szCs w:val="18"/>
        </w:rPr>
        <w:t> and new Regulations </w:t>
      </w:r>
      <w:r>
        <w:rPr>
          <w:b/>
          <w:bCs/>
          <w:color w:val="000000"/>
          <w:sz w:val="18"/>
          <w:szCs w:val="18"/>
        </w:rPr>
        <w:t>.10</w:t>
      </w:r>
      <w:r>
        <w:rPr>
          <w:color w:val="000000"/>
          <w:sz w:val="18"/>
          <w:szCs w:val="18"/>
        </w:rPr>
        <w:t> and </w:t>
      </w:r>
      <w:r>
        <w:rPr>
          <w:b/>
          <w:bCs/>
          <w:color w:val="000000"/>
          <w:sz w:val="18"/>
          <w:szCs w:val="18"/>
        </w:rPr>
        <w:t>.11</w:t>
      </w:r>
      <w:r>
        <w:rPr>
          <w:color w:val="000000"/>
          <w:sz w:val="18"/>
          <w:szCs w:val="18"/>
        </w:rPr>
        <w:t> under </w:t>
      </w:r>
      <w:r>
        <w:rPr>
          <w:b/>
          <w:bCs/>
          <w:color w:val="000000"/>
          <w:sz w:val="18"/>
          <w:szCs w:val="18"/>
        </w:rPr>
        <w:t>COMAR 10.62.19 Medical Cannabis Processor License</w:t>
      </w:r>
      <w:r>
        <w:rPr>
          <w:color w:val="000000"/>
          <w:sz w:val="18"/>
          <w:szCs w:val="18"/>
        </w:rPr>
        <w:t>;</w:t>
      </w:r>
    </w:p>
    <w:p w14:paraId="1E92E72A"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(10) Amendments to Regulations </w:t>
      </w:r>
      <w:r>
        <w:rPr>
          <w:b/>
          <w:bCs/>
          <w:color w:val="000000"/>
          <w:sz w:val="18"/>
          <w:szCs w:val="18"/>
        </w:rPr>
        <w:t>.06</w:t>
      </w:r>
      <w:r>
        <w:rPr>
          <w:color w:val="000000"/>
          <w:sz w:val="18"/>
          <w:szCs w:val="18"/>
        </w:rPr>
        <w:t> and </w:t>
      </w:r>
      <w:r>
        <w:rPr>
          <w:b/>
          <w:bCs/>
          <w:color w:val="000000"/>
          <w:sz w:val="18"/>
          <w:szCs w:val="18"/>
        </w:rPr>
        <w:t>.07</w:t>
      </w:r>
      <w:r>
        <w:rPr>
          <w:color w:val="000000"/>
          <w:sz w:val="18"/>
          <w:szCs w:val="18"/>
        </w:rPr>
        <w:t> under </w:t>
      </w:r>
      <w:r>
        <w:rPr>
          <w:b/>
          <w:bCs/>
          <w:color w:val="000000"/>
          <w:sz w:val="18"/>
          <w:szCs w:val="18"/>
        </w:rPr>
        <w:t>COMAR 10.62.21 Medical Cannabis Processor Premises</w:t>
      </w:r>
      <w:r>
        <w:rPr>
          <w:color w:val="000000"/>
          <w:sz w:val="18"/>
          <w:szCs w:val="18"/>
        </w:rPr>
        <w:t>;</w:t>
      </w:r>
    </w:p>
    <w:p w14:paraId="04BB02C3"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(11) Amendments to Regulations </w:t>
      </w:r>
      <w:r>
        <w:rPr>
          <w:b/>
          <w:bCs/>
          <w:color w:val="000000"/>
          <w:sz w:val="18"/>
          <w:szCs w:val="18"/>
        </w:rPr>
        <w:t>.02</w:t>
      </w:r>
      <w:r>
        <w:rPr>
          <w:color w:val="000000"/>
          <w:sz w:val="18"/>
          <w:szCs w:val="18"/>
        </w:rPr>
        <w:t> and </w:t>
      </w:r>
      <w:r>
        <w:rPr>
          <w:b/>
          <w:bCs/>
          <w:color w:val="000000"/>
          <w:sz w:val="18"/>
          <w:szCs w:val="18"/>
        </w:rPr>
        <w:t>.03</w:t>
      </w:r>
      <w:r>
        <w:rPr>
          <w:color w:val="000000"/>
          <w:sz w:val="18"/>
          <w:szCs w:val="18"/>
        </w:rPr>
        <w:t> and new Regulation </w:t>
      </w:r>
      <w:r>
        <w:rPr>
          <w:b/>
          <w:bCs/>
          <w:color w:val="000000"/>
          <w:sz w:val="18"/>
          <w:szCs w:val="18"/>
        </w:rPr>
        <w:t>.07</w:t>
      </w:r>
      <w:r>
        <w:rPr>
          <w:color w:val="000000"/>
          <w:sz w:val="18"/>
          <w:szCs w:val="18"/>
        </w:rPr>
        <w:t> under </w:t>
      </w:r>
      <w:r>
        <w:rPr>
          <w:b/>
          <w:bCs/>
          <w:color w:val="000000"/>
          <w:sz w:val="18"/>
          <w:szCs w:val="18"/>
        </w:rPr>
        <w:t>COMAR 10.62.22 Medical Cannabis Processor Operations</w:t>
      </w:r>
      <w:r>
        <w:rPr>
          <w:color w:val="000000"/>
          <w:sz w:val="18"/>
          <w:szCs w:val="18"/>
        </w:rPr>
        <w:t>;</w:t>
      </w:r>
    </w:p>
    <w:p w14:paraId="1565B7C7"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(12) Amendments to Regulations </w:t>
      </w:r>
      <w:r>
        <w:rPr>
          <w:b/>
          <w:bCs/>
          <w:color w:val="000000"/>
          <w:sz w:val="18"/>
          <w:szCs w:val="18"/>
        </w:rPr>
        <w:t>.02</w:t>
      </w:r>
      <w:r>
        <w:rPr>
          <w:color w:val="000000"/>
          <w:sz w:val="18"/>
          <w:szCs w:val="18"/>
        </w:rPr>
        <w:t> and </w:t>
      </w:r>
      <w:r>
        <w:rPr>
          <w:b/>
          <w:bCs/>
          <w:color w:val="000000"/>
          <w:sz w:val="18"/>
          <w:szCs w:val="18"/>
        </w:rPr>
        <w:t>.08</w:t>
      </w:r>
      <w:r>
        <w:rPr>
          <w:color w:val="000000"/>
          <w:sz w:val="18"/>
          <w:szCs w:val="18"/>
        </w:rPr>
        <w:t> and new Regulations </w:t>
      </w:r>
      <w:r>
        <w:rPr>
          <w:b/>
          <w:bCs/>
          <w:color w:val="000000"/>
          <w:sz w:val="18"/>
          <w:szCs w:val="18"/>
        </w:rPr>
        <w:t>.11</w:t>
      </w:r>
      <w:r>
        <w:rPr>
          <w:color w:val="000000"/>
          <w:sz w:val="18"/>
          <w:szCs w:val="18"/>
        </w:rPr>
        <w:t> and </w:t>
      </w:r>
      <w:r>
        <w:rPr>
          <w:b/>
          <w:bCs/>
          <w:color w:val="000000"/>
          <w:sz w:val="18"/>
          <w:szCs w:val="18"/>
        </w:rPr>
        <w:t>.12</w:t>
      </w:r>
      <w:r>
        <w:rPr>
          <w:color w:val="000000"/>
          <w:sz w:val="18"/>
          <w:szCs w:val="18"/>
        </w:rPr>
        <w:t> under </w:t>
      </w:r>
      <w:r>
        <w:rPr>
          <w:b/>
          <w:bCs/>
          <w:color w:val="000000"/>
          <w:sz w:val="18"/>
          <w:szCs w:val="18"/>
        </w:rPr>
        <w:t>COMAR 10.62.25 Medical Cannabis Dispensary License</w:t>
      </w:r>
      <w:r>
        <w:rPr>
          <w:color w:val="000000"/>
          <w:sz w:val="18"/>
          <w:szCs w:val="18"/>
        </w:rPr>
        <w:t>;</w:t>
      </w:r>
    </w:p>
    <w:p w14:paraId="7A4804F6"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(13) Amendments to Regulations </w:t>
      </w:r>
      <w:r>
        <w:rPr>
          <w:b/>
          <w:bCs/>
          <w:color w:val="000000"/>
          <w:sz w:val="18"/>
          <w:szCs w:val="18"/>
        </w:rPr>
        <w:t>.07</w:t>
      </w:r>
      <w:r>
        <w:rPr>
          <w:color w:val="000000"/>
          <w:sz w:val="18"/>
          <w:szCs w:val="18"/>
        </w:rPr>
        <w:t> and </w:t>
      </w:r>
      <w:r>
        <w:rPr>
          <w:b/>
          <w:bCs/>
          <w:color w:val="000000"/>
          <w:sz w:val="18"/>
          <w:szCs w:val="18"/>
        </w:rPr>
        <w:t>.09</w:t>
      </w:r>
      <w:r>
        <w:rPr>
          <w:color w:val="000000"/>
          <w:sz w:val="18"/>
          <w:szCs w:val="18"/>
        </w:rPr>
        <w:t> under </w:t>
      </w:r>
      <w:r>
        <w:rPr>
          <w:b/>
          <w:bCs/>
          <w:color w:val="000000"/>
          <w:sz w:val="18"/>
          <w:szCs w:val="18"/>
        </w:rPr>
        <w:t>COMAR 10.62.27 Licensed Dispensary Premises</w:t>
      </w:r>
      <w:r>
        <w:rPr>
          <w:color w:val="000000"/>
          <w:sz w:val="18"/>
          <w:szCs w:val="18"/>
        </w:rPr>
        <w:t>;</w:t>
      </w:r>
    </w:p>
    <w:p w14:paraId="37F34FFF"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(14) Amendments to Regulations </w:t>
      </w:r>
      <w:r>
        <w:rPr>
          <w:b/>
          <w:bCs/>
          <w:color w:val="000000"/>
          <w:sz w:val="18"/>
          <w:szCs w:val="18"/>
        </w:rPr>
        <w:t>.02</w:t>
      </w:r>
      <w:r>
        <w:rPr>
          <w:color w:val="000000"/>
          <w:sz w:val="18"/>
          <w:szCs w:val="18"/>
        </w:rPr>
        <w:t>, </w:t>
      </w:r>
      <w:r>
        <w:rPr>
          <w:b/>
          <w:bCs/>
          <w:color w:val="000000"/>
          <w:sz w:val="18"/>
          <w:szCs w:val="18"/>
        </w:rPr>
        <w:t>.03</w:t>
      </w:r>
      <w:r>
        <w:rPr>
          <w:color w:val="000000"/>
          <w:sz w:val="18"/>
          <w:szCs w:val="18"/>
        </w:rPr>
        <w:t>, and </w:t>
      </w:r>
      <w:r>
        <w:rPr>
          <w:b/>
          <w:bCs/>
          <w:color w:val="000000"/>
          <w:sz w:val="18"/>
          <w:szCs w:val="18"/>
        </w:rPr>
        <w:t>.05</w:t>
      </w:r>
      <w:r>
        <w:rPr>
          <w:color w:val="000000"/>
          <w:sz w:val="18"/>
          <w:szCs w:val="18"/>
        </w:rPr>
        <w:t> and new Regulation </w:t>
      </w:r>
      <w:r>
        <w:rPr>
          <w:b/>
          <w:bCs/>
          <w:color w:val="000000"/>
          <w:sz w:val="18"/>
          <w:szCs w:val="18"/>
        </w:rPr>
        <w:t>.06</w:t>
      </w:r>
      <w:r>
        <w:rPr>
          <w:color w:val="000000"/>
          <w:sz w:val="18"/>
          <w:szCs w:val="18"/>
        </w:rPr>
        <w:t> under </w:t>
      </w:r>
      <w:r>
        <w:rPr>
          <w:b/>
          <w:bCs/>
          <w:color w:val="000000"/>
          <w:sz w:val="18"/>
          <w:szCs w:val="18"/>
        </w:rPr>
        <w:t>COMAR 10.62.28 Licensed Dispensary Operations</w:t>
      </w:r>
      <w:r>
        <w:rPr>
          <w:color w:val="000000"/>
          <w:sz w:val="18"/>
          <w:szCs w:val="18"/>
        </w:rPr>
        <w:t>;</w:t>
      </w:r>
    </w:p>
    <w:p w14:paraId="0C50C295"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(15) Amendments to Regulations </w:t>
      </w:r>
      <w:r>
        <w:rPr>
          <w:b/>
          <w:bCs/>
          <w:color w:val="000000"/>
          <w:sz w:val="18"/>
          <w:szCs w:val="18"/>
        </w:rPr>
        <w:t>.03</w:t>
      </w:r>
      <w:r>
        <w:rPr>
          <w:color w:val="000000"/>
          <w:sz w:val="18"/>
          <w:szCs w:val="18"/>
        </w:rPr>
        <w:t>, </w:t>
      </w:r>
      <w:r>
        <w:rPr>
          <w:b/>
          <w:bCs/>
          <w:color w:val="000000"/>
          <w:sz w:val="18"/>
          <w:szCs w:val="18"/>
        </w:rPr>
        <w:t>.04</w:t>
      </w:r>
      <w:r>
        <w:rPr>
          <w:color w:val="000000"/>
          <w:sz w:val="18"/>
          <w:szCs w:val="18"/>
        </w:rPr>
        <w:t>, and </w:t>
      </w:r>
      <w:r>
        <w:rPr>
          <w:b/>
          <w:bCs/>
          <w:color w:val="000000"/>
          <w:sz w:val="18"/>
          <w:szCs w:val="18"/>
        </w:rPr>
        <w:t>.06</w:t>
      </w:r>
      <w:r>
        <w:rPr>
          <w:color w:val="000000"/>
          <w:sz w:val="18"/>
          <w:szCs w:val="18"/>
        </w:rPr>
        <w:t> and new Regulation </w:t>
      </w:r>
      <w:r>
        <w:rPr>
          <w:b/>
          <w:bCs/>
          <w:color w:val="000000"/>
          <w:sz w:val="18"/>
          <w:szCs w:val="18"/>
        </w:rPr>
        <w:t>.10</w:t>
      </w:r>
      <w:r>
        <w:rPr>
          <w:color w:val="000000"/>
          <w:sz w:val="18"/>
          <w:szCs w:val="18"/>
        </w:rPr>
        <w:t> under </w:t>
      </w:r>
      <w:r>
        <w:rPr>
          <w:b/>
          <w:bCs/>
          <w:color w:val="000000"/>
          <w:sz w:val="18"/>
          <w:szCs w:val="18"/>
        </w:rPr>
        <w:t>COMAR 10.62.30 Dispensing Medical Cannabis</w:t>
      </w:r>
      <w:r>
        <w:rPr>
          <w:color w:val="000000"/>
          <w:sz w:val="18"/>
          <w:szCs w:val="18"/>
        </w:rPr>
        <w:t>;</w:t>
      </w:r>
    </w:p>
    <w:p w14:paraId="1145728C"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(16) Amendments to Regulation </w:t>
      </w:r>
      <w:r>
        <w:rPr>
          <w:b/>
          <w:bCs/>
          <w:color w:val="000000"/>
          <w:sz w:val="18"/>
          <w:szCs w:val="18"/>
        </w:rPr>
        <w:t>.01</w:t>
      </w:r>
      <w:r>
        <w:rPr>
          <w:color w:val="000000"/>
          <w:sz w:val="18"/>
          <w:szCs w:val="18"/>
        </w:rPr>
        <w:t> under </w:t>
      </w:r>
      <w:r>
        <w:rPr>
          <w:b/>
          <w:bCs/>
          <w:color w:val="000000"/>
          <w:sz w:val="18"/>
          <w:szCs w:val="18"/>
        </w:rPr>
        <w:t>COMAR 10.62.31 Licensed Dispensary Clinical Director</w:t>
      </w:r>
      <w:r>
        <w:rPr>
          <w:color w:val="000000"/>
          <w:sz w:val="18"/>
          <w:szCs w:val="18"/>
        </w:rPr>
        <w:t>;</w:t>
      </w:r>
    </w:p>
    <w:p w14:paraId="304822FA"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(17) Amendments to Regulations </w:t>
      </w:r>
      <w:r>
        <w:rPr>
          <w:b/>
          <w:bCs/>
          <w:color w:val="000000"/>
          <w:sz w:val="18"/>
          <w:szCs w:val="18"/>
        </w:rPr>
        <w:t>.04</w:t>
      </w:r>
      <w:r>
        <w:rPr>
          <w:color w:val="000000"/>
          <w:sz w:val="18"/>
          <w:szCs w:val="18"/>
        </w:rPr>
        <w:t>, </w:t>
      </w:r>
      <w:r>
        <w:rPr>
          <w:b/>
          <w:bCs/>
          <w:color w:val="000000"/>
          <w:sz w:val="18"/>
          <w:szCs w:val="18"/>
        </w:rPr>
        <w:t>.06</w:t>
      </w:r>
      <w:r>
        <w:rPr>
          <w:color w:val="000000"/>
          <w:sz w:val="18"/>
          <w:szCs w:val="18"/>
        </w:rPr>
        <w:t>, and </w:t>
      </w:r>
      <w:r>
        <w:rPr>
          <w:b/>
          <w:bCs/>
          <w:color w:val="000000"/>
          <w:sz w:val="18"/>
          <w:szCs w:val="18"/>
        </w:rPr>
        <w:t>.08</w:t>
      </w:r>
      <w:r>
        <w:rPr>
          <w:color w:val="000000"/>
          <w:sz w:val="18"/>
          <w:szCs w:val="18"/>
        </w:rPr>
        <w:t> under </w:t>
      </w:r>
      <w:r>
        <w:rPr>
          <w:b/>
          <w:bCs/>
          <w:color w:val="000000"/>
          <w:sz w:val="18"/>
          <w:szCs w:val="18"/>
        </w:rPr>
        <w:t>COMAR 10.62.33 Inspection</w:t>
      </w:r>
      <w:r>
        <w:rPr>
          <w:color w:val="000000"/>
          <w:sz w:val="18"/>
          <w:szCs w:val="18"/>
        </w:rPr>
        <w:t>;</w:t>
      </w:r>
    </w:p>
    <w:p w14:paraId="5A729A8C"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(18) Amendments to Regulations </w:t>
      </w:r>
      <w:r>
        <w:rPr>
          <w:b/>
          <w:bCs/>
          <w:color w:val="000000"/>
          <w:sz w:val="18"/>
          <w:szCs w:val="18"/>
        </w:rPr>
        <w:t>.04</w:t>
      </w:r>
      <w:r>
        <w:rPr>
          <w:color w:val="000000"/>
          <w:sz w:val="18"/>
          <w:szCs w:val="18"/>
        </w:rPr>
        <w:t> and </w:t>
      </w:r>
      <w:r>
        <w:rPr>
          <w:b/>
          <w:bCs/>
          <w:color w:val="000000"/>
          <w:sz w:val="18"/>
          <w:szCs w:val="18"/>
        </w:rPr>
        <w:t>.06</w:t>
      </w:r>
      <w:r>
        <w:rPr>
          <w:color w:val="000000"/>
          <w:sz w:val="18"/>
          <w:szCs w:val="18"/>
        </w:rPr>
        <w:t> under </w:t>
      </w:r>
      <w:r>
        <w:rPr>
          <w:b/>
          <w:bCs/>
          <w:color w:val="000000"/>
          <w:sz w:val="18"/>
          <w:szCs w:val="18"/>
        </w:rPr>
        <w:t>COMAR 10.62.34 Discipline and Enforcement</w:t>
      </w:r>
      <w:r>
        <w:rPr>
          <w:color w:val="000000"/>
          <w:sz w:val="18"/>
          <w:szCs w:val="18"/>
        </w:rPr>
        <w:t>; and</w:t>
      </w:r>
    </w:p>
    <w:p w14:paraId="799FE2DE" w14:textId="77777777" w:rsidR="006C0549" w:rsidRDefault="006C0549" w:rsidP="006C0549">
      <w:pPr>
        <w:pStyle w:val="nr2"/>
        <w:spacing w:before="0" w:beforeAutospacing="0" w:after="0" w:afterAutospacing="0"/>
        <w:ind w:firstLine="432"/>
        <w:jc w:val="both"/>
        <w:rPr>
          <w:color w:val="000000"/>
          <w:sz w:val="18"/>
          <w:szCs w:val="18"/>
        </w:rPr>
      </w:pPr>
      <w:r>
        <w:rPr>
          <w:color w:val="000000"/>
          <w:sz w:val="18"/>
          <w:szCs w:val="18"/>
        </w:rPr>
        <w:t>(19) Amendments to Regulation </w:t>
      </w:r>
      <w:r>
        <w:rPr>
          <w:b/>
          <w:bCs/>
          <w:color w:val="000000"/>
          <w:sz w:val="18"/>
          <w:szCs w:val="18"/>
        </w:rPr>
        <w:t>.01</w:t>
      </w:r>
      <w:r>
        <w:rPr>
          <w:color w:val="000000"/>
          <w:sz w:val="18"/>
          <w:szCs w:val="18"/>
        </w:rPr>
        <w:t> under </w:t>
      </w:r>
      <w:r>
        <w:rPr>
          <w:b/>
          <w:bCs/>
          <w:color w:val="000000"/>
          <w:sz w:val="18"/>
          <w:szCs w:val="18"/>
        </w:rPr>
        <w:t>COMAR 10.62.35 Fee Schedule</w:t>
      </w:r>
      <w:r>
        <w:rPr>
          <w:color w:val="000000"/>
          <w:sz w:val="18"/>
          <w:szCs w:val="18"/>
        </w:rPr>
        <w:t>.</w:t>
      </w:r>
    </w:p>
    <w:p w14:paraId="05CF6214" w14:textId="77777777" w:rsidR="006C0549" w:rsidRDefault="006C0549" w:rsidP="006C0549">
      <w:pPr>
        <w:pStyle w:val="nr1"/>
        <w:spacing w:before="0" w:beforeAutospacing="0" w:after="0" w:afterAutospacing="0"/>
        <w:ind w:firstLine="216"/>
        <w:jc w:val="both"/>
        <w:rPr>
          <w:color w:val="000000"/>
          <w:sz w:val="18"/>
          <w:szCs w:val="18"/>
        </w:rPr>
      </w:pPr>
      <w:r>
        <w:rPr>
          <w:color w:val="000000"/>
          <w:sz w:val="18"/>
          <w:szCs w:val="18"/>
        </w:rPr>
        <w:t>This action, which was proposed for adoption in 47:2 Md. R. 107—116 (January 17, 2020), has been adopted as proposed.</w:t>
      </w:r>
    </w:p>
    <w:p w14:paraId="7FF23D74" w14:textId="77777777" w:rsidR="006C0549" w:rsidRDefault="006C0549" w:rsidP="006C0549">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0B2C8115" w14:textId="77777777" w:rsidR="006C0549" w:rsidRDefault="006C0549" w:rsidP="006C0549">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C0EE6CC" w14:textId="77777777" w:rsidR="006C0549" w:rsidRDefault="006C0549" w:rsidP="00113D01">
      <w:pPr>
        <w:spacing w:after="0" w:line="240" w:lineRule="auto"/>
        <w:rPr>
          <w:rFonts w:ascii="Arial" w:hAnsi="Arial" w:cs="Arial"/>
          <w:b/>
          <w:bCs/>
          <w:color w:val="000080"/>
          <w:sz w:val="28"/>
          <w:szCs w:val="28"/>
          <w:u w:val="single"/>
        </w:rPr>
      </w:pPr>
    </w:p>
    <w:p w14:paraId="3F6D6B8B" w14:textId="05B496EE" w:rsidR="00113D01" w:rsidRDefault="00113D01" w:rsidP="00113D0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63C37907" w14:textId="77777777" w:rsidR="00113D01" w:rsidRDefault="00113D01" w:rsidP="00113D0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5D06F0F6" w14:textId="4606085C" w:rsidR="00113D01" w:rsidRDefault="00113D01" w:rsidP="00113D01">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17, 2020</w:t>
      </w:r>
    </w:p>
    <w:p w14:paraId="6E56EB06" w14:textId="684EF1A9" w:rsidR="00113D01" w:rsidRDefault="00113D01" w:rsidP="00113D01">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 • Page 107-116</w:t>
      </w:r>
    </w:p>
    <w:p w14:paraId="17834755" w14:textId="77777777" w:rsidR="00113D01" w:rsidRPr="00085EB6" w:rsidRDefault="00113D01" w:rsidP="00113D01">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22544EFD" w14:textId="77777777" w:rsidR="00113D01" w:rsidRDefault="00113D01" w:rsidP="00113D01"/>
    <w:p w14:paraId="260E1303" w14:textId="77777777" w:rsidR="00113D01" w:rsidRPr="00113D01" w:rsidRDefault="00113D01" w:rsidP="00113D01">
      <w:pPr>
        <w:spacing w:after="80" w:line="240" w:lineRule="auto"/>
        <w:jc w:val="center"/>
        <w:rPr>
          <w:rFonts w:ascii="Times New Roman" w:eastAsia="Times New Roman" w:hAnsi="Times New Roman"/>
          <w:b/>
          <w:bCs/>
          <w:color w:val="000000"/>
          <w:sz w:val="28"/>
          <w:szCs w:val="28"/>
        </w:rPr>
      </w:pPr>
      <w:r w:rsidRPr="00113D01">
        <w:rPr>
          <w:rFonts w:ascii="Times New Roman" w:eastAsia="Times New Roman" w:hAnsi="Times New Roman"/>
          <w:b/>
          <w:bCs/>
          <w:color w:val="000000"/>
          <w:sz w:val="28"/>
          <w:szCs w:val="28"/>
        </w:rPr>
        <w:t>Subtitle 62 NATALIE M. LAPRADE MEDICAL CANNABIS COMMISSION</w:t>
      </w:r>
    </w:p>
    <w:p w14:paraId="04FC2E9D"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Notice of Proposed Action</w:t>
      </w:r>
    </w:p>
    <w:p w14:paraId="5994EC50" w14:textId="77777777" w:rsidR="00113D01" w:rsidRPr="00113D01" w:rsidRDefault="00113D01" w:rsidP="00113D01">
      <w:pPr>
        <w:spacing w:before="40" w:after="4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[20-015-P]</w:t>
      </w:r>
    </w:p>
    <w:p w14:paraId="413AAA8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 Secretary of Health proposes to:</w:t>
      </w:r>
    </w:p>
    <w:p w14:paraId="02ABF0D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bookmarkStart w:id="19" w:name="_Toc29825112"/>
      <w:bookmarkStart w:id="20" w:name="_Toc29825113"/>
      <w:bookmarkStart w:id="21" w:name="_Toc29825114"/>
      <w:bookmarkStart w:id="22" w:name="_Toc29825115"/>
      <w:bookmarkStart w:id="23" w:name="_Toc29825116"/>
      <w:bookmarkStart w:id="24" w:name="_Toc29825117"/>
      <w:bookmarkStart w:id="25" w:name="_Toc29825118"/>
      <w:bookmarkStart w:id="26" w:name="_Toc29825119"/>
      <w:bookmarkStart w:id="27" w:name="_Toc29825120"/>
      <w:bookmarkStart w:id="28" w:name="_Toc29825121"/>
      <w:bookmarkStart w:id="29" w:name="_Toc29825122"/>
      <w:bookmarkStart w:id="30" w:name="_Toc29825123"/>
      <w:bookmarkStart w:id="31" w:name="_Toc29825124"/>
      <w:bookmarkStart w:id="32" w:name="_Toc29825125"/>
      <w:bookmarkStart w:id="33" w:name="_Toc29825126"/>
      <w:bookmarkStart w:id="34" w:name="_Toc29825127"/>
      <w:bookmarkStart w:id="35" w:name="_Toc29825128"/>
      <w:bookmarkStart w:id="36" w:name="_Toc29825129"/>
      <w:bookmarkStart w:id="37" w:name="_Toc2982513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13D01">
        <w:rPr>
          <w:rFonts w:ascii="Times New Roman" w:eastAsia="Times New Roman" w:hAnsi="Times New Roman"/>
          <w:color w:val="000000"/>
          <w:sz w:val="18"/>
          <w:szCs w:val="18"/>
        </w:rPr>
        <w:t> (1) Amend Regulation </w:t>
      </w:r>
      <w:r w:rsidRPr="00113D01">
        <w:rPr>
          <w:rFonts w:ascii="Times New Roman" w:eastAsia="Times New Roman" w:hAnsi="Times New Roman"/>
          <w:b/>
          <w:bCs/>
          <w:color w:val="000000"/>
          <w:sz w:val="18"/>
          <w:szCs w:val="18"/>
        </w:rPr>
        <w:t>.01</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10.62.01 Definitions</w:t>
      </w:r>
      <w:r w:rsidRPr="00113D01">
        <w:rPr>
          <w:rFonts w:ascii="Times New Roman" w:eastAsia="Times New Roman" w:hAnsi="Times New Roman"/>
          <w:color w:val="000000"/>
          <w:sz w:val="18"/>
          <w:szCs w:val="18"/>
        </w:rPr>
        <w:t>;</w:t>
      </w:r>
    </w:p>
    <w:p w14:paraId="1943BAC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Amend Regulations </w:t>
      </w:r>
      <w:r w:rsidRPr="00113D01">
        <w:rPr>
          <w:rFonts w:ascii="Times New Roman" w:eastAsia="Times New Roman" w:hAnsi="Times New Roman"/>
          <w:b/>
          <w:bCs/>
          <w:color w:val="000000"/>
          <w:sz w:val="18"/>
          <w:szCs w:val="18"/>
        </w:rPr>
        <w:t>.01</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.03</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10.62.03 Certifying Providers</w:t>
      </w:r>
      <w:r w:rsidRPr="00113D01">
        <w:rPr>
          <w:rFonts w:ascii="Times New Roman" w:eastAsia="Times New Roman" w:hAnsi="Times New Roman"/>
          <w:color w:val="000000"/>
          <w:sz w:val="18"/>
          <w:szCs w:val="18"/>
        </w:rPr>
        <w:t>;</w:t>
      </w:r>
    </w:p>
    <w:p w14:paraId="566241F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Amend Regulation </w:t>
      </w:r>
      <w:r w:rsidRPr="00113D01">
        <w:rPr>
          <w:rFonts w:ascii="Times New Roman" w:eastAsia="Times New Roman" w:hAnsi="Times New Roman"/>
          <w:b/>
          <w:bCs/>
          <w:color w:val="000000"/>
          <w:sz w:val="18"/>
          <w:szCs w:val="18"/>
        </w:rPr>
        <w:t>.01</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10.62.06 Patient and Caregiver Identification Cards</w:t>
      </w:r>
      <w:r w:rsidRPr="00113D01">
        <w:rPr>
          <w:rFonts w:ascii="Times New Roman" w:eastAsia="Times New Roman" w:hAnsi="Times New Roman"/>
          <w:color w:val="000000"/>
          <w:sz w:val="18"/>
          <w:szCs w:val="18"/>
        </w:rPr>
        <w:t>;</w:t>
      </w:r>
    </w:p>
    <w:p w14:paraId="128A468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Amend Regulations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.08</w:t>
      </w:r>
      <w:r w:rsidRPr="00113D01">
        <w:rPr>
          <w:rFonts w:ascii="Times New Roman" w:eastAsia="Times New Roman" w:hAnsi="Times New Roman"/>
          <w:color w:val="000000"/>
          <w:sz w:val="18"/>
          <w:szCs w:val="18"/>
        </w:rPr>
        <w:t> and adopt new Regulations </w:t>
      </w:r>
      <w:r w:rsidRPr="00113D01">
        <w:rPr>
          <w:rFonts w:ascii="Times New Roman" w:eastAsia="Times New Roman" w:hAnsi="Times New Roman"/>
          <w:b/>
          <w:bCs/>
          <w:color w:val="000000"/>
          <w:sz w:val="18"/>
          <w:szCs w:val="18"/>
        </w:rPr>
        <w:t>.12</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.13</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10.62.08 Medical Cannabis Grower License</w:t>
      </w:r>
      <w:r w:rsidRPr="00113D01">
        <w:rPr>
          <w:rFonts w:ascii="Times New Roman" w:eastAsia="Times New Roman" w:hAnsi="Times New Roman"/>
          <w:color w:val="000000"/>
          <w:sz w:val="18"/>
          <w:szCs w:val="18"/>
        </w:rPr>
        <w:t>;</w:t>
      </w:r>
    </w:p>
    <w:p w14:paraId="5DC064A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(5) Amend Regulations </w:t>
      </w:r>
      <w:r w:rsidRPr="00113D01">
        <w:rPr>
          <w:rFonts w:ascii="Times New Roman" w:eastAsia="Times New Roman" w:hAnsi="Times New Roman"/>
          <w:b/>
          <w:bCs/>
          <w:color w:val="000000"/>
          <w:sz w:val="18"/>
          <w:szCs w:val="18"/>
        </w:rPr>
        <w:t>.07</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.08</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10.62.10 Medical Cannabis Grower Premises</w:t>
      </w:r>
      <w:r w:rsidRPr="00113D01">
        <w:rPr>
          <w:rFonts w:ascii="Times New Roman" w:eastAsia="Times New Roman" w:hAnsi="Times New Roman"/>
          <w:color w:val="000000"/>
          <w:sz w:val="18"/>
          <w:szCs w:val="18"/>
        </w:rPr>
        <w:t>;</w:t>
      </w:r>
    </w:p>
    <w:p w14:paraId="38E37DE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(6) Amend Regulation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and adopt new Regulation </w:t>
      </w:r>
      <w:r w:rsidRPr="00113D01">
        <w:rPr>
          <w:rFonts w:ascii="Times New Roman" w:eastAsia="Times New Roman" w:hAnsi="Times New Roman"/>
          <w:b/>
          <w:bCs/>
          <w:color w:val="000000"/>
          <w:sz w:val="18"/>
          <w:szCs w:val="18"/>
        </w:rPr>
        <w:t>.09</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10.62.12 Inventory Control by Grower</w:t>
      </w:r>
      <w:r w:rsidRPr="00113D01">
        <w:rPr>
          <w:rFonts w:ascii="Times New Roman" w:eastAsia="Times New Roman" w:hAnsi="Times New Roman"/>
          <w:color w:val="000000"/>
          <w:sz w:val="18"/>
          <w:szCs w:val="18"/>
        </w:rPr>
        <w:t>;</w:t>
      </w:r>
    </w:p>
    <w:p w14:paraId="0A61786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(7) Amend Regulation </w:t>
      </w:r>
      <w:r w:rsidRPr="00113D01">
        <w:rPr>
          <w:rFonts w:ascii="Times New Roman" w:eastAsia="Times New Roman" w:hAnsi="Times New Roman"/>
          <w:b/>
          <w:bCs/>
          <w:color w:val="000000"/>
          <w:sz w:val="18"/>
          <w:szCs w:val="18"/>
        </w:rPr>
        <w:t>.05</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10.62.15 Medical Cannabis Grower Quality Control</w:t>
      </w:r>
      <w:r w:rsidRPr="00113D01">
        <w:rPr>
          <w:rFonts w:ascii="Times New Roman" w:eastAsia="Times New Roman" w:hAnsi="Times New Roman"/>
          <w:color w:val="000000"/>
          <w:sz w:val="18"/>
          <w:szCs w:val="18"/>
        </w:rPr>
        <w:t>;</w:t>
      </w:r>
    </w:p>
    <w:p w14:paraId="5854184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(8) Amend Regulation </w:t>
      </w:r>
      <w:r w:rsidRPr="00113D01">
        <w:rPr>
          <w:rFonts w:ascii="Times New Roman" w:eastAsia="Times New Roman" w:hAnsi="Times New Roman"/>
          <w:b/>
          <w:bCs/>
          <w:color w:val="000000"/>
          <w:sz w:val="18"/>
          <w:szCs w:val="18"/>
        </w:rPr>
        <w:t>.05</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10.62.18 Shipment of Products Between Licensees</w:t>
      </w:r>
      <w:r w:rsidRPr="00113D01">
        <w:rPr>
          <w:rFonts w:ascii="Times New Roman" w:eastAsia="Times New Roman" w:hAnsi="Times New Roman"/>
          <w:color w:val="000000"/>
          <w:sz w:val="18"/>
          <w:szCs w:val="18"/>
        </w:rPr>
        <w:t>;</w:t>
      </w:r>
    </w:p>
    <w:p w14:paraId="2D350D8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(9) Amend Regulations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.07</w:t>
      </w:r>
      <w:r w:rsidRPr="00113D01">
        <w:rPr>
          <w:rFonts w:ascii="Times New Roman" w:eastAsia="Times New Roman" w:hAnsi="Times New Roman"/>
          <w:color w:val="000000"/>
          <w:sz w:val="18"/>
          <w:szCs w:val="18"/>
        </w:rPr>
        <w:t> and adopt new Regulations </w:t>
      </w:r>
      <w:r w:rsidRPr="00113D01">
        <w:rPr>
          <w:rFonts w:ascii="Times New Roman" w:eastAsia="Times New Roman" w:hAnsi="Times New Roman"/>
          <w:b/>
          <w:bCs/>
          <w:color w:val="000000"/>
          <w:sz w:val="18"/>
          <w:szCs w:val="18"/>
        </w:rPr>
        <w:t>.10</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.11</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10.62.19 Medical Cannabis Processor License</w:t>
      </w:r>
      <w:r w:rsidRPr="00113D01">
        <w:rPr>
          <w:rFonts w:ascii="Times New Roman" w:eastAsia="Times New Roman" w:hAnsi="Times New Roman"/>
          <w:color w:val="000000"/>
          <w:sz w:val="18"/>
          <w:szCs w:val="18"/>
        </w:rPr>
        <w:t>;</w:t>
      </w:r>
    </w:p>
    <w:p w14:paraId="6753C4E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(10) Amend Regulations </w:t>
      </w:r>
      <w:r w:rsidRPr="00113D01">
        <w:rPr>
          <w:rFonts w:ascii="Times New Roman" w:eastAsia="Times New Roman" w:hAnsi="Times New Roman"/>
          <w:b/>
          <w:bCs/>
          <w:color w:val="000000"/>
          <w:sz w:val="18"/>
          <w:szCs w:val="18"/>
        </w:rPr>
        <w:t>.06</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.07</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10.62.21 Medical Cannabis Processor Premises</w:t>
      </w:r>
      <w:r w:rsidRPr="00113D01">
        <w:rPr>
          <w:rFonts w:ascii="Times New Roman" w:eastAsia="Times New Roman" w:hAnsi="Times New Roman"/>
          <w:color w:val="000000"/>
          <w:sz w:val="18"/>
          <w:szCs w:val="18"/>
        </w:rPr>
        <w:t>;</w:t>
      </w:r>
    </w:p>
    <w:p w14:paraId="13B6F21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(11) Amend Regulations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.03</w:t>
      </w:r>
      <w:r w:rsidRPr="00113D01">
        <w:rPr>
          <w:rFonts w:ascii="Times New Roman" w:eastAsia="Times New Roman" w:hAnsi="Times New Roman"/>
          <w:color w:val="000000"/>
          <w:sz w:val="18"/>
          <w:szCs w:val="18"/>
        </w:rPr>
        <w:t> and adopt new Regulation </w:t>
      </w:r>
      <w:r w:rsidRPr="00113D01">
        <w:rPr>
          <w:rFonts w:ascii="Times New Roman" w:eastAsia="Times New Roman" w:hAnsi="Times New Roman"/>
          <w:b/>
          <w:bCs/>
          <w:color w:val="000000"/>
          <w:sz w:val="18"/>
          <w:szCs w:val="18"/>
        </w:rPr>
        <w:t>.07</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10.62.22 Medical Cannabis Processor Operations</w:t>
      </w:r>
      <w:r w:rsidRPr="00113D01">
        <w:rPr>
          <w:rFonts w:ascii="Times New Roman" w:eastAsia="Times New Roman" w:hAnsi="Times New Roman"/>
          <w:color w:val="000000"/>
          <w:sz w:val="18"/>
          <w:szCs w:val="18"/>
        </w:rPr>
        <w:t>;</w:t>
      </w:r>
    </w:p>
    <w:p w14:paraId="6C716FE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(12) Amend Regulations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.08</w:t>
      </w:r>
      <w:r w:rsidRPr="00113D01">
        <w:rPr>
          <w:rFonts w:ascii="Times New Roman" w:eastAsia="Times New Roman" w:hAnsi="Times New Roman"/>
          <w:color w:val="000000"/>
          <w:sz w:val="18"/>
          <w:szCs w:val="18"/>
        </w:rPr>
        <w:t> and adopt new Regulations </w:t>
      </w:r>
      <w:r w:rsidRPr="00113D01">
        <w:rPr>
          <w:rFonts w:ascii="Times New Roman" w:eastAsia="Times New Roman" w:hAnsi="Times New Roman"/>
          <w:b/>
          <w:bCs/>
          <w:color w:val="000000"/>
          <w:sz w:val="18"/>
          <w:szCs w:val="18"/>
        </w:rPr>
        <w:t>.11</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.12</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10.62.25 Medical Cannabis Dispensary License</w:t>
      </w:r>
      <w:r w:rsidRPr="00113D01">
        <w:rPr>
          <w:rFonts w:ascii="Times New Roman" w:eastAsia="Times New Roman" w:hAnsi="Times New Roman"/>
          <w:color w:val="000000"/>
          <w:sz w:val="18"/>
          <w:szCs w:val="18"/>
        </w:rPr>
        <w:t>;</w:t>
      </w:r>
    </w:p>
    <w:p w14:paraId="56E0040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Amend Regulations </w:t>
      </w:r>
      <w:r w:rsidRPr="00113D01">
        <w:rPr>
          <w:rFonts w:ascii="Times New Roman" w:eastAsia="Times New Roman" w:hAnsi="Times New Roman"/>
          <w:b/>
          <w:bCs/>
          <w:color w:val="000000"/>
          <w:sz w:val="18"/>
          <w:szCs w:val="18"/>
        </w:rPr>
        <w:t>.07</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.09</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10.62.27 Licensed Dispensary Premises</w:t>
      </w:r>
      <w:r w:rsidRPr="00113D01">
        <w:rPr>
          <w:rFonts w:ascii="Times New Roman" w:eastAsia="Times New Roman" w:hAnsi="Times New Roman"/>
          <w:color w:val="000000"/>
          <w:sz w:val="18"/>
          <w:szCs w:val="18"/>
        </w:rPr>
        <w:t>;</w:t>
      </w:r>
    </w:p>
    <w:p w14:paraId="6B07896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(14) Amend Regulations </w:t>
      </w:r>
      <w:r w:rsidRPr="00113D01">
        <w:rPr>
          <w:rFonts w:ascii="Times New Roman" w:eastAsia="Times New Roman" w:hAnsi="Times New Roman"/>
          <w:b/>
          <w:bCs/>
          <w:color w:val="000000"/>
          <w:sz w:val="18"/>
          <w:szCs w:val="18"/>
        </w:rPr>
        <w:t>.02</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.03</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.05</w:t>
      </w:r>
      <w:r w:rsidRPr="00113D01">
        <w:rPr>
          <w:rFonts w:ascii="Times New Roman" w:eastAsia="Times New Roman" w:hAnsi="Times New Roman"/>
          <w:color w:val="000000"/>
          <w:sz w:val="18"/>
          <w:szCs w:val="18"/>
        </w:rPr>
        <w:t> and adopt new Regulation </w:t>
      </w:r>
      <w:r w:rsidRPr="00113D01">
        <w:rPr>
          <w:rFonts w:ascii="Times New Roman" w:eastAsia="Times New Roman" w:hAnsi="Times New Roman"/>
          <w:b/>
          <w:bCs/>
          <w:color w:val="000000"/>
          <w:sz w:val="18"/>
          <w:szCs w:val="18"/>
        </w:rPr>
        <w:t>.06</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10.62.28 Licensed Dispensary Operations</w:t>
      </w:r>
      <w:r w:rsidRPr="00113D01">
        <w:rPr>
          <w:rFonts w:ascii="Times New Roman" w:eastAsia="Times New Roman" w:hAnsi="Times New Roman"/>
          <w:color w:val="000000"/>
          <w:sz w:val="18"/>
          <w:szCs w:val="18"/>
        </w:rPr>
        <w:t>;</w:t>
      </w:r>
    </w:p>
    <w:p w14:paraId="1B30620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(15) Amend Regulations </w:t>
      </w:r>
      <w:r w:rsidRPr="00113D01">
        <w:rPr>
          <w:rFonts w:ascii="Times New Roman" w:eastAsia="Times New Roman" w:hAnsi="Times New Roman"/>
          <w:b/>
          <w:bCs/>
          <w:color w:val="000000"/>
          <w:sz w:val="18"/>
          <w:szCs w:val="18"/>
        </w:rPr>
        <w:t>.03</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.04</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.06</w:t>
      </w:r>
      <w:r w:rsidRPr="00113D01">
        <w:rPr>
          <w:rFonts w:ascii="Times New Roman" w:eastAsia="Times New Roman" w:hAnsi="Times New Roman"/>
          <w:color w:val="000000"/>
          <w:sz w:val="18"/>
          <w:szCs w:val="18"/>
        </w:rPr>
        <w:t> and adopt new Regulation </w:t>
      </w:r>
      <w:r w:rsidRPr="00113D01">
        <w:rPr>
          <w:rFonts w:ascii="Times New Roman" w:eastAsia="Times New Roman" w:hAnsi="Times New Roman"/>
          <w:b/>
          <w:bCs/>
          <w:color w:val="000000"/>
          <w:sz w:val="18"/>
          <w:szCs w:val="18"/>
        </w:rPr>
        <w:t>.10</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10.62.30 Dispensing Medical Cannabis</w:t>
      </w:r>
      <w:r w:rsidRPr="00113D01">
        <w:rPr>
          <w:rFonts w:ascii="Times New Roman" w:eastAsia="Times New Roman" w:hAnsi="Times New Roman"/>
          <w:color w:val="000000"/>
          <w:sz w:val="18"/>
          <w:szCs w:val="18"/>
        </w:rPr>
        <w:t>;</w:t>
      </w:r>
    </w:p>
    <w:p w14:paraId="2A2EA14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(16) Amend Regulation </w:t>
      </w:r>
      <w:r w:rsidRPr="00113D01">
        <w:rPr>
          <w:rFonts w:ascii="Times New Roman" w:eastAsia="Times New Roman" w:hAnsi="Times New Roman"/>
          <w:b/>
          <w:bCs/>
          <w:color w:val="000000"/>
          <w:sz w:val="18"/>
          <w:szCs w:val="18"/>
        </w:rPr>
        <w:t>.01</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10.62.31 Licensed Dispensary Clinical Director</w:t>
      </w:r>
      <w:r w:rsidRPr="00113D01">
        <w:rPr>
          <w:rFonts w:ascii="Times New Roman" w:eastAsia="Times New Roman" w:hAnsi="Times New Roman"/>
          <w:color w:val="000000"/>
          <w:sz w:val="18"/>
          <w:szCs w:val="18"/>
        </w:rPr>
        <w:t>;</w:t>
      </w:r>
    </w:p>
    <w:p w14:paraId="59EF0E9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(17) Amend Regulations </w:t>
      </w:r>
      <w:r w:rsidRPr="00113D01">
        <w:rPr>
          <w:rFonts w:ascii="Times New Roman" w:eastAsia="Times New Roman" w:hAnsi="Times New Roman"/>
          <w:b/>
          <w:bCs/>
          <w:color w:val="000000"/>
          <w:sz w:val="18"/>
          <w:szCs w:val="18"/>
        </w:rPr>
        <w:t>.04</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.06</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.08</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10.62.33 Inspection</w:t>
      </w:r>
      <w:r w:rsidRPr="00113D01">
        <w:rPr>
          <w:rFonts w:ascii="Times New Roman" w:eastAsia="Times New Roman" w:hAnsi="Times New Roman"/>
          <w:color w:val="000000"/>
          <w:sz w:val="18"/>
          <w:szCs w:val="18"/>
        </w:rPr>
        <w:t>;</w:t>
      </w:r>
    </w:p>
    <w:p w14:paraId="430FAE3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(18) Amend Regulations </w:t>
      </w:r>
      <w:r w:rsidRPr="00113D01">
        <w:rPr>
          <w:rFonts w:ascii="Times New Roman" w:eastAsia="Times New Roman" w:hAnsi="Times New Roman"/>
          <w:b/>
          <w:bCs/>
          <w:color w:val="000000"/>
          <w:sz w:val="18"/>
          <w:szCs w:val="18"/>
        </w:rPr>
        <w:t>.04</w:t>
      </w:r>
      <w:r w:rsidRPr="00113D01">
        <w:rPr>
          <w:rFonts w:ascii="Times New Roman" w:eastAsia="Times New Roman" w:hAnsi="Times New Roman"/>
          <w:color w:val="000000"/>
          <w:sz w:val="18"/>
          <w:szCs w:val="18"/>
        </w:rPr>
        <w:t> and </w:t>
      </w:r>
      <w:r w:rsidRPr="00113D01">
        <w:rPr>
          <w:rFonts w:ascii="Times New Roman" w:eastAsia="Times New Roman" w:hAnsi="Times New Roman"/>
          <w:b/>
          <w:bCs/>
          <w:color w:val="000000"/>
          <w:sz w:val="18"/>
          <w:szCs w:val="18"/>
        </w:rPr>
        <w:t>.06</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10.62.34 Discipline and Enforcement</w:t>
      </w:r>
      <w:r w:rsidRPr="00113D01">
        <w:rPr>
          <w:rFonts w:ascii="Times New Roman" w:eastAsia="Times New Roman" w:hAnsi="Times New Roman"/>
          <w:color w:val="000000"/>
          <w:sz w:val="18"/>
          <w:szCs w:val="18"/>
        </w:rPr>
        <w:t>; and</w:t>
      </w:r>
    </w:p>
    <w:p w14:paraId="4B9B5B6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(19) Amend Regulation </w:t>
      </w:r>
      <w:r w:rsidRPr="00113D01">
        <w:rPr>
          <w:rFonts w:ascii="Times New Roman" w:eastAsia="Times New Roman" w:hAnsi="Times New Roman"/>
          <w:b/>
          <w:bCs/>
          <w:color w:val="000000"/>
          <w:sz w:val="18"/>
          <w:szCs w:val="18"/>
        </w:rPr>
        <w:t>.01</w:t>
      </w:r>
      <w:r w:rsidRPr="00113D01">
        <w:rPr>
          <w:rFonts w:ascii="Times New Roman" w:eastAsia="Times New Roman" w:hAnsi="Times New Roman"/>
          <w:color w:val="000000"/>
          <w:sz w:val="18"/>
          <w:szCs w:val="18"/>
        </w:rPr>
        <w:t> under </w:t>
      </w:r>
      <w:r w:rsidRPr="00113D01">
        <w:rPr>
          <w:rFonts w:ascii="Times New Roman" w:eastAsia="Times New Roman" w:hAnsi="Times New Roman"/>
          <w:b/>
          <w:bCs/>
          <w:color w:val="000000"/>
          <w:sz w:val="18"/>
          <w:szCs w:val="18"/>
        </w:rPr>
        <w:t>COMAR 10.62.35 Fee Schedule</w:t>
      </w:r>
      <w:r w:rsidRPr="00113D01">
        <w:rPr>
          <w:rFonts w:ascii="Times New Roman" w:eastAsia="Times New Roman" w:hAnsi="Times New Roman"/>
          <w:color w:val="000000"/>
          <w:sz w:val="18"/>
          <w:szCs w:val="18"/>
        </w:rPr>
        <w:t>.</w:t>
      </w:r>
    </w:p>
    <w:p w14:paraId="220D8B8E"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Statement of Purpose</w:t>
      </w:r>
    </w:p>
    <w:p w14:paraId="7CAF8EF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 purpose of this action is to:</w:t>
      </w:r>
    </w:p>
    <w:p w14:paraId="760C856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Waive the fee for patient identification cards for qualifying medical cannabis patients;</w:t>
      </w:r>
    </w:p>
    <w:p w14:paraId="59669B0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Update ownership and control provisions to be consistent with new statutory requirements on ownership of a medical cannabis license;</w:t>
      </w:r>
    </w:p>
    <w:p w14:paraId="5055666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Alter the transfer of ownership interest fee in a grower, processor, or dispensary license for transfers involving an individual transferee ($500 per person instead of the current $7,000 fee);</w:t>
      </w:r>
    </w:p>
    <w:p w14:paraId="7747677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Update the inspection and enforcement provisions pertaining to the Maryland Medical Cannabis Program;</w:t>
      </w:r>
    </w:p>
    <w:p w14:paraId="09595AD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(5) Replace the term “certifying physician” with “certifying provider” in conformity with statute;</w:t>
      </w:r>
    </w:p>
    <w:p w14:paraId="43FD868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(6) Amend an existing regulation to make it mandatory for licensed dispensaries to appoint a clinical director; and</w:t>
      </w:r>
    </w:p>
    <w:p w14:paraId="701F906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(7) Amend the definition of “medical cannabis” to exempt legal hemp (e.g., cultivated with a state or federal license) from the definition of medical cannabis.</w:t>
      </w:r>
    </w:p>
    <w:p w14:paraId="05F3E709"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Comparison to Federal Standards</w:t>
      </w:r>
    </w:p>
    <w:p w14:paraId="78F3047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There is a corresponding federal standard to this proposed action, but the proposed action is not more restrictive or stringent.</w:t>
      </w:r>
    </w:p>
    <w:p w14:paraId="1DFFD613"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Estimate of Economic Impact</w:t>
      </w:r>
    </w:p>
    <w:p w14:paraId="7AC4664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I. Summary of Economic Impact. </w:t>
      </w:r>
      <w:r w:rsidRPr="00113D01">
        <w:rPr>
          <w:rFonts w:ascii="Times New Roman" w:eastAsia="Times New Roman" w:hAnsi="Times New Roman"/>
          <w:color w:val="000000"/>
          <w:sz w:val="18"/>
          <w:szCs w:val="18"/>
        </w:rPr>
        <w:t>There will be a $1,062,500 loss of revenue to the Commission as the result of waiving the $50 fee for patient identification cards for medical cannabis patients who are enrolled in the: (1) Maryland Medical Assistance Program; or (2) Veterans Administration Maryland Health Care System.</w:t>
      </w:r>
    </w:p>
    <w:p w14:paraId="5B938CCD"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w:eastAsia="Times New Roman" w:hAnsi="Times" w:cs="Times"/>
          <w:color w:val="000000"/>
          <w:sz w:val="18"/>
          <w:szCs w:val="18"/>
        </w:rPr>
        <w:t>The Commission anticipates that the provisions of this proposal that authorize a person to have an ownership interest in up to four dispensaries will likely increase the number of requests to transfer ownership interests for dispensaries. Special fund expenditures increase, in an amount estimated at $210,000, to process additional requests to transfer ownership for licensed dispensaries beginning in FY 2020. Special fund revenues increase from license transfer fees beginning in FY 2020. Any increase in special fund revenues and expenditures is likely highest in FY 2020 when dispensaries first become eligible for ownership of up to four dispensaries. Future years likely result in a minimum increase in special fund revenues and expenditures.</w:t>
      </w:r>
    </w:p>
    <w:p w14:paraId="468D6F8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w:eastAsia="Times New Roman" w:hAnsi="Times" w:cs="Times"/>
          <w:color w:val="000000"/>
          <w:sz w:val="18"/>
          <w:szCs w:val="18"/>
        </w:rPr>
        <w:lastRenderedPageBreak/>
        <w:t>The transfer of ownership fee for a dispensary license is $7,000 for entity transferees and $500 per person for the transfer of ownership interest in a grower, processor, or dispensary license if the transfer of ownership interest is in a grower, processor, or dispensary license with an individual transferee.</w:t>
      </w:r>
    </w:p>
    <w:p w14:paraId="3AFBC2A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w:eastAsia="Times New Roman" w:hAnsi="Times" w:cs="Times"/>
          <w:color w:val="000000"/>
          <w:sz w:val="18"/>
          <w:szCs w:val="18"/>
        </w:rPr>
        <w:t>The magnitude of any increase in revenues depends on the number of requests to transfer ownership submitted to the Commission.</w:t>
      </w:r>
    </w:p>
    <w:p w14:paraId="6767D7E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w:eastAsia="Times New Roman" w:hAnsi="Times" w:cs="Times"/>
          <w:color w:val="000000"/>
          <w:sz w:val="18"/>
          <w:szCs w:val="18"/>
        </w:rPr>
        <w:t>The provisions that authorize a person to have an ownership interest in up to four dispensaries are anticipated to increase special fund expenditures as a result of additional requests to transfer ownership interests for dispensaries. The Commission must approve any ownership transfers. Part of the review process is conducting independent third-party audits of the financial audits and criminal history records checks submitted with the request to transfer ownership interest. These audits cost $4,500 each. Thus, special fund expenditures are likely to increase to conduct these audits and process requests to transfer ownership interest. The magnitude of any increase in expenditures depends on the number of requests the Commission receives, which is unknown.</w:t>
      </w:r>
    </w:p>
    <w:p w14:paraId="15D3E66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w:eastAsia="Times New Roman" w:hAnsi="Times" w:cs="Times"/>
          <w:color w:val="000000"/>
          <w:sz w:val="18"/>
          <w:szCs w:val="18"/>
        </w:rPr>
        <w:t>The remainder of the provisions of this proposal do not have an economic impact.</w:t>
      </w:r>
    </w:p>
    <w:tbl>
      <w:tblPr>
        <w:tblW w:w="5000" w:type="pct"/>
        <w:tblCellSpacing w:w="15" w:type="dxa"/>
        <w:tblCellMar>
          <w:left w:w="0" w:type="dxa"/>
          <w:right w:w="0" w:type="dxa"/>
        </w:tblCellMar>
        <w:tblLook w:val="04A0" w:firstRow="1" w:lastRow="0" w:firstColumn="1" w:lastColumn="0" w:noHBand="0" w:noVBand="1"/>
      </w:tblPr>
      <w:tblGrid>
        <w:gridCol w:w="3871"/>
        <w:gridCol w:w="2550"/>
        <w:gridCol w:w="2939"/>
      </w:tblGrid>
      <w:tr w:rsidR="00113D01" w:rsidRPr="00113D01" w14:paraId="7195787A" w14:textId="77777777" w:rsidTr="00113D01">
        <w:trPr>
          <w:tblCellSpacing w:w="15" w:type="dxa"/>
        </w:trPr>
        <w:tc>
          <w:tcPr>
            <w:tcW w:w="2050" w:type="pct"/>
            <w:tcMar>
              <w:top w:w="15" w:type="dxa"/>
              <w:left w:w="15" w:type="dxa"/>
              <w:bottom w:w="15" w:type="dxa"/>
              <w:right w:w="15" w:type="dxa"/>
            </w:tcMar>
            <w:vAlign w:val="bottom"/>
            <w:hideMark/>
          </w:tcPr>
          <w:p w14:paraId="7D3B03E9"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5C120392"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Revenue (R+/R-)</w:t>
            </w:r>
          </w:p>
        </w:tc>
        <w:tc>
          <w:tcPr>
            <w:tcW w:w="1500" w:type="pct"/>
            <w:tcMar>
              <w:top w:w="15" w:type="dxa"/>
              <w:left w:w="15" w:type="dxa"/>
              <w:bottom w:w="15" w:type="dxa"/>
              <w:right w:w="15" w:type="dxa"/>
            </w:tcMar>
            <w:vAlign w:val="bottom"/>
            <w:hideMark/>
          </w:tcPr>
          <w:p w14:paraId="3A1FD0AE"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r>
      <w:tr w:rsidR="00113D01" w:rsidRPr="00113D01" w14:paraId="3AC2B9B2" w14:textId="77777777" w:rsidTr="00113D01">
        <w:trPr>
          <w:tblCellSpacing w:w="15" w:type="dxa"/>
        </w:trPr>
        <w:tc>
          <w:tcPr>
            <w:tcW w:w="2050" w:type="pct"/>
            <w:tcMar>
              <w:top w:w="15" w:type="dxa"/>
              <w:left w:w="15" w:type="dxa"/>
              <w:bottom w:w="15" w:type="dxa"/>
              <w:right w:w="15" w:type="dxa"/>
            </w:tcMar>
            <w:vAlign w:val="bottom"/>
            <w:hideMark/>
          </w:tcPr>
          <w:p w14:paraId="0E3BD549"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287219D4"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Expenditure (E+/E-)</w:t>
            </w:r>
          </w:p>
        </w:tc>
        <w:tc>
          <w:tcPr>
            <w:tcW w:w="1500" w:type="pct"/>
            <w:tcMar>
              <w:top w:w="15" w:type="dxa"/>
              <w:left w:w="15" w:type="dxa"/>
              <w:bottom w:w="15" w:type="dxa"/>
              <w:right w:w="15" w:type="dxa"/>
            </w:tcMar>
            <w:vAlign w:val="bottom"/>
            <w:hideMark/>
          </w:tcPr>
          <w:p w14:paraId="3C55985B"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Magnitude</w:t>
            </w:r>
          </w:p>
        </w:tc>
      </w:tr>
      <w:tr w:rsidR="00113D01" w:rsidRPr="00113D01" w14:paraId="4DF48112" w14:textId="77777777" w:rsidTr="00113D01">
        <w:trPr>
          <w:tblCellSpacing w:w="15" w:type="dxa"/>
        </w:trPr>
        <w:tc>
          <w:tcPr>
            <w:tcW w:w="2050" w:type="pct"/>
            <w:tcMar>
              <w:top w:w="15" w:type="dxa"/>
              <w:left w:w="15" w:type="dxa"/>
              <w:bottom w:w="15" w:type="dxa"/>
              <w:right w:w="15" w:type="dxa"/>
            </w:tcMar>
            <w:vAlign w:val="bottom"/>
            <w:hideMark/>
          </w:tcPr>
          <w:p w14:paraId="5B5AA4F3"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New Roman" w:eastAsia="Times New Roman" w:hAnsi="Times New Roman"/>
                <w:sz w:val="18"/>
                <w:szCs w:val="18"/>
              </w:rPr>
              <w:t> </w:t>
            </w:r>
          </w:p>
        </w:tc>
        <w:tc>
          <w:tcPr>
            <w:tcW w:w="2900" w:type="pct"/>
            <w:gridSpan w:val="2"/>
            <w:tcMar>
              <w:top w:w="15" w:type="dxa"/>
              <w:left w:w="15" w:type="dxa"/>
              <w:bottom w:w="15" w:type="dxa"/>
              <w:right w:w="15" w:type="dxa"/>
            </w:tcMar>
            <w:vAlign w:val="bottom"/>
            <w:hideMark/>
          </w:tcPr>
          <w:p w14:paraId="3F76DC76" w14:textId="77777777" w:rsidR="00113D01" w:rsidRPr="00113D01" w:rsidRDefault="006C0549" w:rsidP="00113D01">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48111557">
                <v:rect id="_x0000_i1025" style="width:468pt;height:1.5pt" o:hrstd="t" o:hrnoshade="t" o:hr="t" fillcolor="black" stroked="f"/>
              </w:pict>
            </w:r>
          </w:p>
        </w:tc>
      </w:tr>
      <w:tr w:rsidR="00113D01" w:rsidRPr="00113D01" w14:paraId="4EA7395A" w14:textId="77777777" w:rsidTr="00113D01">
        <w:trPr>
          <w:tblCellSpacing w:w="15" w:type="dxa"/>
        </w:trPr>
        <w:tc>
          <w:tcPr>
            <w:tcW w:w="2050" w:type="pct"/>
            <w:tcMar>
              <w:top w:w="15" w:type="dxa"/>
              <w:left w:w="15" w:type="dxa"/>
              <w:bottom w:w="15" w:type="dxa"/>
              <w:right w:w="15" w:type="dxa"/>
            </w:tcMar>
            <w:vAlign w:val="bottom"/>
            <w:hideMark/>
          </w:tcPr>
          <w:p w14:paraId="38086016" w14:textId="77777777" w:rsidR="00113D01" w:rsidRPr="00113D01" w:rsidRDefault="00113D01" w:rsidP="00113D01">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345B0FF3" w14:textId="77777777" w:rsidR="00113D01" w:rsidRPr="00113D01" w:rsidRDefault="00113D01" w:rsidP="00113D01">
            <w:pPr>
              <w:spacing w:after="0" w:line="240" w:lineRule="auto"/>
              <w:rPr>
                <w:rFonts w:ascii="Times New Roman" w:eastAsia="Times New Roman" w:hAnsi="Times New Roman"/>
                <w:sz w:val="20"/>
                <w:szCs w:val="20"/>
              </w:rPr>
            </w:pPr>
          </w:p>
        </w:tc>
        <w:tc>
          <w:tcPr>
            <w:tcW w:w="1500" w:type="pct"/>
            <w:tcMar>
              <w:top w:w="15" w:type="dxa"/>
              <w:left w:w="15" w:type="dxa"/>
              <w:bottom w:w="15" w:type="dxa"/>
              <w:right w:w="15" w:type="dxa"/>
            </w:tcMar>
            <w:vAlign w:val="bottom"/>
            <w:hideMark/>
          </w:tcPr>
          <w:p w14:paraId="247F9C98" w14:textId="77777777" w:rsidR="00113D01" w:rsidRPr="00113D01" w:rsidRDefault="00113D01" w:rsidP="00113D01">
            <w:pPr>
              <w:spacing w:after="0" w:line="240" w:lineRule="auto"/>
              <w:rPr>
                <w:rFonts w:ascii="Times New Roman" w:eastAsia="Times New Roman" w:hAnsi="Times New Roman"/>
                <w:sz w:val="20"/>
                <w:szCs w:val="20"/>
              </w:rPr>
            </w:pPr>
          </w:p>
        </w:tc>
      </w:tr>
      <w:tr w:rsidR="00113D01" w:rsidRPr="00113D01" w14:paraId="690E0D43" w14:textId="77777777" w:rsidTr="00113D01">
        <w:trPr>
          <w:tblCellSpacing w:w="15" w:type="dxa"/>
        </w:trPr>
        <w:tc>
          <w:tcPr>
            <w:tcW w:w="2050" w:type="pct"/>
            <w:tcMar>
              <w:top w:w="15" w:type="dxa"/>
              <w:left w:w="15" w:type="dxa"/>
              <w:bottom w:w="15" w:type="dxa"/>
              <w:right w:w="15" w:type="dxa"/>
            </w:tcMar>
            <w:vAlign w:val="bottom"/>
            <w:hideMark/>
          </w:tcPr>
          <w:p w14:paraId="00500C23"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19EE5769"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c>
          <w:tcPr>
            <w:tcW w:w="1500" w:type="pct"/>
            <w:tcMar>
              <w:top w:w="15" w:type="dxa"/>
              <w:left w:w="15" w:type="dxa"/>
              <w:bottom w:w="15" w:type="dxa"/>
              <w:right w:w="15" w:type="dxa"/>
            </w:tcMar>
            <w:vAlign w:val="bottom"/>
            <w:hideMark/>
          </w:tcPr>
          <w:p w14:paraId="679C0F91"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r>
      <w:tr w:rsidR="00113D01" w:rsidRPr="00113D01" w14:paraId="79DA333B" w14:textId="77777777" w:rsidTr="00113D01">
        <w:trPr>
          <w:tblCellSpacing w:w="15" w:type="dxa"/>
        </w:trPr>
        <w:tc>
          <w:tcPr>
            <w:tcW w:w="2050" w:type="pct"/>
            <w:tcMar>
              <w:top w:w="15" w:type="dxa"/>
              <w:left w:w="15" w:type="dxa"/>
              <w:bottom w:w="15" w:type="dxa"/>
              <w:right w:w="15" w:type="dxa"/>
            </w:tcMar>
            <w:vAlign w:val="bottom"/>
            <w:hideMark/>
          </w:tcPr>
          <w:p w14:paraId="5B1FC2B7" w14:textId="77777777" w:rsidR="00113D01" w:rsidRPr="00113D01" w:rsidRDefault="00113D01" w:rsidP="00113D01">
            <w:pPr>
              <w:spacing w:after="0" w:line="240" w:lineRule="auto"/>
              <w:ind w:firstLine="432"/>
              <w:rPr>
                <w:rFonts w:ascii="Times New Roman" w:eastAsia="Times New Roman" w:hAnsi="Times New Roman"/>
                <w:sz w:val="18"/>
                <w:szCs w:val="18"/>
              </w:rPr>
            </w:pPr>
            <w:r w:rsidRPr="00113D01">
              <w:rPr>
                <w:rFonts w:ascii="Times New Roman" w:eastAsia="Times New Roman" w:hAnsi="Times New Roman"/>
                <w:sz w:val="18"/>
                <w:szCs w:val="18"/>
              </w:rPr>
              <w:t>(1)</w:t>
            </w:r>
          </w:p>
        </w:tc>
        <w:tc>
          <w:tcPr>
            <w:tcW w:w="1350" w:type="pct"/>
            <w:tcMar>
              <w:top w:w="15" w:type="dxa"/>
              <w:left w:w="15" w:type="dxa"/>
              <w:bottom w:w="15" w:type="dxa"/>
              <w:right w:w="15" w:type="dxa"/>
            </w:tcMar>
            <w:vAlign w:val="bottom"/>
            <w:hideMark/>
          </w:tcPr>
          <w:p w14:paraId="6C7DDE97"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(R-)</w:t>
            </w:r>
          </w:p>
        </w:tc>
        <w:tc>
          <w:tcPr>
            <w:tcW w:w="1500" w:type="pct"/>
            <w:tcMar>
              <w:top w:w="15" w:type="dxa"/>
              <w:left w:w="15" w:type="dxa"/>
              <w:bottom w:w="15" w:type="dxa"/>
              <w:right w:w="15" w:type="dxa"/>
            </w:tcMar>
            <w:vAlign w:val="bottom"/>
            <w:hideMark/>
          </w:tcPr>
          <w:p w14:paraId="33D12737"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$1,062,500</w:t>
            </w:r>
          </w:p>
        </w:tc>
      </w:tr>
      <w:tr w:rsidR="00113D01" w:rsidRPr="00113D01" w14:paraId="5985312C" w14:textId="77777777" w:rsidTr="00113D01">
        <w:trPr>
          <w:tblCellSpacing w:w="15" w:type="dxa"/>
        </w:trPr>
        <w:tc>
          <w:tcPr>
            <w:tcW w:w="2050" w:type="pct"/>
            <w:tcMar>
              <w:top w:w="15" w:type="dxa"/>
              <w:left w:w="15" w:type="dxa"/>
              <w:bottom w:w="15" w:type="dxa"/>
              <w:right w:w="15" w:type="dxa"/>
            </w:tcMar>
            <w:vAlign w:val="bottom"/>
            <w:hideMark/>
          </w:tcPr>
          <w:p w14:paraId="42EC5EDC" w14:textId="77777777" w:rsidR="00113D01" w:rsidRPr="00113D01" w:rsidRDefault="00113D01" w:rsidP="00113D01">
            <w:pPr>
              <w:spacing w:after="0" w:line="240" w:lineRule="auto"/>
              <w:ind w:firstLine="432"/>
              <w:rPr>
                <w:rFonts w:ascii="Times New Roman" w:eastAsia="Times New Roman" w:hAnsi="Times New Roman"/>
                <w:sz w:val="18"/>
                <w:szCs w:val="18"/>
              </w:rPr>
            </w:pPr>
            <w:r w:rsidRPr="00113D01">
              <w:rPr>
                <w:rFonts w:ascii="Times New Roman" w:eastAsia="Times New Roman" w:hAnsi="Times New Roman"/>
                <w:sz w:val="18"/>
                <w:szCs w:val="18"/>
              </w:rPr>
              <w:t>(2)</w:t>
            </w:r>
          </w:p>
        </w:tc>
        <w:tc>
          <w:tcPr>
            <w:tcW w:w="1350" w:type="pct"/>
            <w:tcMar>
              <w:top w:w="15" w:type="dxa"/>
              <w:left w:w="15" w:type="dxa"/>
              <w:bottom w:w="15" w:type="dxa"/>
              <w:right w:w="15" w:type="dxa"/>
            </w:tcMar>
            <w:vAlign w:val="bottom"/>
            <w:hideMark/>
          </w:tcPr>
          <w:p w14:paraId="010004A7"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(R+)</w:t>
            </w:r>
          </w:p>
        </w:tc>
        <w:tc>
          <w:tcPr>
            <w:tcW w:w="1500" w:type="pct"/>
            <w:tcMar>
              <w:top w:w="15" w:type="dxa"/>
              <w:left w:w="15" w:type="dxa"/>
              <w:bottom w:w="15" w:type="dxa"/>
              <w:right w:w="15" w:type="dxa"/>
            </w:tcMar>
            <w:vAlign w:val="bottom"/>
            <w:hideMark/>
          </w:tcPr>
          <w:p w14:paraId="78BF2F44"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$210,000</w:t>
            </w:r>
          </w:p>
        </w:tc>
      </w:tr>
      <w:tr w:rsidR="00113D01" w:rsidRPr="00113D01" w14:paraId="0B95544A" w14:textId="77777777" w:rsidTr="00113D01">
        <w:trPr>
          <w:tblCellSpacing w:w="15" w:type="dxa"/>
        </w:trPr>
        <w:tc>
          <w:tcPr>
            <w:tcW w:w="2050" w:type="pct"/>
            <w:tcMar>
              <w:top w:w="15" w:type="dxa"/>
              <w:left w:w="15" w:type="dxa"/>
              <w:bottom w:w="15" w:type="dxa"/>
              <w:right w:w="15" w:type="dxa"/>
            </w:tcMar>
            <w:vAlign w:val="bottom"/>
            <w:hideMark/>
          </w:tcPr>
          <w:p w14:paraId="65BC58E5" w14:textId="77777777" w:rsidR="00113D01" w:rsidRPr="00113D01" w:rsidRDefault="00113D01" w:rsidP="00113D01">
            <w:pPr>
              <w:spacing w:after="0" w:line="240" w:lineRule="auto"/>
              <w:ind w:firstLine="432"/>
              <w:rPr>
                <w:rFonts w:ascii="Times New Roman" w:eastAsia="Times New Roman" w:hAnsi="Times New Roman"/>
                <w:sz w:val="18"/>
                <w:szCs w:val="18"/>
              </w:rPr>
            </w:pPr>
            <w:r w:rsidRPr="00113D01">
              <w:rPr>
                <w:rFonts w:ascii="Times New Roman" w:eastAsia="Times New Roman" w:hAnsi="Times New Roman"/>
                <w:sz w:val="18"/>
                <w:szCs w:val="18"/>
              </w:rPr>
              <w:t>(3)</w:t>
            </w:r>
          </w:p>
        </w:tc>
        <w:tc>
          <w:tcPr>
            <w:tcW w:w="1350" w:type="pct"/>
            <w:tcMar>
              <w:top w:w="15" w:type="dxa"/>
              <w:left w:w="15" w:type="dxa"/>
              <w:bottom w:w="15" w:type="dxa"/>
              <w:right w:w="15" w:type="dxa"/>
            </w:tcMar>
            <w:vAlign w:val="bottom"/>
            <w:hideMark/>
          </w:tcPr>
          <w:p w14:paraId="05AB4953"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(E+)</w:t>
            </w:r>
          </w:p>
        </w:tc>
        <w:tc>
          <w:tcPr>
            <w:tcW w:w="1500" w:type="pct"/>
            <w:tcMar>
              <w:top w:w="15" w:type="dxa"/>
              <w:left w:w="15" w:type="dxa"/>
              <w:bottom w:w="15" w:type="dxa"/>
              <w:right w:w="15" w:type="dxa"/>
            </w:tcMar>
            <w:vAlign w:val="bottom"/>
            <w:hideMark/>
          </w:tcPr>
          <w:p w14:paraId="1728997F"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$135,000</w:t>
            </w:r>
          </w:p>
        </w:tc>
      </w:tr>
      <w:tr w:rsidR="00113D01" w:rsidRPr="00113D01" w14:paraId="079942C6" w14:textId="77777777" w:rsidTr="00113D01">
        <w:trPr>
          <w:tblCellSpacing w:w="15" w:type="dxa"/>
        </w:trPr>
        <w:tc>
          <w:tcPr>
            <w:tcW w:w="2050" w:type="pct"/>
            <w:tcMar>
              <w:top w:w="15" w:type="dxa"/>
              <w:left w:w="15" w:type="dxa"/>
              <w:bottom w:w="15" w:type="dxa"/>
              <w:right w:w="15" w:type="dxa"/>
            </w:tcMar>
            <w:vAlign w:val="bottom"/>
            <w:hideMark/>
          </w:tcPr>
          <w:p w14:paraId="7ACF425E"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7C3205C8"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NONE</w:t>
            </w:r>
          </w:p>
        </w:tc>
        <w:tc>
          <w:tcPr>
            <w:tcW w:w="1500" w:type="pct"/>
            <w:tcMar>
              <w:top w:w="15" w:type="dxa"/>
              <w:left w:w="15" w:type="dxa"/>
              <w:bottom w:w="15" w:type="dxa"/>
              <w:right w:w="15" w:type="dxa"/>
            </w:tcMar>
            <w:vAlign w:val="bottom"/>
            <w:hideMark/>
          </w:tcPr>
          <w:p w14:paraId="2614D0C1" w14:textId="77777777" w:rsidR="00113D01" w:rsidRPr="00113D01" w:rsidRDefault="00113D01" w:rsidP="00113D01">
            <w:pPr>
              <w:spacing w:after="0" w:line="240" w:lineRule="auto"/>
              <w:rPr>
                <w:rFonts w:ascii="Times New Roman" w:eastAsia="Times New Roman" w:hAnsi="Times New Roman"/>
                <w:sz w:val="18"/>
                <w:szCs w:val="18"/>
              </w:rPr>
            </w:pPr>
          </w:p>
        </w:tc>
      </w:tr>
      <w:tr w:rsidR="00113D01" w:rsidRPr="00113D01" w14:paraId="7DC1486F" w14:textId="77777777" w:rsidTr="00113D01">
        <w:trPr>
          <w:tblCellSpacing w:w="15" w:type="dxa"/>
        </w:trPr>
        <w:tc>
          <w:tcPr>
            <w:tcW w:w="2050" w:type="pct"/>
            <w:tcMar>
              <w:top w:w="15" w:type="dxa"/>
              <w:left w:w="15" w:type="dxa"/>
              <w:bottom w:w="15" w:type="dxa"/>
              <w:right w:w="15" w:type="dxa"/>
            </w:tcMar>
            <w:vAlign w:val="bottom"/>
            <w:hideMark/>
          </w:tcPr>
          <w:p w14:paraId="1DA3646C"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20504972"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NONE</w:t>
            </w:r>
          </w:p>
        </w:tc>
        <w:tc>
          <w:tcPr>
            <w:tcW w:w="1500" w:type="pct"/>
            <w:tcMar>
              <w:top w:w="15" w:type="dxa"/>
              <w:left w:w="15" w:type="dxa"/>
              <w:bottom w:w="15" w:type="dxa"/>
              <w:right w:w="15" w:type="dxa"/>
            </w:tcMar>
            <w:vAlign w:val="bottom"/>
            <w:hideMark/>
          </w:tcPr>
          <w:p w14:paraId="431E5575" w14:textId="77777777" w:rsidR="00113D01" w:rsidRPr="00113D01" w:rsidRDefault="00113D01" w:rsidP="00113D01">
            <w:pPr>
              <w:spacing w:after="0" w:line="240" w:lineRule="auto"/>
              <w:rPr>
                <w:rFonts w:ascii="Times New Roman" w:eastAsia="Times New Roman" w:hAnsi="Times New Roman"/>
                <w:sz w:val="18"/>
                <w:szCs w:val="18"/>
              </w:rPr>
            </w:pPr>
          </w:p>
        </w:tc>
      </w:tr>
      <w:tr w:rsidR="00113D01" w:rsidRPr="00113D01" w14:paraId="02A685B0" w14:textId="77777777" w:rsidTr="00113D01">
        <w:trPr>
          <w:tblCellSpacing w:w="15" w:type="dxa"/>
        </w:trPr>
        <w:tc>
          <w:tcPr>
            <w:tcW w:w="4950" w:type="pct"/>
            <w:gridSpan w:val="3"/>
            <w:tcMar>
              <w:top w:w="15" w:type="dxa"/>
              <w:left w:w="15" w:type="dxa"/>
              <w:bottom w:w="15" w:type="dxa"/>
              <w:right w:w="15" w:type="dxa"/>
            </w:tcMar>
            <w:vAlign w:val="bottom"/>
            <w:hideMark/>
          </w:tcPr>
          <w:p w14:paraId="7B04CFD8"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New Roman" w:eastAsia="Times New Roman" w:hAnsi="Times New Roman"/>
                <w:sz w:val="18"/>
                <w:szCs w:val="18"/>
              </w:rPr>
              <w:t> </w:t>
            </w:r>
          </w:p>
        </w:tc>
      </w:tr>
      <w:tr w:rsidR="00113D01" w:rsidRPr="00113D01" w14:paraId="589B2403" w14:textId="77777777" w:rsidTr="00113D01">
        <w:trPr>
          <w:tblCellSpacing w:w="15" w:type="dxa"/>
        </w:trPr>
        <w:tc>
          <w:tcPr>
            <w:tcW w:w="2050" w:type="pct"/>
            <w:tcMar>
              <w:top w:w="15" w:type="dxa"/>
              <w:left w:w="15" w:type="dxa"/>
              <w:bottom w:w="15" w:type="dxa"/>
              <w:right w:w="15" w:type="dxa"/>
            </w:tcMar>
            <w:vAlign w:val="bottom"/>
            <w:hideMark/>
          </w:tcPr>
          <w:p w14:paraId="496359EC"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037D9A4B"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Benefit (+)</w:t>
            </w:r>
          </w:p>
          <w:p w14:paraId="0494D46A"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Cost (-)</w:t>
            </w:r>
          </w:p>
        </w:tc>
        <w:tc>
          <w:tcPr>
            <w:tcW w:w="1500" w:type="pct"/>
            <w:tcMar>
              <w:top w:w="15" w:type="dxa"/>
              <w:left w:w="15" w:type="dxa"/>
              <w:bottom w:w="15" w:type="dxa"/>
              <w:right w:w="15" w:type="dxa"/>
            </w:tcMar>
            <w:vAlign w:val="bottom"/>
            <w:hideMark/>
          </w:tcPr>
          <w:p w14:paraId="5CA59D94"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Magnitude</w:t>
            </w:r>
          </w:p>
        </w:tc>
      </w:tr>
      <w:tr w:rsidR="00113D01" w:rsidRPr="00113D01" w14:paraId="0023CB26" w14:textId="77777777" w:rsidTr="00113D01">
        <w:trPr>
          <w:tblCellSpacing w:w="15" w:type="dxa"/>
        </w:trPr>
        <w:tc>
          <w:tcPr>
            <w:tcW w:w="2050" w:type="pct"/>
            <w:tcMar>
              <w:top w:w="15" w:type="dxa"/>
              <w:left w:w="15" w:type="dxa"/>
              <w:bottom w:w="15" w:type="dxa"/>
              <w:right w:w="15" w:type="dxa"/>
            </w:tcMar>
            <w:vAlign w:val="bottom"/>
            <w:hideMark/>
          </w:tcPr>
          <w:p w14:paraId="52C15A7C"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New Roman" w:eastAsia="Times New Roman" w:hAnsi="Times New Roman"/>
                <w:sz w:val="18"/>
                <w:szCs w:val="18"/>
              </w:rPr>
              <w:t> </w:t>
            </w:r>
          </w:p>
        </w:tc>
        <w:tc>
          <w:tcPr>
            <w:tcW w:w="2900" w:type="pct"/>
            <w:gridSpan w:val="2"/>
            <w:tcMar>
              <w:top w:w="15" w:type="dxa"/>
              <w:left w:w="15" w:type="dxa"/>
              <w:bottom w:w="15" w:type="dxa"/>
              <w:right w:w="15" w:type="dxa"/>
            </w:tcMar>
            <w:vAlign w:val="bottom"/>
            <w:hideMark/>
          </w:tcPr>
          <w:p w14:paraId="5EB92741" w14:textId="77777777" w:rsidR="00113D01" w:rsidRPr="00113D01" w:rsidRDefault="006C0549" w:rsidP="00113D01">
            <w:pPr>
              <w:spacing w:after="0" w:line="240" w:lineRule="auto"/>
              <w:rPr>
                <w:rFonts w:ascii="Times New Roman" w:eastAsia="Times New Roman" w:hAnsi="Times New Roman"/>
                <w:sz w:val="18"/>
                <w:szCs w:val="18"/>
              </w:rPr>
            </w:pPr>
            <w:r>
              <w:rPr>
                <w:rFonts w:ascii="Times New Roman" w:eastAsia="Times New Roman" w:hAnsi="Times New Roman"/>
                <w:sz w:val="18"/>
                <w:szCs w:val="18"/>
              </w:rPr>
              <w:pict w14:anchorId="526C7695">
                <v:rect id="_x0000_i1026" style="width:468pt;height:1.5pt" o:hrstd="t" o:hrnoshade="t" o:hr="t" fillcolor="black" stroked="f"/>
              </w:pict>
            </w:r>
          </w:p>
        </w:tc>
      </w:tr>
      <w:tr w:rsidR="00113D01" w:rsidRPr="00113D01" w14:paraId="0C4F193F" w14:textId="77777777" w:rsidTr="00113D01">
        <w:trPr>
          <w:tblCellSpacing w:w="15" w:type="dxa"/>
        </w:trPr>
        <w:tc>
          <w:tcPr>
            <w:tcW w:w="2050" w:type="pct"/>
            <w:tcMar>
              <w:top w:w="15" w:type="dxa"/>
              <w:left w:w="15" w:type="dxa"/>
              <w:bottom w:w="15" w:type="dxa"/>
              <w:right w:w="15" w:type="dxa"/>
            </w:tcMar>
            <w:vAlign w:val="bottom"/>
            <w:hideMark/>
          </w:tcPr>
          <w:p w14:paraId="78351ECF" w14:textId="77777777" w:rsidR="00113D01" w:rsidRPr="00113D01" w:rsidRDefault="00113D01" w:rsidP="00113D01">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28EBD946" w14:textId="77777777" w:rsidR="00113D01" w:rsidRPr="00113D01" w:rsidRDefault="00113D01" w:rsidP="00113D01">
            <w:pPr>
              <w:spacing w:after="0" w:line="240" w:lineRule="auto"/>
              <w:rPr>
                <w:rFonts w:ascii="Times New Roman" w:eastAsia="Times New Roman" w:hAnsi="Times New Roman"/>
                <w:sz w:val="20"/>
                <w:szCs w:val="20"/>
              </w:rPr>
            </w:pPr>
          </w:p>
        </w:tc>
        <w:tc>
          <w:tcPr>
            <w:tcW w:w="1500" w:type="pct"/>
            <w:tcMar>
              <w:top w:w="15" w:type="dxa"/>
              <w:left w:w="15" w:type="dxa"/>
              <w:bottom w:w="15" w:type="dxa"/>
              <w:right w:w="15" w:type="dxa"/>
            </w:tcMar>
            <w:vAlign w:val="bottom"/>
            <w:hideMark/>
          </w:tcPr>
          <w:p w14:paraId="7AFB0DD8" w14:textId="77777777" w:rsidR="00113D01" w:rsidRPr="00113D01" w:rsidRDefault="00113D01" w:rsidP="00113D01">
            <w:pPr>
              <w:spacing w:after="0" w:line="240" w:lineRule="auto"/>
              <w:rPr>
                <w:rFonts w:ascii="Times New Roman" w:eastAsia="Times New Roman" w:hAnsi="Times New Roman"/>
                <w:sz w:val="20"/>
                <w:szCs w:val="20"/>
              </w:rPr>
            </w:pPr>
          </w:p>
        </w:tc>
      </w:tr>
      <w:tr w:rsidR="00113D01" w:rsidRPr="00113D01" w14:paraId="761E80F1" w14:textId="77777777" w:rsidTr="00113D01">
        <w:trPr>
          <w:tblCellSpacing w:w="15" w:type="dxa"/>
        </w:trPr>
        <w:tc>
          <w:tcPr>
            <w:tcW w:w="2050" w:type="pct"/>
            <w:tcMar>
              <w:top w:w="15" w:type="dxa"/>
              <w:left w:w="15" w:type="dxa"/>
              <w:bottom w:w="15" w:type="dxa"/>
              <w:right w:w="15" w:type="dxa"/>
            </w:tcMar>
            <w:vAlign w:val="bottom"/>
            <w:hideMark/>
          </w:tcPr>
          <w:p w14:paraId="51885071"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7582CE9F"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c>
          <w:tcPr>
            <w:tcW w:w="1500" w:type="pct"/>
            <w:tcMar>
              <w:top w:w="15" w:type="dxa"/>
              <w:left w:w="15" w:type="dxa"/>
              <w:bottom w:w="15" w:type="dxa"/>
              <w:right w:w="15" w:type="dxa"/>
            </w:tcMar>
            <w:vAlign w:val="bottom"/>
            <w:hideMark/>
          </w:tcPr>
          <w:p w14:paraId="363DA638"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 </w:t>
            </w:r>
          </w:p>
        </w:tc>
      </w:tr>
      <w:tr w:rsidR="00113D01" w:rsidRPr="00113D01" w14:paraId="7CCD78B7" w14:textId="77777777" w:rsidTr="00113D01">
        <w:trPr>
          <w:tblCellSpacing w:w="15" w:type="dxa"/>
        </w:trPr>
        <w:tc>
          <w:tcPr>
            <w:tcW w:w="2050" w:type="pct"/>
            <w:tcMar>
              <w:top w:w="15" w:type="dxa"/>
              <w:left w:w="15" w:type="dxa"/>
              <w:bottom w:w="15" w:type="dxa"/>
              <w:right w:w="15" w:type="dxa"/>
            </w:tcMar>
            <w:vAlign w:val="bottom"/>
            <w:hideMark/>
          </w:tcPr>
          <w:p w14:paraId="0B458C26" w14:textId="77777777" w:rsidR="00113D01" w:rsidRPr="00113D01" w:rsidRDefault="00113D01" w:rsidP="00113D01">
            <w:pPr>
              <w:spacing w:after="0" w:line="240" w:lineRule="auto"/>
              <w:ind w:firstLine="432"/>
              <w:rPr>
                <w:rFonts w:ascii="Times New Roman" w:eastAsia="Times New Roman" w:hAnsi="Times New Roman"/>
                <w:sz w:val="18"/>
                <w:szCs w:val="18"/>
              </w:rPr>
            </w:pPr>
            <w:r w:rsidRPr="00113D01">
              <w:rPr>
                <w:rFonts w:ascii="Times New Roman" w:eastAsia="Times New Roman" w:hAnsi="Times New Roman"/>
                <w:sz w:val="18"/>
                <w:szCs w:val="18"/>
              </w:rPr>
              <w:t>(1)</w:t>
            </w:r>
          </w:p>
        </w:tc>
        <w:tc>
          <w:tcPr>
            <w:tcW w:w="1350" w:type="pct"/>
            <w:tcMar>
              <w:top w:w="15" w:type="dxa"/>
              <w:left w:w="15" w:type="dxa"/>
              <w:bottom w:w="15" w:type="dxa"/>
              <w:right w:w="15" w:type="dxa"/>
            </w:tcMar>
            <w:vAlign w:val="bottom"/>
            <w:hideMark/>
          </w:tcPr>
          <w:p w14:paraId="061E452E"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w:t>
            </w:r>
          </w:p>
        </w:tc>
        <w:tc>
          <w:tcPr>
            <w:tcW w:w="1500" w:type="pct"/>
            <w:tcMar>
              <w:top w:w="15" w:type="dxa"/>
              <w:left w:w="15" w:type="dxa"/>
              <w:bottom w:w="15" w:type="dxa"/>
              <w:right w:w="15" w:type="dxa"/>
            </w:tcMar>
            <w:vAlign w:val="bottom"/>
            <w:hideMark/>
          </w:tcPr>
          <w:p w14:paraId="5250B21A"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Indeterminable</w:t>
            </w:r>
          </w:p>
        </w:tc>
      </w:tr>
      <w:tr w:rsidR="00113D01" w:rsidRPr="00113D01" w14:paraId="2473D02E" w14:textId="77777777" w:rsidTr="00113D01">
        <w:trPr>
          <w:tblCellSpacing w:w="15" w:type="dxa"/>
        </w:trPr>
        <w:tc>
          <w:tcPr>
            <w:tcW w:w="2050" w:type="pct"/>
            <w:tcMar>
              <w:top w:w="15" w:type="dxa"/>
              <w:left w:w="15" w:type="dxa"/>
              <w:bottom w:w="15" w:type="dxa"/>
              <w:right w:w="15" w:type="dxa"/>
            </w:tcMar>
            <w:vAlign w:val="bottom"/>
            <w:hideMark/>
          </w:tcPr>
          <w:p w14:paraId="719D0C8C" w14:textId="77777777" w:rsidR="00113D01" w:rsidRPr="00113D01" w:rsidRDefault="00113D01" w:rsidP="00113D01">
            <w:pPr>
              <w:spacing w:after="0" w:line="240" w:lineRule="auto"/>
              <w:ind w:firstLine="432"/>
              <w:rPr>
                <w:rFonts w:ascii="Times New Roman" w:eastAsia="Times New Roman" w:hAnsi="Times New Roman"/>
                <w:sz w:val="18"/>
                <w:szCs w:val="18"/>
              </w:rPr>
            </w:pPr>
            <w:r w:rsidRPr="00113D01">
              <w:rPr>
                <w:rFonts w:ascii="Times New Roman" w:eastAsia="Times New Roman" w:hAnsi="Times New Roman"/>
                <w:sz w:val="18"/>
                <w:szCs w:val="18"/>
              </w:rPr>
              <w:t>(2)</w:t>
            </w:r>
          </w:p>
        </w:tc>
        <w:tc>
          <w:tcPr>
            <w:tcW w:w="1350" w:type="pct"/>
            <w:tcMar>
              <w:top w:w="15" w:type="dxa"/>
              <w:left w:w="15" w:type="dxa"/>
              <w:bottom w:w="15" w:type="dxa"/>
              <w:right w:w="15" w:type="dxa"/>
            </w:tcMar>
            <w:vAlign w:val="bottom"/>
            <w:hideMark/>
          </w:tcPr>
          <w:p w14:paraId="30F751AB"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w:t>
            </w:r>
          </w:p>
        </w:tc>
        <w:tc>
          <w:tcPr>
            <w:tcW w:w="1500" w:type="pct"/>
            <w:tcMar>
              <w:top w:w="15" w:type="dxa"/>
              <w:left w:w="15" w:type="dxa"/>
              <w:bottom w:w="15" w:type="dxa"/>
              <w:right w:w="15" w:type="dxa"/>
            </w:tcMar>
            <w:vAlign w:val="bottom"/>
            <w:hideMark/>
          </w:tcPr>
          <w:p w14:paraId="1B04DBE0"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$210,000</w:t>
            </w:r>
          </w:p>
        </w:tc>
      </w:tr>
      <w:tr w:rsidR="00113D01" w:rsidRPr="00113D01" w14:paraId="1097C099" w14:textId="77777777" w:rsidTr="00113D01">
        <w:trPr>
          <w:tblCellSpacing w:w="15" w:type="dxa"/>
        </w:trPr>
        <w:tc>
          <w:tcPr>
            <w:tcW w:w="2050" w:type="pct"/>
            <w:tcMar>
              <w:top w:w="15" w:type="dxa"/>
              <w:left w:w="15" w:type="dxa"/>
              <w:bottom w:w="15" w:type="dxa"/>
              <w:right w:w="15" w:type="dxa"/>
            </w:tcMar>
            <w:vAlign w:val="bottom"/>
            <w:hideMark/>
          </w:tcPr>
          <w:p w14:paraId="0A064A35"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2E599066"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NONE</w:t>
            </w:r>
          </w:p>
        </w:tc>
        <w:tc>
          <w:tcPr>
            <w:tcW w:w="1500" w:type="pct"/>
            <w:tcMar>
              <w:top w:w="15" w:type="dxa"/>
              <w:left w:w="15" w:type="dxa"/>
              <w:bottom w:w="15" w:type="dxa"/>
              <w:right w:w="15" w:type="dxa"/>
            </w:tcMar>
            <w:vAlign w:val="bottom"/>
            <w:hideMark/>
          </w:tcPr>
          <w:p w14:paraId="3D0554EC" w14:textId="77777777" w:rsidR="00113D01" w:rsidRPr="00113D01" w:rsidRDefault="00113D01" w:rsidP="00113D01">
            <w:pPr>
              <w:spacing w:after="0" w:line="240" w:lineRule="auto"/>
              <w:rPr>
                <w:rFonts w:ascii="Times New Roman" w:eastAsia="Times New Roman" w:hAnsi="Times New Roman"/>
                <w:sz w:val="18"/>
                <w:szCs w:val="18"/>
              </w:rPr>
            </w:pPr>
          </w:p>
        </w:tc>
      </w:tr>
      <w:tr w:rsidR="00113D01" w:rsidRPr="00113D01" w14:paraId="78A4F46E" w14:textId="77777777" w:rsidTr="00113D01">
        <w:trPr>
          <w:tblCellSpacing w:w="15" w:type="dxa"/>
        </w:trPr>
        <w:tc>
          <w:tcPr>
            <w:tcW w:w="2050" w:type="pct"/>
            <w:tcMar>
              <w:top w:w="15" w:type="dxa"/>
              <w:left w:w="15" w:type="dxa"/>
              <w:bottom w:w="15" w:type="dxa"/>
              <w:right w:w="15" w:type="dxa"/>
            </w:tcMar>
            <w:vAlign w:val="bottom"/>
            <w:hideMark/>
          </w:tcPr>
          <w:p w14:paraId="28C45F69" w14:textId="77777777" w:rsidR="00113D01" w:rsidRPr="00113D01" w:rsidRDefault="00113D01" w:rsidP="00113D01">
            <w:pPr>
              <w:spacing w:after="0" w:line="240" w:lineRule="auto"/>
              <w:ind w:firstLine="216"/>
              <w:rPr>
                <w:rFonts w:ascii="Times New Roman" w:eastAsia="Times New Roman" w:hAnsi="Times New Roman"/>
                <w:sz w:val="18"/>
                <w:szCs w:val="18"/>
              </w:rPr>
            </w:pPr>
            <w:r w:rsidRPr="00113D01">
              <w:rPr>
                <w:rFonts w:ascii="Times New Roman" w:eastAsia="Times New Roman" w:hAnsi="Times New Roman"/>
                <w:sz w:val="18"/>
                <w:szCs w:val="18"/>
              </w:rPr>
              <w:t>F. Direct and indirect effects on public:</w:t>
            </w:r>
          </w:p>
        </w:tc>
        <w:tc>
          <w:tcPr>
            <w:tcW w:w="1350" w:type="pct"/>
            <w:tcMar>
              <w:top w:w="15" w:type="dxa"/>
              <w:left w:w="15" w:type="dxa"/>
              <w:bottom w:w="15" w:type="dxa"/>
              <w:right w:w="15" w:type="dxa"/>
            </w:tcMar>
            <w:vAlign w:val="bottom"/>
            <w:hideMark/>
          </w:tcPr>
          <w:p w14:paraId="108D10F8" w14:textId="77777777" w:rsidR="00113D01" w:rsidRPr="00113D01" w:rsidRDefault="00113D01" w:rsidP="00113D01">
            <w:pPr>
              <w:spacing w:after="0" w:line="240" w:lineRule="auto"/>
              <w:rPr>
                <w:rFonts w:ascii="Times New Roman" w:eastAsia="Times New Roman" w:hAnsi="Times New Roman"/>
                <w:sz w:val="18"/>
                <w:szCs w:val="18"/>
              </w:rPr>
            </w:pPr>
            <w:r w:rsidRPr="00113D01">
              <w:rPr>
                <w:rFonts w:ascii="Times" w:eastAsia="Times New Roman" w:hAnsi="Times" w:cs="Times"/>
                <w:color w:val="000000"/>
                <w:sz w:val="18"/>
                <w:szCs w:val="18"/>
              </w:rPr>
              <w:t>NONE</w:t>
            </w:r>
          </w:p>
        </w:tc>
        <w:tc>
          <w:tcPr>
            <w:tcW w:w="1500" w:type="pct"/>
            <w:tcMar>
              <w:top w:w="15" w:type="dxa"/>
              <w:left w:w="15" w:type="dxa"/>
              <w:bottom w:w="15" w:type="dxa"/>
              <w:right w:w="15" w:type="dxa"/>
            </w:tcMar>
            <w:vAlign w:val="bottom"/>
            <w:hideMark/>
          </w:tcPr>
          <w:p w14:paraId="0ED0BB0F" w14:textId="77777777" w:rsidR="00113D01" w:rsidRPr="00113D01" w:rsidRDefault="00113D01" w:rsidP="00113D01">
            <w:pPr>
              <w:spacing w:after="0" w:line="240" w:lineRule="auto"/>
              <w:rPr>
                <w:rFonts w:ascii="Times New Roman" w:eastAsia="Times New Roman" w:hAnsi="Times New Roman"/>
                <w:sz w:val="18"/>
                <w:szCs w:val="18"/>
              </w:rPr>
            </w:pPr>
          </w:p>
        </w:tc>
      </w:tr>
      <w:tr w:rsidR="00113D01" w:rsidRPr="00113D01" w14:paraId="60D91406" w14:textId="77777777" w:rsidTr="00113D01">
        <w:trPr>
          <w:tblCellSpacing w:w="15" w:type="dxa"/>
        </w:trPr>
        <w:tc>
          <w:tcPr>
            <w:tcW w:w="4950" w:type="pct"/>
            <w:gridSpan w:val="3"/>
            <w:tcMar>
              <w:top w:w="15" w:type="dxa"/>
              <w:left w:w="15" w:type="dxa"/>
              <w:bottom w:w="15" w:type="dxa"/>
              <w:right w:w="15" w:type="dxa"/>
            </w:tcMar>
            <w:vAlign w:val="bottom"/>
            <w:hideMark/>
          </w:tcPr>
          <w:p w14:paraId="6B4212D3"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b/>
                <w:bCs/>
                <w:sz w:val="18"/>
                <w:szCs w:val="18"/>
              </w:rPr>
              <w:t>III. Assumptions.</w:t>
            </w:r>
            <w:r w:rsidRPr="00113D01">
              <w:rPr>
                <w:rFonts w:ascii="Times New Roman" w:eastAsia="Times New Roman" w:hAnsi="Times New Roman"/>
                <w:sz w:val="18"/>
                <w:szCs w:val="18"/>
              </w:rPr>
              <w:t> (Identified by Impact Letter and Number from Section II.)</w:t>
            </w:r>
          </w:p>
        </w:tc>
      </w:tr>
      <w:tr w:rsidR="00113D01" w:rsidRPr="00113D01" w14:paraId="2C3E7167" w14:textId="77777777" w:rsidTr="00113D01">
        <w:trPr>
          <w:tblCellSpacing w:w="15" w:type="dxa"/>
        </w:trPr>
        <w:tc>
          <w:tcPr>
            <w:tcW w:w="4950" w:type="pct"/>
            <w:gridSpan w:val="3"/>
            <w:tcMar>
              <w:top w:w="15" w:type="dxa"/>
              <w:left w:w="15" w:type="dxa"/>
              <w:bottom w:w="15" w:type="dxa"/>
              <w:right w:w="15" w:type="dxa"/>
            </w:tcMar>
            <w:vAlign w:val="bottom"/>
            <w:hideMark/>
          </w:tcPr>
          <w:p w14:paraId="02E20F43"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A(1). The $50 fee for patient identification cards for medical cannabis patients is currently set by regulation at a $50 base fee for the cards. There are currently 85,000 certified medical cannabis patients, one-fourth of whom are enrolled in the Maryland Medical Assistance Program or veterans’ system which amounts to 21,250 current patients who would be impacted by this proposal. 21,250 X $50 = $1,062,500 in loss of revenue to the Commission as the result of waiving the identification card fee for those enrolled in Medicaid and veterans’ system. Beginning January 1, 2019, the identification card expires 3 years from the date the card is issued, and therefore, the cost of the card is a repeat loss of revenue to the Commission for long-term medical cannabis patients. Prior to January 1, 2019, the identification card expired every 2 years.</w:t>
            </w:r>
          </w:p>
          <w:p w14:paraId="35703217"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In most states, medical cannabis patients account for 1 to 4 percent of the State population. Maryland has a population of 6.043 million and, as previously stated, there are currently 85,000 certified medical cannabis patients. Therefore, it is feasible that the Program could at least triple in size, increasing the amount of Commission-relinquished revenue.</w:t>
            </w:r>
          </w:p>
        </w:tc>
      </w:tr>
      <w:tr w:rsidR="00113D01" w:rsidRPr="00113D01" w14:paraId="4B48436D" w14:textId="77777777" w:rsidTr="00113D01">
        <w:trPr>
          <w:tblCellSpacing w:w="15" w:type="dxa"/>
        </w:trPr>
        <w:tc>
          <w:tcPr>
            <w:tcW w:w="4950" w:type="pct"/>
            <w:gridSpan w:val="3"/>
            <w:tcMar>
              <w:top w:w="15" w:type="dxa"/>
              <w:left w:w="15" w:type="dxa"/>
              <w:bottom w:w="15" w:type="dxa"/>
              <w:right w:w="15" w:type="dxa"/>
            </w:tcMar>
            <w:vAlign w:val="bottom"/>
            <w:hideMark/>
          </w:tcPr>
          <w:p w14:paraId="72914D1D"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A(2). For illustrative purposes only, if there are 30 requests to transfer by entity transferees, special fund revenues increase by $210,000.</w:t>
            </w:r>
          </w:p>
        </w:tc>
      </w:tr>
      <w:tr w:rsidR="00113D01" w:rsidRPr="00113D01" w14:paraId="3C6F4227" w14:textId="77777777" w:rsidTr="00113D01">
        <w:trPr>
          <w:tblCellSpacing w:w="15" w:type="dxa"/>
        </w:trPr>
        <w:tc>
          <w:tcPr>
            <w:tcW w:w="4950" w:type="pct"/>
            <w:gridSpan w:val="3"/>
            <w:tcMar>
              <w:top w:w="15" w:type="dxa"/>
              <w:left w:w="15" w:type="dxa"/>
              <w:bottom w:w="15" w:type="dxa"/>
              <w:right w:w="15" w:type="dxa"/>
            </w:tcMar>
            <w:vAlign w:val="bottom"/>
            <w:hideMark/>
          </w:tcPr>
          <w:p w14:paraId="2E4F8A09"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A(3). For illustrative purposes only, if there are 30 requests to transfer, special fund expenditures increase by $135,000 for the audits. Currently, Health-General Article, §13-3311.1, Annotated Code of Maryland prohibits the transfer of ownership of a license for 3 years. As a result, no ownership may be transferred until FY 2021 at the earliest.</w:t>
            </w:r>
          </w:p>
        </w:tc>
      </w:tr>
      <w:tr w:rsidR="00113D01" w:rsidRPr="00113D01" w14:paraId="0B616586" w14:textId="77777777" w:rsidTr="00113D01">
        <w:trPr>
          <w:tblCellSpacing w:w="15" w:type="dxa"/>
        </w:trPr>
        <w:tc>
          <w:tcPr>
            <w:tcW w:w="4950" w:type="pct"/>
            <w:gridSpan w:val="3"/>
            <w:tcMar>
              <w:top w:w="15" w:type="dxa"/>
              <w:left w:w="15" w:type="dxa"/>
              <w:bottom w:w="15" w:type="dxa"/>
              <w:right w:w="15" w:type="dxa"/>
            </w:tcMar>
            <w:vAlign w:val="bottom"/>
            <w:hideMark/>
          </w:tcPr>
          <w:p w14:paraId="1349A591"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D(1). As the result of a person being authorized to have an ownership interest in up to four dispensaries instead of only one, this proposal has the potential to increase revenue for a person with an ownership interest in multiple dispensaries.</w:t>
            </w:r>
          </w:p>
        </w:tc>
      </w:tr>
      <w:tr w:rsidR="00113D01" w:rsidRPr="00113D01" w14:paraId="07023635" w14:textId="77777777" w:rsidTr="00113D01">
        <w:trPr>
          <w:tblCellSpacing w:w="15" w:type="dxa"/>
        </w:trPr>
        <w:tc>
          <w:tcPr>
            <w:tcW w:w="4950" w:type="pct"/>
            <w:gridSpan w:val="3"/>
            <w:tcMar>
              <w:top w:w="15" w:type="dxa"/>
              <w:left w:w="15" w:type="dxa"/>
              <w:bottom w:w="15" w:type="dxa"/>
              <w:right w:w="15" w:type="dxa"/>
            </w:tcMar>
            <w:vAlign w:val="bottom"/>
            <w:hideMark/>
          </w:tcPr>
          <w:p w14:paraId="328081D9" w14:textId="77777777" w:rsidR="00113D01" w:rsidRPr="00113D01" w:rsidRDefault="00113D01" w:rsidP="00113D01">
            <w:pPr>
              <w:spacing w:after="0" w:line="240" w:lineRule="auto"/>
              <w:ind w:firstLine="216"/>
              <w:jc w:val="both"/>
              <w:rPr>
                <w:rFonts w:ascii="Times New Roman" w:eastAsia="Times New Roman" w:hAnsi="Times New Roman"/>
                <w:sz w:val="18"/>
                <w:szCs w:val="18"/>
              </w:rPr>
            </w:pPr>
            <w:r w:rsidRPr="00113D01">
              <w:rPr>
                <w:rFonts w:ascii="Times New Roman" w:eastAsia="Times New Roman" w:hAnsi="Times New Roman"/>
                <w:sz w:val="18"/>
                <w:szCs w:val="18"/>
              </w:rPr>
              <w:t>D(2). See A2 above.</w:t>
            </w:r>
          </w:p>
        </w:tc>
      </w:tr>
    </w:tbl>
    <w:p w14:paraId="7AE63098"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Economic Impact on Small Businesses</w:t>
      </w:r>
    </w:p>
    <w:p w14:paraId="6BE330E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 proposed action has minimal or no economic impact on small businesses.</w:t>
      </w:r>
    </w:p>
    <w:p w14:paraId="05D7E729"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Impact on Individuals with Disabilities</w:t>
      </w:r>
    </w:p>
    <w:p w14:paraId="46CBD04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 proposed action has no impact on individuals with disabilities.</w:t>
      </w:r>
    </w:p>
    <w:p w14:paraId="14014EF1" w14:textId="77777777" w:rsidR="00113D01" w:rsidRPr="00113D01" w:rsidRDefault="00113D01" w:rsidP="00113D01">
      <w:pPr>
        <w:spacing w:before="120" w:after="0" w:line="240" w:lineRule="auto"/>
        <w:jc w:val="center"/>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lastRenderedPageBreak/>
        <w:t>Opportunity for Public Comment</w:t>
      </w:r>
    </w:p>
    <w:p w14:paraId="113E3AA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1B5D2756"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5FBABBB9"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10.62.01 Definitions</w:t>
      </w:r>
    </w:p>
    <w:p w14:paraId="19C08BDD"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§§13-3301—13-3303 and 13-3305.2, Annotated Code of Maryland</w:t>
      </w:r>
    </w:p>
    <w:p w14:paraId="0AC26718"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.01 Definitions.</w:t>
      </w:r>
    </w:p>
    <w:p w14:paraId="5EF9B3F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2C7A306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Terms Defined.</w:t>
      </w:r>
    </w:p>
    <w:p w14:paraId="669F83D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(1)—(8) (text unchanged)</w:t>
      </w:r>
    </w:p>
    <w:p w14:paraId="109166D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(9) “Control” means the authority to direct:</w:t>
      </w:r>
    </w:p>
    <w:p w14:paraId="3523CFA7"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The management of a business through independent and unilateral decisions that guide the business; or</w:t>
      </w:r>
    </w:p>
    <w:p w14:paraId="39E20951"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operation of the technical aspects of the business.</w:t>
      </w:r>
    </w:p>
    <w:p w14:paraId="2F8C457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(9)</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(10)</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(21)</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(22) </w:t>
      </w:r>
      <w:r w:rsidRPr="00113D01">
        <w:rPr>
          <w:rFonts w:ascii="Times New Roman" w:eastAsia="Times New Roman" w:hAnsi="Times New Roman"/>
          <w:color w:val="000000"/>
          <w:sz w:val="18"/>
          <w:szCs w:val="18"/>
        </w:rPr>
        <w:t>(text unchanged)</w:t>
      </w:r>
    </w:p>
    <w:p w14:paraId="335296D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(23) “Management agreement” means an agreement between a licensee and a third party under which the third party receives control of the business in exchange for a fee, financial interest, or a percentage of the licensee’s revenue.</w:t>
      </w:r>
    </w:p>
    <w:p w14:paraId="0270919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(22)</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(24)</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“Medical cannabis” means any product containing usable cannabis or medical cannabis finished product.</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Medical Cannabis.</w:t>
      </w:r>
    </w:p>
    <w:p w14:paraId="338D1FA6"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“Medical cannabis” means all parts of any plant of the genus cannabis, whether growing or not, including:</w:t>
      </w:r>
    </w:p>
    <w:p w14:paraId="4803F115"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w:t>
      </w:r>
      <w:proofErr w:type="spellStart"/>
      <w:r w:rsidRPr="00113D01">
        <w:rPr>
          <w:rFonts w:ascii="Times New Roman" w:eastAsia="Times New Roman" w:hAnsi="Times New Roman"/>
          <w:i/>
          <w:iCs/>
          <w:color w:val="000000"/>
          <w:sz w:val="18"/>
          <w:szCs w:val="18"/>
        </w:rPr>
        <w:t>i</w:t>
      </w:r>
      <w:proofErr w:type="spellEnd"/>
      <w:r w:rsidRPr="00113D01">
        <w:rPr>
          <w:rFonts w:ascii="Times New Roman" w:eastAsia="Times New Roman" w:hAnsi="Times New Roman"/>
          <w:i/>
          <w:iCs/>
          <w:color w:val="000000"/>
          <w:sz w:val="18"/>
          <w:szCs w:val="18"/>
        </w:rPr>
        <w:t>) The seeds of the plant;</w:t>
      </w:r>
    </w:p>
    <w:p w14:paraId="5A4491F0"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(ii) The resin extracted from any part of the plant; and</w:t>
      </w:r>
    </w:p>
    <w:p w14:paraId="139F7FD4"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(iii) Any compound, manufacture, salt, derivative, mixture, or preparation of the plant, its seeds, or resin including tetrahydrocannabinol (THC) and all other naturally produced cannabinol derivatives, whether produced directly or indirectly by extraction.</w:t>
      </w:r>
    </w:p>
    <w:p w14:paraId="68F7A11C"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“Medical cannabis” does not include:</w:t>
      </w:r>
    </w:p>
    <w:p w14:paraId="7EEC98BE"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w:t>
      </w:r>
      <w:proofErr w:type="spellStart"/>
      <w:r w:rsidRPr="00113D01">
        <w:rPr>
          <w:rFonts w:ascii="Times New Roman" w:eastAsia="Times New Roman" w:hAnsi="Times New Roman"/>
          <w:i/>
          <w:iCs/>
          <w:color w:val="000000"/>
          <w:sz w:val="18"/>
          <w:szCs w:val="18"/>
        </w:rPr>
        <w:t>i</w:t>
      </w:r>
      <w:proofErr w:type="spellEnd"/>
      <w:r w:rsidRPr="00113D01">
        <w:rPr>
          <w:rFonts w:ascii="Times New Roman" w:eastAsia="Times New Roman" w:hAnsi="Times New Roman"/>
          <w:i/>
          <w:iCs/>
          <w:color w:val="000000"/>
          <w:sz w:val="18"/>
          <w:szCs w:val="18"/>
        </w:rPr>
        <w:t>) Hemp, as defined in Agriculture Article, §14-101, Annotated Code of Maryland;</w:t>
      </w:r>
    </w:p>
    <w:p w14:paraId="55ACAE9A"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(ii) Mature stalks of the plant or fiber produced from the mature stalks;</w:t>
      </w:r>
    </w:p>
    <w:p w14:paraId="5CB33444"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(iii) Oil or cake made from the seeds of the plant;</w:t>
      </w:r>
    </w:p>
    <w:p w14:paraId="61E90B3D"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(iv) Any other compound, manufacture, salt, derivative, mixture, or preparation of the mature stalks, fiber, oil, or cake; or</w:t>
      </w:r>
    </w:p>
    <w:p w14:paraId="44610AA3"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(v) The sterilized seed of the plant that is incapable of germination.</w:t>
      </w:r>
    </w:p>
    <w:p w14:paraId="59E1E32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(23)</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(25)</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(26)</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(28)</w:t>
      </w:r>
      <w:r w:rsidRPr="00113D01">
        <w:rPr>
          <w:rFonts w:ascii="Times New Roman" w:eastAsia="Times New Roman" w:hAnsi="Times New Roman"/>
          <w:color w:val="000000"/>
          <w:sz w:val="18"/>
          <w:szCs w:val="18"/>
        </w:rPr>
        <w:t> (text unchanged)</w:t>
      </w:r>
    </w:p>
    <w:p w14:paraId="49D379F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(29) “Owner” means a person or entity with an ownership interest.</w:t>
      </w:r>
    </w:p>
    <w:p w14:paraId="50FB318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(30) “Ownership interest” means an equity interest in a licensed grower, processor, or dispensary, including in its shares or stock.</w:t>
      </w:r>
    </w:p>
    <w:p w14:paraId="4FA6F8D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(27)</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(31) </w:t>
      </w:r>
      <w:r w:rsidRPr="00113D01">
        <w:rPr>
          <w:rFonts w:ascii="Times New Roman" w:eastAsia="Times New Roman" w:hAnsi="Times New Roman"/>
          <w:color w:val="000000"/>
          <w:sz w:val="18"/>
          <w:szCs w:val="18"/>
        </w:rPr>
        <w:t>(text unchanged)</w:t>
      </w:r>
    </w:p>
    <w:p w14:paraId="53A5BEF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(32) “Principal officer” means a board member, president, vice president, secretary, treasurer, partner, officer, or managing member, or any other person with a profit sharing, financial interest, or revenue sharing arrangement, including a person with the authority to control a licensed medical cannabis grower, processor, or dispensary.</w:t>
      </w:r>
    </w:p>
    <w:p w14:paraId="189C595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(28)</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(33)</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(32)</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(37) </w:t>
      </w:r>
      <w:r w:rsidRPr="00113D01">
        <w:rPr>
          <w:rFonts w:ascii="Times New Roman" w:eastAsia="Times New Roman" w:hAnsi="Times New Roman"/>
          <w:color w:val="000000"/>
          <w:sz w:val="18"/>
          <w:szCs w:val="18"/>
        </w:rPr>
        <w:t>(text unchanged)</w:t>
      </w:r>
    </w:p>
    <w:p w14:paraId="411CDE6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(33)</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(38)</w:t>
      </w:r>
      <w:r w:rsidRPr="00113D01">
        <w:rPr>
          <w:rFonts w:ascii="Times New Roman" w:eastAsia="Times New Roman" w:hAnsi="Times New Roman"/>
          <w:color w:val="000000"/>
          <w:sz w:val="18"/>
          <w:szCs w:val="18"/>
        </w:rPr>
        <w:t> “Secure medical cannabis transport vehicle” means a vehicle owned or leased by a licensee or a secure transportation company for the purpose of transporting medical cannabis that:</w:t>
      </w:r>
    </w:p>
    <w:p w14:paraId="0B8D40A2"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 </w:t>
      </w:r>
    </w:p>
    <w:p w14:paraId="44F53C33"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Is equipped with:</w:t>
      </w:r>
    </w:p>
    <w:p w14:paraId="0F1356F5"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w:t>
      </w:r>
      <w:proofErr w:type="spellStart"/>
      <w:r w:rsidRPr="00113D01">
        <w:rPr>
          <w:rFonts w:ascii="Times New Roman" w:eastAsia="Times New Roman" w:hAnsi="Times New Roman"/>
          <w:color w:val="000000"/>
          <w:sz w:val="18"/>
          <w:szCs w:val="18"/>
        </w:rPr>
        <w:t>i</w:t>
      </w:r>
      <w:proofErr w:type="spellEnd"/>
      <w:r w:rsidRPr="00113D01">
        <w:rPr>
          <w:rFonts w:ascii="Times New Roman" w:eastAsia="Times New Roman" w:hAnsi="Times New Roman"/>
          <w:color w:val="000000"/>
          <w:sz w:val="18"/>
          <w:szCs w:val="18"/>
        </w:rPr>
        <w:t>) A secure area within the body or compartment of the vehicle containing solid or locking metal partitions, cages, or high strength shatterproof acrylic;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and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or</w:t>
      </w:r>
    </w:p>
    <w:p w14:paraId="73FBB417" w14:textId="77777777" w:rsidR="00113D01" w:rsidRPr="00113D01" w:rsidRDefault="00113D01" w:rsidP="00113D01">
      <w:pPr>
        <w:spacing w:after="0" w:line="240" w:lineRule="auto"/>
        <w:ind w:firstLine="864"/>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(ii) (text unchanged)</w:t>
      </w:r>
    </w:p>
    <w:p w14:paraId="1A38D450"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(c)—(d) (text unchanged) </w:t>
      </w:r>
    </w:p>
    <w:p w14:paraId="1135C19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(34)</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(39)</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(36)</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(41) </w:t>
      </w:r>
      <w:r w:rsidRPr="00113D01">
        <w:rPr>
          <w:rFonts w:ascii="Times New Roman" w:eastAsia="Times New Roman" w:hAnsi="Times New Roman"/>
          <w:color w:val="000000"/>
          <w:sz w:val="18"/>
          <w:szCs w:val="18"/>
        </w:rPr>
        <w:t>(text unchanged)</w:t>
      </w:r>
    </w:p>
    <w:p w14:paraId="56500D4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(37) Usable Cannabis.</w:t>
      </w:r>
    </w:p>
    <w:p w14:paraId="581B2833"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“Usable cannabis” means the dried leaves and flowers of the cannabis plant.</w:t>
      </w:r>
    </w:p>
    <w:p w14:paraId="24E21594"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“Usable cannabis” does not include seedlings, seeds, stems, stalks or roots of the plant or the weight of any non-cannabis ingredients combined with cannabis, such as ingredients added to prepare a topical administration.</w:t>
      </w:r>
      <w:r w:rsidRPr="00113D01">
        <w:rPr>
          <w:rFonts w:ascii="Times New Roman" w:eastAsia="Times New Roman" w:hAnsi="Times New Roman"/>
          <w:b/>
          <w:bCs/>
          <w:color w:val="000000"/>
          <w:sz w:val="18"/>
          <w:szCs w:val="18"/>
        </w:rPr>
        <w:t>]</w:t>
      </w:r>
    </w:p>
    <w:p w14:paraId="10629B9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(38)</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(42)</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(40)</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(44)</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(text unchanged)</w:t>
      </w:r>
    </w:p>
    <w:p w14:paraId="31F6EA7C"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88E6498"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10.62.03 Certifying Providers</w:t>
      </w:r>
    </w:p>
    <w:p w14:paraId="39B61B59"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13-3307, Annotated Code of Maryland</w:t>
      </w:r>
    </w:p>
    <w:p w14:paraId="1A43F00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lastRenderedPageBreak/>
        <w:t>.01 Provider Application for Registration.</w:t>
      </w:r>
    </w:p>
    <w:p w14:paraId="3B5C66C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A.—B. (text unchanged)</w:t>
      </w:r>
    </w:p>
    <w:p w14:paraId="62DFD48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 A provider may be registered as a certifying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physician</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provider</w:t>
      </w:r>
      <w:r w:rsidRPr="00113D01">
        <w:rPr>
          <w:rFonts w:ascii="Times New Roman" w:eastAsia="Times New Roman" w:hAnsi="Times New Roman"/>
          <w:color w:val="000000"/>
          <w:sz w:val="18"/>
          <w:szCs w:val="18"/>
        </w:rPr>
        <w:t> to treat a patient who has a condition that is:</w:t>
      </w:r>
    </w:p>
    <w:p w14:paraId="3FE84E8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4E18651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D.—E. (text unchanged)</w:t>
      </w:r>
    </w:p>
    <w:p w14:paraId="18EAB5A4"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.03 Renewal of Certifying Provider Registration to Certify.</w:t>
      </w:r>
    </w:p>
    <w:p w14:paraId="7F47145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 </w:t>
      </w:r>
    </w:p>
    <w:p w14:paraId="64E43D8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The Commission shall grant the application for renewal of registration if:</w:t>
      </w:r>
    </w:p>
    <w:p w14:paraId="231A0C1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certifying provider attests that:</w:t>
      </w:r>
    </w:p>
    <w:p w14:paraId="394E74DF"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The certifying provider’s license to practice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medicine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in Maryland is active, unrestricted and in good standing; and</w:t>
      </w:r>
    </w:p>
    <w:p w14:paraId="11E6506D"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(text unchanged)</w:t>
      </w:r>
    </w:p>
    <w:p w14:paraId="4BA82F0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(text unchanged)</w:t>
      </w:r>
    </w:p>
    <w:p w14:paraId="0E20F9A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E. (text unchanged)</w:t>
      </w:r>
    </w:p>
    <w:p w14:paraId="221775C2"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790D5C61"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10.62.06 Patient and Caregiver Identification Cards</w:t>
      </w:r>
    </w:p>
    <w:p w14:paraId="109DEB54"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13-3302(d), 13-3303(g), and 13-3307(f)(3), Annotated Code of Maryland</w:t>
      </w:r>
    </w:p>
    <w:p w14:paraId="1559B32F"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.01 Patient Identification Cards.</w:t>
      </w:r>
    </w:p>
    <w:p w14:paraId="2D3BD85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w:t>
      </w:r>
    </w:p>
    <w:p w14:paraId="6BE8036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The required fee as specified in COMAR 10.62.35 is waived for a qualifying patient enrolled in the:</w:t>
      </w:r>
    </w:p>
    <w:p w14:paraId="3ED8942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Maryland Medical Assistance Program; or</w:t>
      </w:r>
    </w:p>
    <w:p w14:paraId="15B7E24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Veterans Administration Maryland Health Care System.</w:t>
      </w:r>
    </w:p>
    <w:p w14:paraId="4A6F7B6E"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10.62.08 Medical Cannabis Grower License</w:t>
      </w:r>
    </w:p>
    <w:p w14:paraId="31DEFE0F"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13-3306, and</w:t>
      </w:r>
      <w:r w:rsidRPr="00113D01">
        <w:rPr>
          <w:rFonts w:ascii="Times New Roman" w:eastAsia="Times New Roman" w:hAnsi="Times New Roman"/>
          <w:color w:val="000000"/>
          <w:sz w:val="16"/>
          <w:szCs w:val="16"/>
        </w:rPr>
        <w:br/>
        <w:t>13-3312, Annotated Code of Maryland</w:t>
      </w:r>
    </w:p>
    <w:p w14:paraId="52C549C8"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Application for a Medical Cannabis Grower License.</w:t>
      </w:r>
    </w:p>
    <w:p w14:paraId="75AC70A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A.—E. (text unchanged)</w:t>
      </w:r>
    </w:p>
    <w:p w14:paraId="736B495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F. A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party applying for a license shall</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person may not</w:t>
      </w:r>
      <w:r w:rsidRPr="00113D01">
        <w:rPr>
          <w:rFonts w:ascii="Times New Roman" w:eastAsia="Times New Roman" w:hAnsi="Times New Roman"/>
          <w:color w:val="000000"/>
          <w:sz w:val="18"/>
          <w:szCs w:val="18"/>
        </w:rPr>
        <w:t> have an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in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only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or control of, including the power to manage or operate,</w:t>
      </w:r>
      <w:r w:rsidRPr="00113D01">
        <w:rPr>
          <w:rFonts w:ascii="Times New Roman" w:eastAsia="Times New Roman" w:hAnsi="Times New Roman"/>
          <w:color w:val="000000"/>
          <w:sz w:val="18"/>
          <w:szCs w:val="18"/>
        </w:rPr>
        <w:t> more than one grower license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application</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p>
    <w:p w14:paraId="75E9FE0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G. (text unchanged)</w:t>
      </w:r>
    </w:p>
    <w:p w14:paraId="2CC22D0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.08 [Change] </w:t>
      </w:r>
      <w:r w:rsidRPr="00113D01">
        <w:rPr>
          <w:rFonts w:ascii="Times New Roman" w:eastAsia="Times New Roman" w:hAnsi="Times New Roman"/>
          <w:b/>
          <w:bCs/>
          <w:i/>
          <w:iCs/>
          <w:color w:val="000000"/>
          <w:sz w:val="18"/>
          <w:szCs w:val="18"/>
        </w:rPr>
        <w:t>Transfer</w:t>
      </w:r>
      <w:r w:rsidRPr="00113D01">
        <w:rPr>
          <w:rFonts w:ascii="Times New Roman" w:eastAsia="Times New Roman" w:hAnsi="Times New Roman"/>
          <w:b/>
          <w:bCs/>
          <w:color w:val="000000"/>
          <w:sz w:val="18"/>
          <w:szCs w:val="18"/>
        </w:rPr>
        <w:t> of Ownership [of] </w:t>
      </w:r>
      <w:r w:rsidRPr="00113D01">
        <w:rPr>
          <w:rFonts w:ascii="Times New Roman" w:eastAsia="Times New Roman" w:hAnsi="Times New Roman"/>
          <w:b/>
          <w:bCs/>
          <w:i/>
          <w:iCs/>
          <w:color w:val="000000"/>
          <w:sz w:val="18"/>
          <w:szCs w:val="18"/>
        </w:rPr>
        <w:t>Interest</w:t>
      </w:r>
      <w:r w:rsidRPr="00113D01">
        <w:rPr>
          <w:rFonts w:ascii="Times New Roman" w:eastAsia="Times New Roman" w:hAnsi="Times New Roman"/>
          <w:b/>
          <w:bCs/>
          <w:color w:val="000000"/>
          <w:sz w:val="18"/>
          <w:szCs w:val="18"/>
        </w:rPr>
        <w:t> </w:t>
      </w:r>
      <w:r w:rsidRPr="00113D01">
        <w:rPr>
          <w:rFonts w:ascii="Times New Roman" w:eastAsia="Times New Roman" w:hAnsi="Times New Roman"/>
          <w:b/>
          <w:bCs/>
          <w:i/>
          <w:iCs/>
          <w:color w:val="000000"/>
          <w:sz w:val="18"/>
          <w:szCs w:val="18"/>
        </w:rPr>
        <w:t>in</w:t>
      </w:r>
      <w:r w:rsidRPr="00113D01">
        <w:rPr>
          <w:rFonts w:ascii="Times New Roman" w:eastAsia="Times New Roman" w:hAnsi="Times New Roman"/>
          <w:b/>
          <w:bCs/>
          <w:color w:val="000000"/>
          <w:sz w:val="18"/>
          <w:szCs w:val="18"/>
        </w:rPr>
        <w:t> </w:t>
      </w:r>
      <w:r w:rsidRPr="00113D01">
        <w:rPr>
          <w:rFonts w:ascii="Times New Roman" w:eastAsia="Times New Roman" w:hAnsi="Times New Roman"/>
          <w:b/>
          <w:bCs/>
          <w:i/>
          <w:iCs/>
          <w:color w:val="000000"/>
          <w:sz w:val="18"/>
          <w:szCs w:val="18"/>
        </w:rPr>
        <w:t>a</w:t>
      </w:r>
      <w:r w:rsidRPr="00113D01">
        <w:rPr>
          <w:rFonts w:ascii="Times New Roman" w:eastAsia="Times New Roman" w:hAnsi="Times New Roman"/>
          <w:b/>
          <w:bCs/>
          <w:color w:val="000000"/>
          <w:sz w:val="18"/>
          <w:szCs w:val="18"/>
        </w:rPr>
        <w:t> License.</w:t>
      </w:r>
    </w:p>
    <w:p w14:paraId="3046361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No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of 5 percent or more of a license</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issued</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pursuant to this chapter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shall be assignable or transferable unless:</w:t>
      </w:r>
    </w:p>
    <w:p w14:paraId="1095F45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Commission has received notice of the intent of the owner of the interest, or of the estate of the owner of the interest, to transfer or assign an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in a license to another party;</w:t>
      </w:r>
    </w:p>
    <w:p w14:paraId="63CA606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Commission approves the transfer or assignment;</w:t>
      </w:r>
    </w:p>
    <w:p w14:paraId="65E02F5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transferee has paid the required fee specified in COMAR 10.62.35; and</w:t>
      </w:r>
    </w:p>
    <w:p w14:paraId="648629F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(4)</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If the ownership interest is 5 percent or more</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the</w:t>
      </w:r>
      <w:r w:rsidRPr="00113D01">
        <w:rPr>
          <w:rFonts w:ascii="Times New Roman" w:eastAsia="Times New Roman" w:hAnsi="Times New Roman"/>
          <w:color w:val="000000"/>
          <w:sz w:val="18"/>
          <w:szCs w:val="18"/>
        </w:rPr>
        <w:t> transferee has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had forwarded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provided</w:t>
      </w:r>
      <w:r w:rsidRPr="00113D01">
        <w:rPr>
          <w:rFonts w:ascii="Times New Roman" w:eastAsia="Times New Roman" w:hAnsi="Times New Roman"/>
          <w:color w:val="000000"/>
          <w:sz w:val="18"/>
          <w:szCs w:val="18"/>
        </w:rPr>
        <w:t> the criminal history record information and </w:t>
      </w:r>
      <w:r w:rsidRPr="00113D01">
        <w:rPr>
          <w:rFonts w:ascii="Times New Roman" w:eastAsia="Times New Roman" w:hAnsi="Times New Roman"/>
          <w:i/>
          <w:iCs/>
          <w:color w:val="000000"/>
          <w:sz w:val="18"/>
          <w:szCs w:val="18"/>
        </w:rPr>
        <w:t>an</w:t>
      </w:r>
      <w:r w:rsidRPr="00113D01">
        <w:rPr>
          <w:rFonts w:ascii="Times New Roman" w:eastAsia="Times New Roman" w:hAnsi="Times New Roman"/>
          <w:color w:val="000000"/>
          <w:sz w:val="18"/>
          <w:szCs w:val="18"/>
        </w:rPr>
        <w:t> audited financial statement to the Commission of the transferee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p>
    <w:p w14:paraId="0A04325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The Commission does not object to</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 or assignment within 45 days of its receipt of notice; and</w:t>
      </w:r>
    </w:p>
    <w:p w14:paraId="5E0BC5A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transferee has paid the required fee specified in COMAR 10.62.35</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w:t>
      </w:r>
    </w:p>
    <w:p w14:paraId="04AADBF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If the licensee is a business entity with publicly traded stock, §A of this regulation only applies to a proposed transfer of an ownership interest of 5 percent or more.</w:t>
      </w:r>
    </w:p>
    <w:p w14:paraId="29C6022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A transfer or assignment of ownership interest shall be approved if:</w:t>
      </w:r>
    </w:p>
    <w:p w14:paraId="2C4C6C9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Commission receives notice of the intent of the owner of the interest, or of the estate of the owner of the interest, to transfer or assign an ownership interest in a license to another party, in a form prescribed by the Commission;</w:t>
      </w:r>
    </w:p>
    <w:p w14:paraId="0AEE334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proposed transfer does not violate Health-General Article, §§13-3301—13-3316, Annotated Code of Maryland;</w:t>
      </w:r>
    </w:p>
    <w:p w14:paraId="6F31BF2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transferee has paid the required fee specified in COMAR 10.62.35; and</w:t>
      </w:r>
    </w:p>
    <w:p w14:paraId="627FE46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If the ownership interest is 5 percent or more:</w:t>
      </w:r>
    </w:p>
    <w:p w14:paraId="5F6A597F"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The criminal history record information does not violate COMAR 10.62.09.03; and</w:t>
      </w:r>
    </w:p>
    <w:p w14:paraId="0DF856AC"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payment of taxes due in any jurisdiction is not in arrears.</w:t>
      </w:r>
    </w:p>
    <w:p w14:paraId="0B21CFC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D.</w:t>
      </w:r>
      <w:r w:rsidRPr="00113D01">
        <w:rPr>
          <w:rFonts w:ascii="Times New Roman" w:eastAsia="Times New Roman" w:hAnsi="Times New Roman"/>
          <w:color w:val="000000"/>
          <w:sz w:val="18"/>
          <w:szCs w:val="18"/>
        </w:rPr>
        <w:t> The Commission may deny transfer of an 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in a license</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for any proposed transferee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if 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p>
    <w:p w14:paraId="2B2D40E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w:t>
      </w:r>
      <w:r w:rsidRPr="00113D01">
        <w:rPr>
          <w:rFonts w:ascii="Times New Roman" w:eastAsia="Times New Roman" w:hAnsi="Times New Roman"/>
          <w:i/>
          <w:iCs/>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Transferee</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If the</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transferee</w:t>
      </w:r>
      <w:r w:rsidRPr="00113D01">
        <w:rPr>
          <w:rFonts w:ascii="Times New Roman" w:eastAsia="Times New Roman" w:hAnsi="Times New Roman"/>
          <w:color w:val="000000"/>
          <w:sz w:val="18"/>
          <w:szCs w:val="18"/>
        </w:rPr>
        <w:t> is convicted of or pleads nolo contendere to a crime involving moral turpitude, whether or not any appeal or other proceeding is pending to have the conviction or plea set aside;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or</w:t>
      </w:r>
      <w:r w:rsidRPr="00113D01">
        <w:rPr>
          <w:rFonts w:ascii="Times New Roman" w:eastAsia="Times New Roman" w:hAnsi="Times New Roman"/>
          <w:b/>
          <w:bCs/>
          <w:color w:val="000000"/>
          <w:sz w:val="18"/>
          <w:szCs w:val="18"/>
        </w:rPr>
        <w:t>]</w:t>
      </w:r>
    </w:p>
    <w:p w14:paraId="0220244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Payment</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If the payment</w:t>
      </w:r>
      <w:r w:rsidRPr="00113D01">
        <w:rPr>
          <w:rFonts w:ascii="Times New Roman" w:eastAsia="Times New Roman" w:hAnsi="Times New Roman"/>
          <w:color w:val="000000"/>
          <w:sz w:val="18"/>
          <w:szCs w:val="18"/>
        </w:rPr>
        <w:t> of taxes due in any jurisdiction is in arrears</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or</w:t>
      </w:r>
    </w:p>
    <w:p w14:paraId="261BA3E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w:t>
      </w:r>
    </w:p>
    <w:p w14:paraId="0D6AFFE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A person or entity may not have an ownership interest in or control of, including the power to manage or operate, more than one licensed grower.</w:t>
      </w:r>
    </w:p>
    <w:p w14:paraId="5CE71EFF"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lastRenderedPageBreak/>
        <w:t>.12 Disclosure of Ownership and Control.</w:t>
      </w:r>
    </w:p>
    <w:p w14:paraId="299D08A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Each licensee shall submit a table of organization, ownership, and control with the Commission:</w:t>
      </w:r>
    </w:p>
    <w:p w14:paraId="0862F89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On or before July 1 of each year;</w:t>
      </w:r>
    </w:p>
    <w:p w14:paraId="57E6A81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Within 10 business days of any change in ownership interest or control; and</w:t>
      </w:r>
    </w:p>
    <w:p w14:paraId="46CB7D4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Upon request by the Commission.</w:t>
      </w:r>
    </w:p>
    <w:p w14:paraId="07910CF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table of organization, ownership, and control shall identify the management structure, ownership, and control of the licensee, including the:</w:t>
      </w:r>
    </w:p>
    <w:p w14:paraId="62AB3E3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Name of each owner or principal officer and any other individual or entity with the authority to control the licensee;</w:t>
      </w:r>
    </w:p>
    <w:p w14:paraId="5E7E9FB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office or position held, if any; and</w:t>
      </w:r>
    </w:p>
    <w:p w14:paraId="3AC12FB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percentage of ownership interest, if any.</w:t>
      </w:r>
    </w:p>
    <w:p w14:paraId="2050D80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If the licensee is a business entity with publicly traded stock, the identification of ownership shall include:</w:t>
      </w:r>
    </w:p>
    <w:p w14:paraId="587C35C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name and percentage of ownership interest of each individual or business entity with ownership of more than 5 percent of the voting shares of the entity, to the extent such information is known or contained in 13D or 13G Securities and Exchange Commission filings; and</w:t>
      </w:r>
    </w:p>
    <w:p w14:paraId="3027AD5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To the extent known, the names and percentage of interest of ownership of persons who are relatives of one another and who together exercise control over or own more than 10 percent of the voting shares of the entity.</w:t>
      </w:r>
    </w:p>
    <w:p w14:paraId="7D32D11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A licensee that is owned or controlled, in whole or in part, by another entity shall disclose to the Commission:</w:t>
      </w:r>
    </w:p>
    <w:p w14:paraId="218BD59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relationship between the licensee and the parent or affiliate; and</w:t>
      </w:r>
    </w:p>
    <w:p w14:paraId="0C8ED0D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owner, board member, or officer and any other individual with control or management authority over those entities owning or controlling the license.</w:t>
      </w:r>
    </w:p>
    <w:p w14:paraId="5DEF662E"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.13 Management Agreements.</w:t>
      </w:r>
    </w:p>
    <w:p w14:paraId="442FDFE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Prior to any management agreement taking effect, a licensee shall submit to the Commission:</w:t>
      </w:r>
    </w:p>
    <w:p w14:paraId="7BACAD8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copy of the management agreement;</w:t>
      </w:r>
    </w:p>
    <w:p w14:paraId="2A89F86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Information detailing any compensation paid in exchange for the management services;</w:t>
      </w:r>
    </w:p>
    <w:p w14:paraId="0A0A36B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Criminal history record information and an audited financial statement of the third party providing the management services; and</w:t>
      </w:r>
    </w:p>
    <w:p w14:paraId="44E2F5E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Any other information relevant to the management agreement requested by the Commission.</w:t>
      </w:r>
    </w:p>
    <w:p w14:paraId="51FFB74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A management agreement may not take effect unless the Commission has:</w:t>
      </w:r>
    </w:p>
    <w:p w14:paraId="5A278A1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Received proper notice of the management agreement, as specified in §A of this regulation;</w:t>
      </w:r>
    </w:p>
    <w:p w14:paraId="39E8958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Received the required fee specified in COMAR 10.62.35; and</w:t>
      </w:r>
    </w:p>
    <w:p w14:paraId="2ABC3BD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Approved the management agreement.</w:t>
      </w:r>
    </w:p>
    <w:p w14:paraId="1250C05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The Commission may deny a management agreement:</w:t>
      </w:r>
    </w:p>
    <w:p w14:paraId="3EEF682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If the management agreement constitutes an invalid transfer of an interest in a license, as specified in Regulation .08 of this chapter;</w:t>
      </w:r>
    </w:p>
    <w:p w14:paraId="017C646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If the criminal history record information or the background investigation reveals the third party providing the management services has been convicted of or pleaded nolo contendere to a crime involving moral turpitude, whether or not any appeal or other proceeding is pending to have the conviction or plea set aside; or</w:t>
      </w:r>
    </w:p>
    <w:p w14:paraId="1C23DBD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w:t>
      </w:r>
    </w:p>
    <w:p w14:paraId="26B6AC7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In the case of material change to a management agreement, including a change of ownership or control of the management company, the licensee shall:</w:t>
      </w:r>
    </w:p>
    <w:p w14:paraId="4902336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Provide any relevant records, files, or information to the Commission; and</w:t>
      </w:r>
    </w:p>
    <w:p w14:paraId="747A7EB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 Commission approval prior to the material change to the management agreement taking effect.</w:t>
      </w:r>
    </w:p>
    <w:p w14:paraId="1A5B627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If a management agreement transfers control and an ownership interest, the transferee shall only pay the required fee specified in COMAR 10.62.35 once.</w:t>
      </w:r>
    </w:p>
    <w:p w14:paraId="3EDCFCA5"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3ED50D20"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10.62.10 Medical Cannabis Grower Premises</w:t>
      </w:r>
    </w:p>
    <w:p w14:paraId="0E654D89"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§13-3306(a)(3), (d), and (e), Annotated Code of Maryland</w:t>
      </w:r>
    </w:p>
    <w:p w14:paraId="5F5C2A21"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.07 Video Surveillance Requirements.</w:t>
      </w:r>
    </w:p>
    <w:p w14:paraId="6DC9180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w:t>
      </w:r>
    </w:p>
    <w:p w14:paraId="56AB3E1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A surveillance camera shall capture activity at each</w:t>
      </w:r>
      <w:r w:rsidRPr="00113D01">
        <w:rPr>
          <w:rFonts w:ascii="Times New Roman" w:eastAsia="Times New Roman" w:hAnsi="Times New Roman"/>
          <w:i/>
          <w:iCs/>
          <w:color w:val="000000"/>
          <w:sz w:val="18"/>
          <w:szCs w:val="18"/>
        </w:rPr>
        <w:t>:</w:t>
      </w:r>
    </w:p>
    <w:p w14:paraId="027A2D9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entrance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Entrance</w:t>
      </w:r>
      <w:r w:rsidRPr="00113D01">
        <w:rPr>
          <w:rFonts w:ascii="Times New Roman" w:eastAsia="Times New Roman" w:hAnsi="Times New Roman"/>
          <w:color w:val="000000"/>
          <w:sz w:val="18"/>
          <w:szCs w:val="18"/>
        </w:rPr>
        <w:t> to an area where medical cannabis is grown, tested, cured, manufactured, processed</w:t>
      </w:r>
      <w:r w:rsidRPr="00113D01">
        <w:rPr>
          <w:rFonts w:ascii="Times New Roman" w:eastAsia="Times New Roman" w:hAnsi="Times New Roman"/>
          <w:i/>
          <w:iCs/>
          <w:color w:val="000000"/>
          <w:sz w:val="18"/>
          <w:szCs w:val="18"/>
        </w:rPr>
        <w:t>,</w:t>
      </w:r>
      <w:r w:rsidRPr="00113D01">
        <w:rPr>
          <w:rFonts w:ascii="Times New Roman" w:eastAsia="Times New Roman" w:hAnsi="Times New Roman"/>
          <w:color w:val="000000"/>
          <w:sz w:val="18"/>
          <w:szCs w:val="18"/>
        </w:rPr>
        <w:t> or stored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and</w:t>
      </w:r>
    </w:p>
    <w:p w14:paraId="24347C0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Area where medical cannabis is trimmed, packaged, cured, or stored.</w:t>
      </w:r>
    </w:p>
    <w:p w14:paraId="0C8822B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 A recording of all images captured by each surveillance camera shall be kept:</w:t>
      </w:r>
    </w:p>
    <w:p w14:paraId="5DA9B4F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At the licensed premises; and</w:t>
      </w:r>
    </w:p>
    <w:p w14:paraId="528FDDF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At an off-site location.</w:t>
      </w:r>
      <w:r w:rsidRPr="00113D01">
        <w:rPr>
          <w:rFonts w:ascii="Times New Roman" w:eastAsia="Times New Roman" w:hAnsi="Times New Roman"/>
          <w:b/>
          <w:bCs/>
          <w:color w:val="000000"/>
          <w:sz w:val="18"/>
          <w:szCs w:val="18"/>
        </w:rPr>
        <w:t>]</w:t>
      </w:r>
    </w:p>
    <w:p w14:paraId="74441B9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F.</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 </w:t>
      </w:r>
      <w:r w:rsidRPr="00113D01">
        <w:rPr>
          <w:rFonts w:ascii="Times New Roman" w:eastAsia="Times New Roman" w:hAnsi="Times New Roman"/>
          <w:color w:val="000000"/>
          <w:sz w:val="18"/>
          <w:szCs w:val="18"/>
        </w:rPr>
        <w:t>The storage of all recordings of security video surveillance shall be:</w:t>
      </w:r>
    </w:p>
    <w:p w14:paraId="73E319D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6A6235F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Retained for a minimum of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30</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90</w:t>
      </w:r>
      <w:r w:rsidRPr="00113D01">
        <w:rPr>
          <w:rFonts w:ascii="Times New Roman" w:eastAsia="Times New Roman" w:hAnsi="Times New Roman"/>
          <w:color w:val="000000"/>
          <w:sz w:val="18"/>
          <w:szCs w:val="18"/>
        </w:rPr>
        <w:t> calendar days.</w:t>
      </w:r>
    </w:p>
    <w:p w14:paraId="54BD839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G.</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F. </w:t>
      </w:r>
      <w:r w:rsidRPr="00113D01">
        <w:rPr>
          <w:rFonts w:ascii="Times New Roman" w:eastAsia="Times New Roman" w:hAnsi="Times New Roman"/>
          <w:color w:val="000000"/>
          <w:sz w:val="18"/>
          <w:szCs w:val="18"/>
        </w:rPr>
        <w:t>Any recording of security video surveillance shall be made available to the Commission or law enforcement agency for just cause as requested </w:t>
      </w:r>
      <w:r w:rsidRPr="00113D01">
        <w:rPr>
          <w:rFonts w:ascii="Times New Roman" w:eastAsia="Times New Roman" w:hAnsi="Times New Roman"/>
          <w:i/>
          <w:iCs/>
          <w:color w:val="000000"/>
          <w:sz w:val="18"/>
          <w:szCs w:val="18"/>
        </w:rPr>
        <w:t>within 48 hours</w:t>
      </w:r>
      <w:r w:rsidRPr="00113D01">
        <w:rPr>
          <w:rFonts w:ascii="Times New Roman" w:eastAsia="Times New Roman" w:hAnsi="Times New Roman"/>
          <w:color w:val="000000"/>
          <w:sz w:val="18"/>
          <w:szCs w:val="18"/>
        </w:rPr>
        <w:t>.</w:t>
      </w:r>
    </w:p>
    <w:p w14:paraId="056D6A6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lastRenderedPageBreak/>
        <w:t>G. Violation.</w:t>
      </w:r>
    </w:p>
    <w:p w14:paraId="5196EC1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Failure to provide the Commission with any recording of video surveillance within 48 hours of a request from the Commission is a violation of COMAR 10.62.34.01.</w:t>
      </w:r>
    </w:p>
    <w:p w14:paraId="25ED35C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day of recording that a licensee fails to provide to the Commission, within the minimum of 90 calendar days that shall be retained, constitutes a separate violation.</w:t>
      </w:r>
    </w:p>
    <w:p w14:paraId="18350F4D"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.08 Visitor to a Non-Public Area of the Premises.</w:t>
      </w:r>
    </w:p>
    <w:p w14:paraId="4698C80D"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6E3F74B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A Commission inspector as defined in COMAR 10.62.33.01 is not subject to the visitor requirements established in §A of this regulation.</w:t>
      </w:r>
    </w:p>
    <w:p w14:paraId="136D49B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w:t>
      </w:r>
      <w:r w:rsidRPr="00113D01">
        <w:rPr>
          <w:rFonts w:ascii="Times New Roman" w:eastAsia="Times New Roman" w:hAnsi="Times New Roman"/>
          <w:color w:val="000000"/>
          <w:sz w:val="18"/>
          <w:szCs w:val="18"/>
        </w:rPr>
        <w:t> (text unchanged) </w:t>
      </w:r>
      <w:r w:rsidRPr="00113D01">
        <w:rPr>
          <w:rFonts w:ascii="Times New Roman" w:eastAsia="Times New Roman" w:hAnsi="Times New Roman"/>
          <w:b/>
          <w:bCs/>
          <w:color w:val="000000"/>
          <w:sz w:val="18"/>
          <w:szCs w:val="18"/>
        </w:rPr>
        <w:t> </w:t>
      </w:r>
    </w:p>
    <w:p w14:paraId="62B235B7"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9C3A2D1"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10.62.12 Inventory Control by Grower</w:t>
      </w:r>
    </w:p>
    <w:p w14:paraId="114A1700"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13-3306(e), Annotated Code of Maryland</w:t>
      </w:r>
    </w:p>
    <w:p w14:paraId="62612421"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Inventory Control System.</w:t>
      </w:r>
    </w:p>
    <w:p w14:paraId="43B3EA9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 licensee shall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use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enter timely and accurate data into</w:t>
      </w:r>
      <w:r w:rsidRPr="00113D01">
        <w:rPr>
          <w:rFonts w:ascii="Times New Roman" w:eastAsia="Times New Roman" w:hAnsi="Times New Roman"/>
          <w:color w:val="000000"/>
          <w:sz w:val="18"/>
          <w:szCs w:val="18"/>
        </w:rPr>
        <w:t> a perpetual inventory control system that identifies and tracks the licensee’s stock of medical cannabis from the time the medical cannabis is propagated from seed or cutting to the time it is delivered to a licensed dispensary, </w:t>
      </w:r>
      <w:r w:rsidRPr="00113D01">
        <w:rPr>
          <w:rFonts w:ascii="Times New Roman" w:eastAsia="Times New Roman" w:hAnsi="Times New Roman"/>
          <w:i/>
          <w:iCs/>
          <w:color w:val="000000"/>
          <w:sz w:val="18"/>
          <w:szCs w:val="18"/>
        </w:rPr>
        <w:t>a </w:t>
      </w:r>
      <w:r w:rsidRPr="00113D01">
        <w:rPr>
          <w:rFonts w:ascii="Times New Roman" w:eastAsia="Times New Roman" w:hAnsi="Times New Roman"/>
          <w:color w:val="000000"/>
          <w:sz w:val="18"/>
          <w:szCs w:val="18"/>
        </w:rPr>
        <w:t>licensed processor</w:t>
      </w:r>
      <w:r w:rsidRPr="00113D01">
        <w:rPr>
          <w:rFonts w:ascii="Times New Roman" w:eastAsia="Times New Roman" w:hAnsi="Times New Roman"/>
          <w:i/>
          <w:iCs/>
          <w:color w:val="000000"/>
          <w:sz w:val="18"/>
          <w:szCs w:val="18"/>
        </w:rPr>
        <w:t>,</w:t>
      </w:r>
      <w:r w:rsidRPr="00113D01">
        <w:rPr>
          <w:rFonts w:ascii="Times New Roman" w:eastAsia="Times New Roman" w:hAnsi="Times New Roman"/>
          <w:color w:val="000000"/>
          <w:sz w:val="18"/>
          <w:szCs w:val="18"/>
        </w:rPr>
        <w:t> or a qualifying patient or caregiver.</w:t>
      </w:r>
    </w:p>
    <w:p w14:paraId="683C871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B.—C. (text unchanged)</w:t>
      </w:r>
    </w:p>
    <w:p w14:paraId="75165E94"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.09 Theft or Diversion.</w:t>
      </w:r>
    </w:p>
    <w:p w14:paraId="763757F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If the licensee finds evidence of a theft or diversion, the licensee shall report the theft or diversion to the Commission and to the Maryland State Police within 1 business day.</w:t>
      </w:r>
    </w:p>
    <w:p w14:paraId="44357BE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Within 30 business days of discovering the theft or diversion, the licensee shall:</w:t>
      </w:r>
    </w:p>
    <w:p w14:paraId="52DF7ED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Complete an investigation;</w:t>
      </w:r>
    </w:p>
    <w:p w14:paraId="63131A0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Amend the licensee’s standard operating procedures, if necessary; and</w:t>
      </w:r>
    </w:p>
    <w:p w14:paraId="6EDBA49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Send a report of the investigation to the Commission.</w:t>
      </w:r>
    </w:p>
    <w:p w14:paraId="7B46FBD7"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D385B04"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10.62.15 Medical Cannabis Grower Quality Control</w:t>
      </w:r>
    </w:p>
    <w:p w14:paraId="2608A8A8"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13-3306, and</w:t>
      </w:r>
      <w:r w:rsidRPr="00113D01">
        <w:rPr>
          <w:rFonts w:ascii="Times New Roman" w:eastAsia="Times New Roman" w:hAnsi="Times New Roman"/>
          <w:color w:val="000000"/>
          <w:sz w:val="16"/>
          <w:szCs w:val="16"/>
        </w:rPr>
        <w:br/>
        <w:t>13-3311, Annotated Code of Maryland</w:t>
      </w:r>
    </w:p>
    <w:p w14:paraId="353B06C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.05 Contents of Certificate of Analysis.</w:t>
      </w:r>
    </w:p>
    <w:p w14:paraId="347FE0A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An independent testing laboratory shall issue to the licensed grower a certificate of analysis for each batch, with supporting data, to report:</w:t>
      </w:r>
    </w:p>
    <w:p w14:paraId="28DA30C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558DE80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That the presence of the following contaminants does not exceed the levels provided in the Commission’s current version of technical authority for medical cannabis testing:</w:t>
      </w:r>
    </w:p>
    <w:p w14:paraId="400C4FE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(1)—(2) (text unchanged)</w:t>
      </w:r>
    </w:p>
    <w:p w14:paraId="3362438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Microbiological impurities such as:</w:t>
      </w:r>
    </w:p>
    <w:p w14:paraId="5BC69B57"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(a)—(e) (text unchanged)</w:t>
      </w:r>
    </w:p>
    <w:p w14:paraId="6D424300"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(f) Ochratoxin A.; </w:t>
      </w:r>
      <w:r w:rsidRPr="00113D01">
        <w:rPr>
          <w:rFonts w:ascii="Times New Roman" w:eastAsia="Times New Roman" w:hAnsi="Times New Roman"/>
          <w:i/>
          <w:iCs/>
          <w:color w:val="000000"/>
          <w:sz w:val="18"/>
          <w:szCs w:val="18"/>
        </w:rPr>
        <w:t>and</w:t>
      </w:r>
    </w:p>
    <w:p w14:paraId="22115482"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(g) Pesticide residue; and</w:t>
      </w:r>
    </w:p>
    <w:p w14:paraId="0DE3BC4C"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 Heavy metals; and</w:t>
      </w:r>
      <w:r w:rsidRPr="00113D01">
        <w:rPr>
          <w:rFonts w:ascii="Times New Roman" w:eastAsia="Times New Roman" w:hAnsi="Times New Roman"/>
          <w:b/>
          <w:bCs/>
          <w:color w:val="000000"/>
          <w:sz w:val="18"/>
          <w:szCs w:val="18"/>
        </w:rPr>
        <w:t>]</w:t>
      </w:r>
    </w:p>
    <w:p w14:paraId="74BB648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(text unchanged)</w:t>
      </w:r>
    </w:p>
    <w:p w14:paraId="540BB235"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5FC07325"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10.62.18 Shipment of Products Between Licensees</w:t>
      </w:r>
    </w:p>
    <w:p w14:paraId="750E2EC0"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13-3306(b) and (e), 13-3307(f), 13-3309(f), 13-3311(c), and 13-3313(a), Annotated Code of Maryland</w:t>
      </w:r>
    </w:p>
    <w:p w14:paraId="3C247390"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.05 Transportation of Products Containing Medical Cannabis.</w:t>
      </w:r>
    </w:p>
    <w:p w14:paraId="5D721FD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7E3D8F9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A secure transportation company or a licensed grower, processor, or dispensary shall comply with all of the following:</w:t>
      </w:r>
    </w:p>
    <w:p w14:paraId="1AB99A8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Each secure medical cannabis transport vehicle shall be operated with at least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two</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one</w:t>
      </w:r>
      <w:r w:rsidRPr="00113D01">
        <w:rPr>
          <w:rFonts w:ascii="Times New Roman" w:eastAsia="Times New Roman" w:hAnsi="Times New Roman"/>
          <w:color w:val="000000"/>
          <w:sz w:val="18"/>
          <w:szCs w:val="18"/>
        </w:rPr>
        <w:t> registered grower, processor, dispensary, or transportation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agents</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agent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and</w:t>
      </w:r>
    </w:p>
    <w:p w14:paraId="5D6AC3D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 At least one registered grower, processor, dispensary, or transportation agent shall remain with the vehicle at all times during the transport of medical cannabis; and</w:t>
      </w:r>
      <w:r w:rsidRPr="00113D01">
        <w:rPr>
          <w:rFonts w:ascii="Times New Roman" w:eastAsia="Times New Roman" w:hAnsi="Times New Roman"/>
          <w:b/>
          <w:bCs/>
          <w:color w:val="000000"/>
          <w:sz w:val="18"/>
          <w:szCs w:val="18"/>
        </w:rPr>
        <w:t>]</w:t>
      </w:r>
    </w:p>
    <w:p w14:paraId="63E8579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(2) </w:t>
      </w:r>
      <w:r w:rsidRPr="00113D01">
        <w:rPr>
          <w:rFonts w:ascii="Times New Roman" w:eastAsia="Times New Roman" w:hAnsi="Times New Roman"/>
          <w:color w:val="000000"/>
          <w:sz w:val="18"/>
          <w:szCs w:val="18"/>
        </w:rPr>
        <w:t>(text unchanged)</w:t>
      </w:r>
    </w:p>
    <w:p w14:paraId="6375FE92"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40B40D64"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10.62.19 Medical Cannabis Processor License</w:t>
      </w:r>
    </w:p>
    <w:p w14:paraId="567293D0"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lastRenderedPageBreak/>
        <w:t>Authority: Health-General Article, §</w:t>
      </w:r>
      <w:bookmarkStart w:id="38" w:name="_Hlk23401136"/>
      <w:r w:rsidRPr="00113D01">
        <w:rPr>
          <w:rFonts w:ascii="Times New Roman" w:eastAsia="Times New Roman" w:hAnsi="Times New Roman"/>
          <w:color w:val="000000"/>
          <w:sz w:val="16"/>
          <w:szCs w:val="16"/>
        </w:rPr>
        <w:t>§</w:t>
      </w:r>
      <w:bookmarkEnd w:id="38"/>
      <w:r w:rsidRPr="00113D01">
        <w:rPr>
          <w:rFonts w:ascii="Times New Roman" w:eastAsia="Times New Roman" w:hAnsi="Times New Roman"/>
          <w:color w:val="000000"/>
          <w:sz w:val="16"/>
          <w:szCs w:val="16"/>
        </w:rPr>
        <w:t>13-3301, 13-3302, 13-3309, and</w:t>
      </w:r>
      <w:r w:rsidRPr="00113D01">
        <w:rPr>
          <w:rFonts w:ascii="Times New Roman" w:eastAsia="Times New Roman" w:hAnsi="Times New Roman"/>
          <w:color w:val="000000"/>
          <w:sz w:val="16"/>
          <w:szCs w:val="16"/>
        </w:rPr>
        <w:br/>
        <w:t>13-3310, Annotated Code of Maryland</w:t>
      </w:r>
    </w:p>
    <w:p w14:paraId="049D6E4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Application.</w:t>
      </w:r>
    </w:p>
    <w:p w14:paraId="269C59D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w:t>
      </w:r>
    </w:p>
    <w:p w14:paraId="57300C0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Any party applying for a license shall have an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in </w:t>
      </w:r>
      <w:r w:rsidRPr="00113D01">
        <w:rPr>
          <w:rFonts w:ascii="Times New Roman" w:eastAsia="Times New Roman" w:hAnsi="Times New Roman"/>
          <w:i/>
          <w:iCs/>
          <w:color w:val="000000"/>
          <w:sz w:val="18"/>
          <w:szCs w:val="18"/>
        </w:rPr>
        <w:t>or control of, including the power to manage or operate,</w:t>
      </w:r>
      <w:r w:rsidRPr="00113D01">
        <w:rPr>
          <w:rFonts w:ascii="Times New Roman" w:eastAsia="Times New Roman" w:hAnsi="Times New Roman"/>
          <w:color w:val="000000"/>
          <w:sz w:val="18"/>
          <w:szCs w:val="18"/>
        </w:rPr>
        <w:t> only one processor license.</w:t>
      </w:r>
    </w:p>
    <w:p w14:paraId="6949A6A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E.—F. (text unchanged)</w:t>
      </w:r>
    </w:p>
    <w:p w14:paraId="498C4803"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.07 [Change] </w:t>
      </w:r>
      <w:r w:rsidRPr="00113D01">
        <w:rPr>
          <w:rFonts w:ascii="Times New Roman" w:eastAsia="Times New Roman" w:hAnsi="Times New Roman"/>
          <w:b/>
          <w:bCs/>
          <w:i/>
          <w:iCs/>
          <w:color w:val="000000"/>
          <w:sz w:val="18"/>
          <w:szCs w:val="18"/>
        </w:rPr>
        <w:t>Transfer</w:t>
      </w:r>
      <w:r w:rsidRPr="00113D01">
        <w:rPr>
          <w:rFonts w:ascii="Times New Roman" w:eastAsia="Times New Roman" w:hAnsi="Times New Roman"/>
          <w:b/>
          <w:bCs/>
          <w:color w:val="000000"/>
          <w:sz w:val="18"/>
          <w:szCs w:val="18"/>
        </w:rPr>
        <w:t> of Ownership </w:t>
      </w:r>
      <w:r w:rsidRPr="00113D01">
        <w:rPr>
          <w:rFonts w:ascii="Times New Roman" w:eastAsia="Times New Roman" w:hAnsi="Times New Roman"/>
          <w:b/>
          <w:bCs/>
          <w:i/>
          <w:iCs/>
          <w:color w:val="000000"/>
          <w:sz w:val="18"/>
          <w:szCs w:val="18"/>
        </w:rPr>
        <w:t>Interest</w:t>
      </w:r>
      <w:r w:rsidRPr="00113D01">
        <w:rPr>
          <w:rFonts w:ascii="Times New Roman" w:eastAsia="Times New Roman" w:hAnsi="Times New Roman"/>
          <w:b/>
          <w:bCs/>
          <w:color w:val="000000"/>
          <w:sz w:val="18"/>
          <w:szCs w:val="18"/>
        </w:rPr>
        <w:t> [of] </w:t>
      </w:r>
      <w:r w:rsidRPr="00113D01">
        <w:rPr>
          <w:rFonts w:ascii="Times New Roman" w:eastAsia="Times New Roman" w:hAnsi="Times New Roman"/>
          <w:b/>
          <w:bCs/>
          <w:i/>
          <w:iCs/>
          <w:color w:val="000000"/>
          <w:sz w:val="18"/>
          <w:szCs w:val="18"/>
        </w:rPr>
        <w:t>in</w:t>
      </w:r>
      <w:r w:rsidRPr="00113D01">
        <w:rPr>
          <w:rFonts w:ascii="Times New Roman" w:eastAsia="Times New Roman" w:hAnsi="Times New Roman"/>
          <w:b/>
          <w:bCs/>
          <w:color w:val="000000"/>
          <w:sz w:val="18"/>
          <w:szCs w:val="18"/>
        </w:rPr>
        <w:t> </w:t>
      </w:r>
      <w:r w:rsidRPr="00113D01">
        <w:rPr>
          <w:rFonts w:ascii="Times New Roman" w:eastAsia="Times New Roman" w:hAnsi="Times New Roman"/>
          <w:b/>
          <w:bCs/>
          <w:i/>
          <w:iCs/>
          <w:color w:val="000000"/>
          <w:sz w:val="18"/>
          <w:szCs w:val="18"/>
        </w:rPr>
        <w:t>a</w:t>
      </w:r>
      <w:r w:rsidRPr="00113D01">
        <w:rPr>
          <w:rFonts w:ascii="Times New Roman" w:eastAsia="Times New Roman" w:hAnsi="Times New Roman"/>
          <w:b/>
          <w:bCs/>
          <w:color w:val="000000"/>
          <w:sz w:val="18"/>
          <w:szCs w:val="18"/>
        </w:rPr>
        <w:t> License.</w:t>
      </w:r>
    </w:p>
    <w:p w14:paraId="25B37D0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No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of 5 percent or more of a license issued pursuant to this chapter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shall be assignable or transferable unless:</w:t>
      </w:r>
    </w:p>
    <w:p w14:paraId="71D0122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Commission has received notice in a matter determined by the Commission of the intent of the owner of the interest, or of the estate of the owner of the interest, to transfer or assign an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in a license to another party;</w:t>
      </w:r>
    </w:p>
    <w:p w14:paraId="5655BDE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Commission approves the transfer or assignment;</w:t>
      </w:r>
    </w:p>
    <w:p w14:paraId="32644A3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transferee has paid the required fee specified in COMAR 10.62.35; and</w:t>
      </w:r>
    </w:p>
    <w:p w14:paraId="4C8042B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(4)</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If the</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ownership interest is 5 percent or more</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the</w:t>
      </w:r>
      <w:r w:rsidRPr="00113D01">
        <w:rPr>
          <w:rFonts w:ascii="Times New Roman" w:eastAsia="Times New Roman" w:hAnsi="Times New Roman"/>
          <w:color w:val="000000"/>
          <w:sz w:val="18"/>
          <w:szCs w:val="18"/>
        </w:rPr>
        <w:t> transferee has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had forwarded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provided</w:t>
      </w:r>
      <w:r w:rsidRPr="00113D01">
        <w:rPr>
          <w:rFonts w:ascii="Times New Roman" w:eastAsia="Times New Roman" w:hAnsi="Times New Roman"/>
          <w:color w:val="000000"/>
          <w:sz w:val="18"/>
          <w:szCs w:val="18"/>
        </w:rPr>
        <w:t> the criminal history record information and </w:t>
      </w:r>
      <w:r w:rsidRPr="00113D01">
        <w:rPr>
          <w:rFonts w:ascii="Times New Roman" w:eastAsia="Times New Roman" w:hAnsi="Times New Roman"/>
          <w:i/>
          <w:iCs/>
          <w:color w:val="000000"/>
          <w:sz w:val="18"/>
          <w:szCs w:val="18"/>
        </w:rPr>
        <w:t>an</w:t>
      </w:r>
      <w:r w:rsidRPr="00113D01">
        <w:rPr>
          <w:rFonts w:ascii="Times New Roman" w:eastAsia="Times New Roman" w:hAnsi="Times New Roman"/>
          <w:color w:val="000000"/>
          <w:sz w:val="18"/>
          <w:szCs w:val="18"/>
        </w:rPr>
        <w:t> audited financial statement to the Commission of the transferee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p>
    <w:p w14:paraId="6F8CA12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The Commission does not object to</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 or assignment within 45 days of its receipt of notice; and</w:t>
      </w:r>
    </w:p>
    <w:p w14:paraId="010E346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transferee has paid the required fee specified in COMAR 10.62.35</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w:t>
      </w:r>
    </w:p>
    <w:p w14:paraId="18FC022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If the licensee is a business entity with publicly traded stock, §A of this regulation only applies to a proposed transfer of an ownership interest of 5 percent or more.</w:t>
      </w:r>
    </w:p>
    <w:p w14:paraId="16EB12E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A transfer or assignment of ownership interest shall be approved if:</w:t>
      </w:r>
    </w:p>
    <w:p w14:paraId="53419FA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Commission receives notice of the intent of the owner of the interest, or of the estate of the owner of the interest, to transfer or assign an ownership interest in a license to another party, in a form prescribed by the Commission;</w:t>
      </w:r>
    </w:p>
    <w:p w14:paraId="1797409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proposed transfer does not violate Health-General Article, §§13-3301—13-3316, Annotated Code of Maryland;</w:t>
      </w:r>
    </w:p>
    <w:p w14:paraId="2095E4B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transferee has paid the required fee specified in COMAR 10.62.35; and</w:t>
      </w:r>
    </w:p>
    <w:p w14:paraId="3174A7C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The ownership interest is 5 percent or more and the:</w:t>
      </w:r>
    </w:p>
    <w:p w14:paraId="6355994B"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Criminal history record information does not violate COMAR 10.62.20.03; and</w:t>
      </w:r>
    </w:p>
    <w:p w14:paraId="65E6B2D4"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Payment of taxes due in any jurisdiction is not in arrears.</w:t>
      </w:r>
    </w:p>
    <w:p w14:paraId="5E674E0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D.</w:t>
      </w:r>
      <w:r w:rsidRPr="00113D01">
        <w:rPr>
          <w:rFonts w:ascii="Times New Roman" w:eastAsia="Times New Roman" w:hAnsi="Times New Roman"/>
          <w:color w:val="000000"/>
          <w:sz w:val="18"/>
          <w:szCs w:val="18"/>
        </w:rPr>
        <w:t> The Commission may deny transfer of an 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in a license</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if,</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for any proposed transferee:</w:t>
      </w:r>
    </w:p>
    <w:p w14:paraId="3C29224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If the</w:t>
      </w:r>
      <w:r w:rsidRPr="00113D01">
        <w:rPr>
          <w:rFonts w:ascii="Times New Roman" w:eastAsia="Times New Roman" w:hAnsi="Times New Roman"/>
          <w:color w:val="000000"/>
          <w:sz w:val="18"/>
          <w:szCs w:val="18"/>
        </w:rPr>
        <w:t> transferee is convicted of or pleads nolo contendere to a crime involving moral turpitude, whether or not any appeal or other proceeding is pending to have the conviction or plea set aside;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or</w:t>
      </w:r>
      <w:r w:rsidRPr="00113D01">
        <w:rPr>
          <w:rFonts w:ascii="Times New Roman" w:eastAsia="Times New Roman" w:hAnsi="Times New Roman"/>
          <w:b/>
          <w:bCs/>
          <w:color w:val="000000"/>
          <w:sz w:val="18"/>
          <w:szCs w:val="18"/>
        </w:rPr>
        <w:t>]</w:t>
      </w:r>
    </w:p>
    <w:p w14:paraId="1115FA4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If the </w:t>
      </w:r>
      <w:r w:rsidRPr="00113D01">
        <w:rPr>
          <w:rFonts w:ascii="Times New Roman" w:eastAsia="Times New Roman" w:hAnsi="Times New Roman"/>
          <w:color w:val="000000"/>
          <w:sz w:val="18"/>
          <w:szCs w:val="18"/>
        </w:rPr>
        <w:t>payment of taxes due in any jurisdiction is in arrears</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or</w:t>
      </w:r>
    </w:p>
    <w:p w14:paraId="132F5DD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w:t>
      </w:r>
    </w:p>
    <w:p w14:paraId="1B30F2F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A person or entity may not have an ownership interest in or control of, including the power to manage or operate, more than one licensed processor.</w:t>
      </w:r>
    </w:p>
    <w:p w14:paraId="3FE5444C"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.10 Disclosure of Ownership and Control.</w:t>
      </w:r>
    </w:p>
    <w:p w14:paraId="5979E04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Each licensee shall submit a table of organization, ownership, and control to the Commission:</w:t>
      </w:r>
    </w:p>
    <w:p w14:paraId="339E581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On or before July 1 of each year;</w:t>
      </w:r>
    </w:p>
    <w:p w14:paraId="5CA54E3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Within 10 business days of any change in ownership interest or control; and</w:t>
      </w:r>
    </w:p>
    <w:p w14:paraId="4CB60C6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Upon request by the Commission.</w:t>
      </w:r>
    </w:p>
    <w:p w14:paraId="7F070B1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table of organization, ownership, and control shall identify the management structure, ownership, and control of the licensee, including the:</w:t>
      </w:r>
    </w:p>
    <w:p w14:paraId="4C4116E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Name of each owner or principal officer and any other individual or entity with the authority to control the licensee;</w:t>
      </w:r>
    </w:p>
    <w:p w14:paraId="7818292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office or position held, if any; and</w:t>
      </w:r>
    </w:p>
    <w:p w14:paraId="51F0A95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percentage of ownership interest, if any.</w:t>
      </w:r>
    </w:p>
    <w:p w14:paraId="189C7FF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If the licensee is a business entity with publicly traded stock, the identification of ownership shall include:</w:t>
      </w:r>
    </w:p>
    <w:p w14:paraId="46E4E92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name and percentage of ownership interest of each individual or business entity with ownership of more than 5 percent of the voting shares of the entity, to the extent the information is known or contained in 13D or 13G Securities and Exchange Commission filings; and</w:t>
      </w:r>
    </w:p>
    <w:p w14:paraId="56D1B4F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To the extent known, the names and percentage of interest of ownership of persons who are relatives of one another and who together exercise control over or own more than 10 percent of the voting shares of the entity.</w:t>
      </w:r>
    </w:p>
    <w:p w14:paraId="4618573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A licensee that is owned or controlled, in whole or in part, by another entity shall disclose to the Commission:</w:t>
      </w:r>
    </w:p>
    <w:p w14:paraId="2ED70A5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relationship between the licensee and the parent or affiliate; and</w:t>
      </w:r>
    </w:p>
    <w:p w14:paraId="0AB45CE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owner, board member, or officer and any other individual with control or management authority over those entities owning or controlling the license.</w:t>
      </w:r>
    </w:p>
    <w:p w14:paraId="445D1E0D"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.11 Management Agreements.</w:t>
      </w:r>
    </w:p>
    <w:p w14:paraId="4356B68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Prior to any management agreement taking effect, a licensee shall submit to the Commission:</w:t>
      </w:r>
    </w:p>
    <w:p w14:paraId="70A5692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copy of the management agreement;</w:t>
      </w:r>
    </w:p>
    <w:p w14:paraId="14BEFC2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Information detailing any compensation paid in exchange for the management services;</w:t>
      </w:r>
    </w:p>
    <w:p w14:paraId="7DDBD34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lastRenderedPageBreak/>
        <w:t>(3) Criminal history record information and an audited financial statement of the third party providing the management services; and</w:t>
      </w:r>
    </w:p>
    <w:p w14:paraId="75465C8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Any other information relevant to the management agreement requested by the Commission.</w:t>
      </w:r>
    </w:p>
    <w:p w14:paraId="2759B24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A management agreement may not take effect unless the Commission has:</w:t>
      </w:r>
    </w:p>
    <w:p w14:paraId="3719A0B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Received proper notice of the management agreement, as specified in §A of this regulation;</w:t>
      </w:r>
    </w:p>
    <w:p w14:paraId="6D37728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Received the required fee specified in COMAR 10.62.35; and</w:t>
      </w:r>
    </w:p>
    <w:p w14:paraId="0331B46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Approved the management agreement.</w:t>
      </w:r>
    </w:p>
    <w:p w14:paraId="24E1D98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The Commission may deny a management agreement:</w:t>
      </w:r>
    </w:p>
    <w:p w14:paraId="07623C2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If the management agreement constitutes an invalid transfer of an interest in a license as specified in Regulation .07 of this chapter;</w:t>
      </w:r>
    </w:p>
    <w:p w14:paraId="5EA977A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If the criminal history record information or the background investigation reveals the third-party vendor has been convicted of or pleaded nolo contendere to a crime involving moral turpitude, whether or not any appeal or other proceeding is pending to have the conviction or plea set aside; or</w:t>
      </w:r>
    </w:p>
    <w:p w14:paraId="2661492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 </w:t>
      </w:r>
    </w:p>
    <w:p w14:paraId="7D40D33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In the case of material change to a management agreement, including a change of ownership or control of the management company, the licensee shall:</w:t>
      </w:r>
    </w:p>
    <w:p w14:paraId="3AF46BC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Provide any relevant records, files, or information to the Commission; and</w:t>
      </w:r>
    </w:p>
    <w:p w14:paraId="4DD6A58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 Commission approval prior to the material change to the management agreement taking effect.</w:t>
      </w:r>
    </w:p>
    <w:p w14:paraId="3E99F54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If a management agreement transfers control and an ownership interest, the transferee shall only pay the required fee specified in COMAR 10.62.35 once.</w:t>
      </w:r>
    </w:p>
    <w:p w14:paraId="33638394"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0BBB95FE"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10.62.21 Medical Cannabis Processor Premises</w:t>
      </w:r>
    </w:p>
    <w:p w14:paraId="3675E0DB"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13-3309, Annotated Code of Maryland</w:t>
      </w:r>
    </w:p>
    <w:p w14:paraId="633FF225"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.06 Video Surveillance Requirements.</w:t>
      </w:r>
    </w:p>
    <w:p w14:paraId="2739655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w:t>
      </w:r>
    </w:p>
    <w:p w14:paraId="5FF068C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A surveillance camera shall capture activity at each</w:t>
      </w:r>
      <w:r w:rsidRPr="00113D01">
        <w:rPr>
          <w:rFonts w:ascii="Times New Roman" w:eastAsia="Times New Roman" w:hAnsi="Times New Roman"/>
          <w:i/>
          <w:iCs/>
          <w:color w:val="000000"/>
          <w:sz w:val="18"/>
          <w:szCs w:val="18"/>
        </w:rPr>
        <w:t>:</w:t>
      </w:r>
    </w:p>
    <w:p w14:paraId="24F1904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entrance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Entrance</w:t>
      </w:r>
      <w:r w:rsidRPr="00113D01">
        <w:rPr>
          <w:rFonts w:ascii="Times New Roman" w:eastAsia="Times New Roman" w:hAnsi="Times New Roman"/>
          <w:color w:val="000000"/>
          <w:sz w:val="18"/>
          <w:szCs w:val="18"/>
        </w:rPr>
        <w:t> to an area where medical cannabis is processed, tested, packaged, and stored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and</w:t>
      </w:r>
    </w:p>
    <w:p w14:paraId="6238239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Area where medical cannabis is processed, packaged, and stored.</w:t>
      </w:r>
    </w:p>
    <w:p w14:paraId="1EBB56F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 A recording of all images captured by each surveillance camera shall be kept at:</w:t>
      </w:r>
    </w:p>
    <w:p w14:paraId="1404112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licensed premises; and</w:t>
      </w:r>
    </w:p>
    <w:p w14:paraId="7B12F3A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An off-site location</w:t>
      </w:r>
      <w:r w:rsidRPr="00113D01">
        <w:rPr>
          <w:rFonts w:ascii="Times New Roman" w:eastAsia="Times New Roman" w:hAnsi="Times New Roman"/>
          <w:i/>
          <w:iCs/>
          <w:color w:val="000000"/>
          <w:sz w:val="18"/>
          <w:szCs w:val="18"/>
        </w:rPr>
        <w:t>.</w:t>
      </w:r>
      <w:r w:rsidRPr="00113D01">
        <w:rPr>
          <w:rFonts w:ascii="Times New Roman" w:eastAsia="Times New Roman" w:hAnsi="Times New Roman"/>
          <w:b/>
          <w:bCs/>
          <w:color w:val="000000"/>
          <w:sz w:val="18"/>
          <w:szCs w:val="18"/>
        </w:rPr>
        <w:t>]</w:t>
      </w:r>
    </w:p>
    <w:p w14:paraId="211B7DB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F.</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 </w:t>
      </w:r>
      <w:r w:rsidRPr="00113D01">
        <w:rPr>
          <w:rFonts w:ascii="Times New Roman" w:eastAsia="Times New Roman" w:hAnsi="Times New Roman"/>
          <w:color w:val="000000"/>
          <w:sz w:val="18"/>
          <w:szCs w:val="18"/>
        </w:rPr>
        <w:t>Recordings of security video surveillance shall be:</w:t>
      </w:r>
    </w:p>
    <w:p w14:paraId="36B2496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70B75E5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Retained for a minimum of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30</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90</w:t>
      </w:r>
      <w:r w:rsidRPr="00113D01">
        <w:rPr>
          <w:rFonts w:ascii="Times New Roman" w:eastAsia="Times New Roman" w:hAnsi="Times New Roman"/>
          <w:color w:val="000000"/>
          <w:sz w:val="18"/>
          <w:szCs w:val="18"/>
        </w:rPr>
        <w:t> calendar days.</w:t>
      </w:r>
    </w:p>
    <w:p w14:paraId="45AB32F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G.</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F.</w:t>
      </w:r>
      <w:r w:rsidRPr="00113D01">
        <w:rPr>
          <w:rFonts w:ascii="Times New Roman" w:eastAsia="Times New Roman" w:hAnsi="Times New Roman"/>
          <w:color w:val="000000"/>
          <w:sz w:val="18"/>
          <w:szCs w:val="18"/>
        </w:rPr>
        <w:t> Any recording of security video surveillance shall be made available to the Commission or law enforcement agency for just cause as requested </w:t>
      </w:r>
      <w:r w:rsidRPr="00113D01">
        <w:rPr>
          <w:rFonts w:ascii="Times New Roman" w:eastAsia="Times New Roman" w:hAnsi="Times New Roman"/>
          <w:i/>
          <w:iCs/>
          <w:color w:val="000000"/>
          <w:sz w:val="18"/>
          <w:szCs w:val="18"/>
        </w:rPr>
        <w:t>within 48 hours</w:t>
      </w:r>
      <w:r w:rsidRPr="00113D01">
        <w:rPr>
          <w:rFonts w:ascii="Times New Roman" w:eastAsia="Times New Roman" w:hAnsi="Times New Roman"/>
          <w:color w:val="000000"/>
          <w:sz w:val="18"/>
          <w:szCs w:val="18"/>
        </w:rPr>
        <w:t>.</w:t>
      </w:r>
    </w:p>
    <w:p w14:paraId="53CEA48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G. Violation.</w:t>
      </w:r>
    </w:p>
    <w:p w14:paraId="398A28A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Failure to provide the Commission with any recording of video surveillance within 48 hours of a request from the Commission is a violation of COMAR 10.62.34.01.</w:t>
      </w:r>
    </w:p>
    <w:p w14:paraId="0447750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day of recording that a licensee fails to provide to the Commission, within the minimum of 90 calendar days that shall be retained, constitutes a separate violation.  </w:t>
      </w:r>
    </w:p>
    <w:p w14:paraId="44624565"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.07 Visitor to the Premises.</w:t>
      </w:r>
    </w:p>
    <w:p w14:paraId="090D0D1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54BBACD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A Commission inspector as defined in COMAR 10.62.33.01 is not subject to the visitor requirements established in §A of this regulation.</w:t>
      </w:r>
    </w:p>
    <w:p w14:paraId="3EE3195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w:t>
      </w:r>
      <w:r w:rsidRPr="00113D01">
        <w:rPr>
          <w:rFonts w:ascii="Times New Roman" w:eastAsia="Times New Roman" w:hAnsi="Times New Roman"/>
          <w:color w:val="000000"/>
          <w:sz w:val="18"/>
          <w:szCs w:val="18"/>
        </w:rPr>
        <w:t> (text unchanged)</w:t>
      </w:r>
    </w:p>
    <w:p w14:paraId="294EDE0B"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51A90684"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10.62.22 Medical Cannabis Processor Operations</w:t>
      </w:r>
    </w:p>
    <w:p w14:paraId="5C6BCA79"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13-3306(b) and (e), 13-3307(f), 13-3309, and 13-3311(c), Annotated Code of Maryland</w:t>
      </w:r>
    </w:p>
    <w:p w14:paraId="2E43599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Standard Operating Procedures.</w:t>
      </w:r>
    </w:p>
    <w:p w14:paraId="68D1340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 licensee shall:</w:t>
      </w:r>
    </w:p>
    <w:p w14:paraId="3CC5A42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(text unchanged)</w:t>
      </w:r>
    </w:p>
    <w:p w14:paraId="0537E53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Create and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use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enter timely and accurate data into</w:t>
      </w:r>
      <w:r w:rsidRPr="00113D01">
        <w:rPr>
          <w:rFonts w:ascii="Times New Roman" w:eastAsia="Times New Roman" w:hAnsi="Times New Roman"/>
          <w:color w:val="000000"/>
          <w:sz w:val="18"/>
          <w:szCs w:val="18"/>
        </w:rPr>
        <w:t> a perpetual inventory control system that identifies and tracks the licensee’s stock of medical cannabis from the time it is delivered or produced to the time it is delivered to another licensee, a licensed grower, or a qualifying patient or caregiver; and</w:t>
      </w:r>
    </w:p>
    <w:p w14:paraId="4C61D99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(text unchanged)</w:t>
      </w:r>
    </w:p>
    <w:p w14:paraId="60E4F81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(text unchanged)</w:t>
      </w:r>
    </w:p>
    <w:p w14:paraId="4B0EE884"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lastRenderedPageBreak/>
        <w:t>.03 Receipt of Products Containing Cannabis.</w:t>
      </w:r>
    </w:p>
    <w:p w14:paraId="15FAFF7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59269D0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Hemp</w:t>
      </w:r>
      <w:r w:rsidRPr="00113D01">
        <w:rPr>
          <w:rFonts w:ascii="Times New Roman" w:eastAsia="Times New Roman" w:hAnsi="Times New Roman"/>
          <w:color w:val="000000"/>
          <w:sz w:val="18"/>
          <w:szCs w:val="18"/>
        </w:rPr>
        <w:t>.</w:t>
      </w:r>
    </w:p>
    <w:p w14:paraId="396386A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licensee may acquire hemp, as defined in Agriculture Article, §14-101, Annotated Code of Maryland, from a person licensed to produce hemp by the Maryland Department of Agriculture or the Secretary of the U.S. Department of Agriculture.</w:t>
      </w:r>
    </w:p>
    <w:p w14:paraId="3A31EF2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Any product derived from hemp shall comply with the testing requirements established in COMAR 10.62.23 prior to distribution to a licensed medical cannabis dispensary.</w:t>
      </w:r>
    </w:p>
    <w:p w14:paraId="28B0FC1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w:t>
      </w:r>
      <w:r w:rsidRPr="00113D01">
        <w:rPr>
          <w:rFonts w:ascii="Times New Roman" w:eastAsia="Times New Roman" w:hAnsi="Times New Roman"/>
          <w:color w:val="000000"/>
          <w:sz w:val="18"/>
          <w:szCs w:val="18"/>
        </w:rPr>
        <w:t> (text unchanged)</w:t>
      </w:r>
    </w:p>
    <w:p w14:paraId="28C301E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.07 Theft or Diversion.</w:t>
      </w:r>
    </w:p>
    <w:p w14:paraId="5C2CB9B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If the licensee finds evidence of theft or diversion, the licensee shall report the theft or diversion to the Commission and the Maryland State Police within 1 business day.</w:t>
      </w:r>
    </w:p>
    <w:p w14:paraId="3ADD36D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Within 30 business days of discovering the discrepancy, the licensee shall:</w:t>
      </w:r>
    </w:p>
    <w:p w14:paraId="538D80A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Complete an investigation;</w:t>
      </w:r>
    </w:p>
    <w:p w14:paraId="768DDA3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Amend the licensee’s standard operating procedures, if necessary; and</w:t>
      </w:r>
    </w:p>
    <w:p w14:paraId="3AF85AE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Send a report of the investigation to the Commission.</w:t>
      </w:r>
    </w:p>
    <w:p w14:paraId="64C30B87"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299E372D"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10.62.25 Medical Cannabis Dispensary License</w:t>
      </w:r>
    </w:p>
    <w:p w14:paraId="35B779DD"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13-3307, Annotated Code of Maryland</w:t>
      </w:r>
    </w:p>
    <w:p w14:paraId="5ACAD5D2"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Application.</w:t>
      </w:r>
    </w:p>
    <w:p w14:paraId="3279BE8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A.—D. (text unchanged)</w:t>
      </w:r>
    </w:p>
    <w:p w14:paraId="038EB70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Any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A </w:t>
      </w:r>
      <w:r w:rsidRPr="00113D01">
        <w:rPr>
          <w:rFonts w:ascii="Times New Roman" w:eastAsia="Times New Roman" w:hAnsi="Times New Roman"/>
          <w:color w:val="000000"/>
          <w:sz w:val="18"/>
          <w:szCs w:val="18"/>
        </w:rPr>
        <w:t>party applying for a license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shall</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may not </w:t>
      </w:r>
      <w:r w:rsidRPr="00113D01">
        <w:rPr>
          <w:rFonts w:ascii="Times New Roman" w:eastAsia="Times New Roman" w:hAnsi="Times New Roman"/>
          <w:color w:val="000000"/>
          <w:sz w:val="18"/>
          <w:szCs w:val="18"/>
        </w:rPr>
        <w:t>have an ownership interest in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only one license</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or control of, including the power to manage or operate, more than four dispensaries.</w:t>
      </w:r>
    </w:p>
    <w:p w14:paraId="150F6E2B"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.08 [Change] </w:t>
      </w:r>
      <w:r w:rsidRPr="00113D01">
        <w:rPr>
          <w:rFonts w:ascii="Times New Roman" w:eastAsia="Times New Roman" w:hAnsi="Times New Roman"/>
          <w:b/>
          <w:bCs/>
          <w:i/>
          <w:iCs/>
          <w:color w:val="000000"/>
          <w:sz w:val="18"/>
          <w:szCs w:val="18"/>
        </w:rPr>
        <w:t>Transfer</w:t>
      </w:r>
      <w:r w:rsidRPr="00113D01">
        <w:rPr>
          <w:rFonts w:ascii="Times New Roman" w:eastAsia="Times New Roman" w:hAnsi="Times New Roman"/>
          <w:b/>
          <w:bCs/>
          <w:color w:val="000000"/>
          <w:sz w:val="18"/>
          <w:szCs w:val="18"/>
        </w:rPr>
        <w:t> of Ownership </w:t>
      </w:r>
      <w:r w:rsidRPr="00113D01">
        <w:rPr>
          <w:rFonts w:ascii="Times New Roman" w:eastAsia="Times New Roman" w:hAnsi="Times New Roman"/>
          <w:b/>
          <w:bCs/>
          <w:i/>
          <w:iCs/>
          <w:color w:val="000000"/>
          <w:sz w:val="18"/>
          <w:szCs w:val="18"/>
        </w:rPr>
        <w:t>Interest</w:t>
      </w:r>
      <w:r w:rsidRPr="00113D01">
        <w:rPr>
          <w:rFonts w:ascii="Times New Roman" w:eastAsia="Times New Roman" w:hAnsi="Times New Roman"/>
          <w:b/>
          <w:bCs/>
          <w:color w:val="000000"/>
          <w:sz w:val="18"/>
          <w:szCs w:val="18"/>
        </w:rPr>
        <w:t> [of] </w:t>
      </w:r>
      <w:r w:rsidRPr="00113D01">
        <w:rPr>
          <w:rFonts w:ascii="Times New Roman" w:eastAsia="Times New Roman" w:hAnsi="Times New Roman"/>
          <w:b/>
          <w:bCs/>
          <w:i/>
          <w:iCs/>
          <w:color w:val="000000"/>
          <w:sz w:val="18"/>
          <w:szCs w:val="18"/>
        </w:rPr>
        <w:t>in</w:t>
      </w:r>
      <w:r w:rsidRPr="00113D01">
        <w:rPr>
          <w:rFonts w:ascii="Times New Roman" w:eastAsia="Times New Roman" w:hAnsi="Times New Roman"/>
          <w:b/>
          <w:bCs/>
          <w:color w:val="000000"/>
          <w:sz w:val="18"/>
          <w:szCs w:val="18"/>
        </w:rPr>
        <w:t> </w:t>
      </w:r>
      <w:r w:rsidRPr="00113D01">
        <w:rPr>
          <w:rFonts w:ascii="Times New Roman" w:eastAsia="Times New Roman" w:hAnsi="Times New Roman"/>
          <w:b/>
          <w:bCs/>
          <w:i/>
          <w:iCs/>
          <w:color w:val="000000"/>
          <w:sz w:val="18"/>
          <w:szCs w:val="18"/>
        </w:rPr>
        <w:t>a</w:t>
      </w:r>
      <w:r w:rsidRPr="00113D01">
        <w:rPr>
          <w:rFonts w:ascii="Times New Roman" w:eastAsia="Times New Roman" w:hAnsi="Times New Roman"/>
          <w:b/>
          <w:bCs/>
          <w:color w:val="000000"/>
          <w:sz w:val="18"/>
          <w:szCs w:val="18"/>
        </w:rPr>
        <w:t> License.</w:t>
      </w:r>
    </w:p>
    <w:p w14:paraId="0C02221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No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of 5 percent or more of a license issued pursuant to this chapter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shall be assignable or transferable unless:</w:t>
      </w:r>
    </w:p>
    <w:p w14:paraId="48E1B3B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Commission has received notice of the intent of the owner of the interest, or of the estate of the owner of the interest, to transfer or assign an </w:t>
      </w:r>
      <w:r w:rsidRPr="00113D01">
        <w:rPr>
          <w:rFonts w:ascii="Times New Roman" w:eastAsia="Times New Roman" w:hAnsi="Times New Roman"/>
          <w:i/>
          <w:iCs/>
          <w:color w:val="000000"/>
          <w:sz w:val="18"/>
          <w:szCs w:val="18"/>
        </w:rPr>
        <w:t>ownership </w:t>
      </w:r>
      <w:r w:rsidRPr="00113D01">
        <w:rPr>
          <w:rFonts w:ascii="Times New Roman" w:eastAsia="Times New Roman" w:hAnsi="Times New Roman"/>
          <w:color w:val="000000"/>
          <w:sz w:val="18"/>
          <w:szCs w:val="18"/>
        </w:rPr>
        <w:t>interest in a license to another party;</w:t>
      </w:r>
    </w:p>
    <w:p w14:paraId="15B8C05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Commission approves the transfer or assignment;</w:t>
      </w:r>
    </w:p>
    <w:p w14:paraId="6BB76DF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transferee has paid the required fee specified in COMAR 10.62.35; and</w:t>
      </w:r>
    </w:p>
    <w:p w14:paraId="7701BA6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(4)</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The ownership interest is 5 percent or more</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and</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the</w:t>
      </w:r>
      <w:r w:rsidRPr="00113D01">
        <w:rPr>
          <w:rFonts w:ascii="Times New Roman" w:eastAsia="Times New Roman" w:hAnsi="Times New Roman"/>
          <w:color w:val="000000"/>
          <w:sz w:val="18"/>
          <w:szCs w:val="18"/>
        </w:rPr>
        <w:t> transferee has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had forwarded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provided</w:t>
      </w:r>
      <w:r w:rsidRPr="00113D01">
        <w:rPr>
          <w:rFonts w:ascii="Times New Roman" w:eastAsia="Times New Roman" w:hAnsi="Times New Roman"/>
          <w:color w:val="000000"/>
          <w:sz w:val="18"/>
          <w:szCs w:val="18"/>
        </w:rPr>
        <w:t> the criminal history record information and </w:t>
      </w:r>
      <w:r w:rsidRPr="00113D01">
        <w:rPr>
          <w:rFonts w:ascii="Times New Roman" w:eastAsia="Times New Roman" w:hAnsi="Times New Roman"/>
          <w:i/>
          <w:iCs/>
          <w:color w:val="000000"/>
          <w:sz w:val="18"/>
          <w:szCs w:val="18"/>
        </w:rPr>
        <w:t>an</w:t>
      </w:r>
      <w:r w:rsidRPr="00113D01">
        <w:rPr>
          <w:rFonts w:ascii="Times New Roman" w:eastAsia="Times New Roman" w:hAnsi="Times New Roman"/>
          <w:color w:val="000000"/>
          <w:sz w:val="18"/>
          <w:szCs w:val="18"/>
        </w:rPr>
        <w:t> audited financial statement to the Commission of the transferee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p>
    <w:p w14:paraId="1859B57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The Commission does not object to</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 or assignment within 45 days of its receipt of notice; and</w:t>
      </w:r>
    </w:p>
    <w:p w14:paraId="4492CC2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 transferee has paid the required fee specified in COMAR 10.62.35</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w:t>
      </w:r>
    </w:p>
    <w:p w14:paraId="4EADCF2D"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If the licensee is a business entity with publicly traded stock, §A of this regulation only applies to a proposed transfer of an ownership interest of 5 percent or more.</w:t>
      </w:r>
    </w:p>
    <w:p w14:paraId="7CF1CC3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A transfer or assignment of ownership interest shall be approved if the:</w:t>
      </w:r>
    </w:p>
    <w:p w14:paraId="6335004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Commission receives notice of the intent of the owner of the interest, or of the estate of the owner of the interest, to transfer or assign an ownership interest in a license to another party, in a form prescribed by the Commission;</w:t>
      </w:r>
    </w:p>
    <w:p w14:paraId="0359500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Proposed transfer does not violate Health-General Article, §§13-3301—13-3316, Annotated Code of Maryland;</w:t>
      </w:r>
    </w:p>
    <w:p w14:paraId="1460166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Transferee has paid the required fee specified in COMAR 10.62.35; and</w:t>
      </w:r>
    </w:p>
    <w:p w14:paraId="4547480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Ownership interest is 5 percent or more and the:</w:t>
      </w:r>
    </w:p>
    <w:p w14:paraId="5AA3F922"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Criminal history record information does not violate COMAR 10.62.26.03; and</w:t>
      </w:r>
    </w:p>
    <w:p w14:paraId="5F996218"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Payment of taxes due in any jurisdiction is not in arrears.</w:t>
      </w:r>
    </w:p>
    <w:p w14:paraId="1A551D4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D.</w:t>
      </w:r>
      <w:r w:rsidRPr="00113D01">
        <w:rPr>
          <w:rFonts w:ascii="Times New Roman" w:eastAsia="Times New Roman" w:hAnsi="Times New Roman"/>
          <w:color w:val="000000"/>
          <w:sz w:val="18"/>
          <w:szCs w:val="18"/>
        </w:rPr>
        <w:t> The Commission may deny transfer of an interest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in a license</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if,</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for any proposed transferee:</w:t>
      </w:r>
    </w:p>
    <w:p w14:paraId="4E509EC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The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If</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the</w:t>
      </w:r>
      <w:r w:rsidRPr="00113D01">
        <w:rPr>
          <w:rFonts w:ascii="Times New Roman" w:eastAsia="Times New Roman" w:hAnsi="Times New Roman"/>
          <w:color w:val="000000"/>
          <w:sz w:val="18"/>
          <w:szCs w:val="18"/>
        </w:rPr>
        <w:t> transferee is convicted of or pleads nolo contendere to a crime involving moral turpitude, whether or not any appeal or other proceeding is pending to have the conviction or plea set aside;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or</w:t>
      </w:r>
      <w:r w:rsidRPr="00113D01">
        <w:rPr>
          <w:rFonts w:ascii="Times New Roman" w:eastAsia="Times New Roman" w:hAnsi="Times New Roman"/>
          <w:b/>
          <w:bCs/>
          <w:color w:val="000000"/>
          <w:sz w:val="18"/>
          <w:szCs w:val="18"/>
        </w:rPr>
        <w:t>]</w:t>
      </w:r>
    </w:p>
    <w:p w14:paraId="05E839C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Payment</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If the payment</w:t>
      </w:r>
      <w:r w:rsidRPr="00113D01">
        <w:rPr>
          <w:rFonts w:ascii="Times New Roman" w:eastAsia="Times New Roman" w:hAnsi="Times New Roman"/>
          <w:color w:val="000000"/>
          <w:sz w:val="18"/>
          <w:szCs w:val="18"/>
        </w:rPr>
        <w:t> of taxes due in any jurisdiction is in arrears</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or</w:t>
      </w:r>
    </w:p>
    <w:p w14:paraId="38FD0F9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w:t>
      </w:r>
    </w:p>
    <w:p w14:paraId="5F4CB3B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A person or entity may not have an ownership interest in or control of, including the power to manage or operate, more than four licensed dispensaries.</w:t>
      </w:r>
    </w:p>
    <w:p w14:paraId="1C97E188"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.11 Disclosure of Ownership and Control.</w:t>
      </w:r>
    </w:p>
    <w:p w14:paraId="09B3D4A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Each licensee shall submit a table of organization, ownership, and control with the Commission:</w:t>
      </w:r>
    </w:p>
    <w:p w14:paraId="52F1F7F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On or before July 1 of each year;</w:t>
      </w:r>
    </w:p>
    <w:p w14:paraId="27C37F4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Within 10 business days of any change in ownership interest or control; and</w:t>
      </w:r>
    </w:p>
    <w:p w14:paraId="11F67C8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Upon request by the Commission.</w:t>
      </w:r>
    </w:p>
    <w:p w14:paraId="3813B6D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table of organization, ownership, and control shall identify the management structure, ownership, and control of the licensee, including the:</w:t>
      </w:r>
    </w:p>
    <w:p w14:paraId="675AE6C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Name of each owner or principal officer and any other individual or entity with the authority to control the licensee;</w:t>
      </w:r>
    </w:p>
    <w:p w14:paraId="2553ED0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lastRenderedPageBreak/>
        <w:t>(2) The office or position held, if any; and</w:t>
      </w:r>
    </w:p>
    <w:p w14:paraId="1FB9211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The percentage of ownership interest, if any.</w:t>
      </w:r>
    </w:p>
    <w:p w14:paraId="1C37AA1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If the licensee is a business entity with publicly traded stock, the identification of ownership shall include:</w:t>
      </w:r>
    </w:p>
    <w:p w14:paraId="1E848D9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name and percentage of ownership interest of each individual or business entity with ownership of more than 5 percent of the voting shares of the entity, to the extent such information is known or contained in 13D or 13G Securities and Exchange Commission filings; and</w:t>
      </w:r>
    </w:p>
    <w:p w14:paraId="5E39C3C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To the extent known, the names and percentage of interest of ownership of persons who are relatives of one another and who together exercise control over or own more than 10 percent of the voting shares of the entity.</w:t>
      </w:r>
    </w:p>
    <w:p w14:paraId="6917CFC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A licensee that is owned or controlled, in whole or in part, by another entity shall disclose to the Commission:</w:t>
      </w:r>
    </w:p>
    <w:p w14:paraId="5189F6A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relationship between the licensee and the parent or affiliate; and</w:t>
      </w:r>
    </w:p>
    <w:p w14:paraId="34C75E5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owner, board member, or officer and any other individual with control or management authority over those entities owning or controlling the license.</w:t>
      </w:r>
    </w:p>
    <w:p w14:paraId="5F7A55D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.12 Management Agreements.</w:t>
      </w:r>
    </w:p>
    <w:p w14:paraId="733C021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Prior to any management agreement taking effect, a licensee shall submit to the Commission:</w:t>
      </w:r>
    </w:p>
    <w:p w14:paraId="6028A57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copy of the management agreement;</w:t>
      </w:r>
    </w:p>
    <w:p w14:paraId="126084C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Information detailing any compensation paid in exchange for the management services;</w:t>
      </w:r>
    </w:p>
    <w:p w14:paraId="1BD3534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Criminal history record information and an audited financial statement of the third party providing the management services; and</w:t>
      </w:r>
    </w:p>
    <w:p w14:paraId="152EF4C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Any other information relevant to the management agreement requested by the Commission.</w:t>
      </w:r>
    </w:p>
    <w:p w14:paraId="4572622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A management agreement may not take effect unless the Commission has:</w:t>
      </w:r>
    </w:p>
    <w:p w14:paraId="502C011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Received proper notice of the management agreement, as specified in §A of this regulation;</w:t>
      </w:r>
    </w:p>
    <w:p w14:paraId="43323BB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Received the required fee specified in COMAR 10.62.35; and</w:t>
      </w:r>
    </w:p>
    <w:p w14:paraId="792A11C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Approved the management agreement.</w:t>
      </w:r>
    </w:p>
    <w:p w14:paraId="5DF8FCD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The Commission may deny a management agreement:</w:t>
      </w:r>
    </w:p>
    <w:p w14:paraId="3409E15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If the management agreement constitutes an invalid transfer of an interest in a license as specified in Regulation .08 of this chapter;</w:t>
      </w:r>
    </w:p>
    <w:p w14:paraId="7A16706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If the criminal history record information or the background investigation reveals the third party providing the management services has been convicted of or pleaded nolo contendere to a crime involving moral turpitude, whether or not any appeal or other proceeding is pending to have the conviction or plea set aside; or</w:t>
      </w:r>
    </w:p>
    <w:p w14:paraId="49E379F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For other good cause.</w:t>
      </w:r>
    </w:p>
    <w:p w14:paraId="36CB8C8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In the case of material change to a management agreement, including a change of ownership or control of the management company, the licensee shall:</w:t>
      </w:r>
    </w:p>
    <w:p w14:paraId="39DB7BB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Provide any relevant records, files, or information to the Commission; and</w:t>
      </w:r>
    </w:p>
    <w:p w14:paraId="3426502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Receive Commission approval prior to the material change to the management agreement taking effect.</w:t>
      </w:r>
    </w:p>
    <w:p w14:paraId="3CDCFFB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If a management agreement transfers control and an ownership interest, the transferee shall only pay the required fee specified in COMAR 10.62.35 once.</w:t>
      </w:r>
    </w:p>
    <w:p w14:paraId="054B07BF"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2A74CBF5"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10.62.27 Licensed Dispensary Premises</w:t>
      </w:r>
    </w:p>
    <w:p w14:paraId="5DC137DD"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13-3307, Annotated Code of Maryland</w:t>
      </w:r>
    </w:p>
    <w:p w14:paraId="58890C86"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.07 Video Surveillance Requirements.</w:t>
      </w:r>
    </w:p>
    <w:p w14:paraId="1CB2587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w:t>
      </w:r>
    </w:p>
    <w:p w14:paraId="00F849F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A surveillance camera shall capture activity at each:</w:t>
      </w:r>
    </w:p>
    <w:p w14:paraId="50392FF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w:t>
      </w:r>
      <w:r w:rsidRPr="00113D01">
        <w:rPr>
          <w:rFonts w:ascii="Times New Roman" w:eastAsia="Times New Roman" w:hAnsi="Times New Roman"/>
          <w:color w:val="000000"/>
          <w:sz w:val="18"/>
          <w:szCs w:val="18"/>
        </w:rPr>
        <w:t>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entrance</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Entrance</w:t>
      </w:r>
      <w:r w:rsidRPr="00113D01">
        <w:rPr>
          <w:rFonts w:ascii="Times New Roman" w:eastAsia="Times New Roman" w:hAnsi="Times New Roman"/>
          <w:color w:val="000000"/>
          <w:sz w:val="18"/>
          <w:szCs w:val="18"/>
        </w:rPr>
        <w:t> to an area where medical cannabis is packaged,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tested, processed,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stored</w:t>
      </w:r>
      <w:r w:rsidRPr="00113D01">
        <w:rPr>
          <w:rFonts w:ascii="Times New Roman" w:eastAsia="Times New Roman" w:hAnsi="Times New Roman"/>
          <w:i/>
          <w:iCs/>
          <w:color w:val="000000"/>
          <w:sz w:val="18"/>
          <w:szCs w:val="18"/>
        </w:rPr>
        <w:t>, </w:t>
      </w:r>
      <w:r w:rsidRPr="00113D01">
        <w:rPr>
          <w:rFonts w:ascii="Times New Roman" w:eastAsia="Times New Roman" w:hAnsi="Times New Roman"/>
          <w:color w:val="000000"/>
          <w:sz w:val="18"/>
          <w:szCs w:val="18"/>
        </w:rPr>
        <w:t>or dispensed</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and</w:t>
      </w:r>
    </w:p>
    <w:p w14:paraId="3CF1DDE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Area where medical cannabis is packaged, stored, or dispensed.</w:t>
      </w:r>
    </w:p>
    <w:p w14:paraId="25DB2E6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E. A recording of all images captured by each surveillance camera shall be kept at:</w:t>
      </w:r>
    </w:p>
    <w:p w14:paraId="648F06F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The licensed premises; and</w:t>
      </w:r>
    </w:p>
    <w:p w14:paraId="5E0A453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An off-site location</w:t>
      </w:r>
      <w:r w:rsidRPr="00113D01">
        <w:rPr>
          <w:rFonts w:ascii="Times New Roman" w:eastAsia="Times New Roman" w:hAnsi="Times New Roman"/>
          <w:i/>
          <w:iCs/>
          <w:color w:val="000000"/>
          <w:sz w:val="18"/>
          <w:szCs w:val="18"/>
        </w:rPr>
        <w:t>.</w:t>
      </w:r>
      <w:r w:rsidRPr="00113D01">
        <w:rPr>
          <w:rFonts w:ascii="Times New Roman" w:eastAsia="Times New Roman" w:hAnsi="Times New Roman"/>
          <w:b/>
          <w:bCs/>
          <w:color w:val="000000"/>
          <w:sz w:val="18"/>
          <w:szCs w:val="18"/>
        </w:rPr>
        <w:t>]</w:t>
      </w:r>
    </w:p>
    <w:p w14:paraId="4B0EE80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F.</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 </w:t>
      </w:r>
      <w:r w:rsidRPr="00113D01">
        <w:rPr>
          <w:rFonts w:ascii="Times New Roman" w:eastAsia="Times New Roman" w:hAnsi="Times New Roman"/>
          <w:color w:val="000000"/>
          <w:sz w:val="18"/>
          <w:szCs w:val="18"/>
        </w:rPr>
        <w:t>Recordings of security video surveillance shall be:</w:t>
      </w:r>
    </w:p>
    <w:p w14:paraId="15E887ED"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14B33CB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Retained for a minimum of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30</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90</w:t>
      </w:r>
      <w:r w:rsidRPr="00113D01">
        <w:rPr>
          <w:rFonts w:ascii="Times New Roman" w:eastAsia="Times New Roman" w:hAnsi="Times New Roman"/>
          <w:color w:val="000000"/>
          <w:sz w:val="18"/>
          <w:szCs w:val="18"/>
        </w:rPr>
        <w:t> calendar days.</w:t>
      </w:r>
    </w:p>
    <w:p w14:paraId="3B2D9D2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G.</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F. </w:t>
      </w:r>
      <w:r w:rsidRPr="00113D01">
        <w:rPr>
          <w:rFonts w:ascii="Times New Roman" w:eastAsia="Times New Roman" w:hAnsi="Times New Roman"/>
          <w:color w:val="000000"/>
          <w:sz w:val="18"/>
          <w:szCs w:val="18"/>
        </w:rPr>
        <w:t>Any recording of security video surveillance shall be made available to the Commission or law enforcement agency for just cause as requested </w:t>
      </w:r>
      <w:r w:rsidRPr="00113D01">
        <w:rPr>
          <w:rFonts w:ascii="Times New Roman" w:eastAsia="Times New Roman" w:hAnsi="Times New Roman"/>
          <w:i/>
          <w:iCs/>
          <w:color w:val="000000"/>
          <w:sz w:val="18"/>
          <w:szCs w:val="18"/>
        </w:rPr>
        <w:t>within 48 hours</w:t>
      </w:r>
      <w:r w:rsidRPr="00113D01">
        <w:rPr>
          <w:rFonts w:ascii="Times New Roman" w:eastAsia="Times New Roman" w:hAnsi="Times New Roman"/>
          <w:color w:val="000000"/>
          <w:sz w:val="18"/>
          <w:szCs w:val="18"/>
        </w:rPr>
        <w:t>.</w:t>
      </w:r>
    </w:p>
    <w:p w14:paraId="5FF315D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G. Violation.</w:t>
      </w:r>
    </w:p>
    <w:p w14:paraId="0B98F0A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Failure to provide the Commission with any recording of video surveillance within 48 hours of a request from the Commission is a violation of COMAR 10.62.34.01.</w:t>
      </w:r>
    </w:p>
    <w:p w14:paraId="05552EE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Each day of recording that a licensee fails to provide to the Commission, within the minimum of 90 calendar days that shall be retained, constitutes a separate violation.</w:t>
      </w:r>
    </w:p>
    <w:p w14:paraId="2FF62865"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.09 Visitor to a Non-Public Area of the Premises.</w:t>
      </w:r>
    </w:p>
    <w:p w14:paraId="11786C8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53E9507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lastRenderedPageBreak/>
        <w:t>B. A Commission inspector as defined in COMAR 10.62.33.01 is not subject to the visitor requirements established in §A of this regulation.</w:t>
      </w:r>
    </w:p>
    <w:p w14:paraId="38C0A6A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w:t>
      </w:r>
      <w:r w:rsidRPr="00113D01">
        <w:rPr>
          <w:rFonts w:ascii="Times New Roman" w:eastAsia="Times New Roman" w:hAnsi="Times New Roman"/>
          <w:color w:val="000000"/>
          <w:sz w:val="18"/>
          <w:szCs w:val="18"/>
        </w:rPr>
        <w:t> (text unchanged)</w:t>
      </w:r>
    </w:p>
    <w:p w14:paraId="51C5D15F"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2CFE03A7"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10.62.28 Licensed Dispensary Operations</w:t>
      </w:r>
    </w:p>
    <w:p w14:paraId="27DEE4DA"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and 13-3307, Annotated Code of Maryland</w:t>
      </w:r>
    </w:p>
    <w:p w14:paraId="2CFE481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.02 Standard Operating Procedure.</w:t>
      </w:r>
    </w:p>
    <w:p w14:paraId="3220DD2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 licensee shall:</w:t>
      </w:r>
    </w:p>
    <w:p w14:paraId="31D19EA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(text unchanged)</w:t>
      </w:r>
    </w:p>
    <w:p w14:paraId="51C032F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Create and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use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enter timely and accurate data into</w:t>
      </w:r>
      <w:r w:rsidRPr="00113D01">
        <w:rPr>
          <w:rFonts w:ascii="Times New Roman" w:eastAsia="Times New Roman" w:hAnsi="Times New Roman"/>
          <w:color w:val="000000"/>
          <w:sz w:val="18"/>
          <w:szCs w:val="18"/>
        </w:rPr>
        <w:t> a perpetual inventory control system that identifies and tracks the licensee’s stock of medical cannabis from the time it is delivered or produced to the time it is delivered to another licensee, a licensed grower, or a qualifying patient or caregiver; and</w:t>
      </w:r>
    </w:p>
    <w:p w14:paraId="556F7CA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(3) (text unchanged)</w:t>
      </w:r>
    </w:p>
    <w:p w14:paraId="310DED7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(text unchanged)</w:t>
      </w:r>
    </w:p>
    <w:p w14:paraId="7E5C673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.03 Receipt of Products Containing Cannabis.</w:t>
      </w:r>
    </w:p>
    <w:p w14:paraId="39F0998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5E3E7CE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Hemp.</w:t>
      </w:r>
    </w:p>
    <w:p w14:paraId="1E4B625F"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licensee may acquire hemp product derived from hemp produced in accordance with Agriculture Article, §§14-301—14-309, Annotated Code of Maryland.</w:t>
      </w:r>
    </w:p>
    <w:p w14:paraId="4D099AE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Any product derived from hemp shall comply with the testing requirements established in COMAR 10.62.23 prior to distribution to a qualifying patient or caregiver.</w:t>
      </w:r>
    </w:p>
    <w:p w14:paraId="0489235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B.</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H.</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w:t>
      </w:r>
      <w:r w:rsidRPr="00113D01">
        <w:rPr>
          <w:rFonts w:ascii="Times New Roman" w:eastAsia="Times New Roman" w:hAnsi="Times New Roman"/>
          <w:color w:val="000000"/>
          <w:sz w:val="18"/>
          <w:szCs w:val="18"/>
        </w:rPr>
        <w:t> (text unchanged)</w:t>
      </w:r>
    </w:p>
    <w:p w14:paraId="1C1E28D0"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.05 Equipment Sanitation, Accuracy and Maintenance Logs.</w:t>
      </w:r>
    </w:p>
    <w:p w14:paraId="4C10635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2BC0E2A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Pursuant to the approved standard operating procedure, the licensee shall require that:</w:t>
      </w:r>
    </w:p>
    <w:p w14:paraId="21C3911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Automatic, mechanical, or electronic equipment is routinely calibrated and</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periodically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checked </w:t>
      </w:r>
      <w:r w:rsidRPr="00113D01">
        <w:rPr>
          <w:rFonts w:ascii="Times New Roman" w:eastAsia="Times New Roman" w:hAnsi="Times New Roman"/>
          <w:i/>
          <w:iCs/>
          <w:color w:val="000000"/>
          <w:sz w:val="18"/>
          <w:szCs w:val="18"/>
        </w:rPr>
        <w:t>at least once each month </w:t>
      </w:r>
      <w:r w:rsidRPr="00113D01">
        <w:rPr>
          <w:rFonts w:ascii="Times New Roman" w:eastAsia="Times New Roman" w:hAnsi="Times New Roman"/>
          <w:color w:val="000000"/>
          <w:sz w:val="18"/>
          <w:szCs w:val="18"/>
        </w:rPr>
        <w:t>to ensure proper performance; and</w:t>
      </w:r>
    </w:p>
    <w:p w14:paraId="66A1B4D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Any scale, balance, or other measurement device is routinely calibrated and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periodically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checked </w:t>
      </w:r>
      <w:r w:rsidRPr="00113D01">
        <w:rPr>
          <w:rFonts w:ascii="Times New Roman" w:eastAsia="Times New Roman" w:hAnsi="Times New Roman"/>
          <w:i/>
          <w:iCs/>
          <w:color w:val="000000"/>
          <w:sz w:val="18"/>
          <w:szCs w:val="18"/>
        </w:rPr>
        <w:t>at least once each month </w:t>
      </w:r>
      <w:r w:rsidRPr="00113D01">
        <w:rPr>
          <w:rFonts w:ascii="Times New Roman" w:eastAsia="Times New Roman" w:hAnsi="Times New Roman"/>
          <w:color w:val="000000"/>
          <w:sz w:val="18"/>
          <w:szCs w:val="18"/>
        </w:rPr>
        <w:t>to ensure accuracy.</w:t>
      </w:r>
    </w:p>
    <w:p w14:paraId="64A43AC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 (text unchanged)</w:t>
      </w:r>
    </w:p>
    <w:p w14:paraId="0B6FE2D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.06 Theft or Diversion.</w:t>
      </w:r>
    </w:p>
    <w:p w14:paraId="5E5E70A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If the licensee finds evidence of theft or diversion, the licensee shall report the theft or diversion to the Commission and the Maryland State Police within 1 business day.</w:t>
      </w:r>
    </w:p>
    <w:p w14:paraId="68149DF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Within 30 business days of discovering the theft or diversion, the licensee shall:</w:t>
      </w:r>
    </w:p>
    <w:p w14:paraId="79FE059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Complete an investigation;</w:t>
      </w:r>
    </w:p>
    <w:p w14:paraId="212A7144"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Amend the licensee’s standard operating procedures, if necessary; and</w:t>
      </w:r>
    </w:p>
    <w:p w14:paraId="744802B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Send a report of the investigation to the Commission.</w:t>
      </w:r>
    </w:p>
    <w:p w14:paraId="099CE520"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30EAA68"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10.62.30 Dispensing Medical Cannabis</w:t>
      </w:r>
    </w:p>
    <w:p w14:paraId="44AC30F2"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13-3307, 13-3313, and 13-3314, Annotated Code of Maryland</w:t>
      </w:r>
    </w:p>
    <w:p w14:paraId="1CDE939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.03 Procedure for Dispensing Medical Cannabis.</w:t>
      </w:r>
    </w:p>
    <w:p w14:paraId="21D12CB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 registered dispensary agent shall dispense medical cannabis only </w:t>
      </w:r>
      <w:r w:rsidRPr="00113D01">
        <w:rPr>
          <w:rFonts w:ascii="Times New Roman" w:eastAsia="Times New Roman" w:hAnsi="Times New Roman"/>
          <w:i/>
          <w:iCs/>
          <w:color w:val="000000"/>
          <w:sz w:val="18"/>
          <w:szCs w:val="18"/>
        </w:rPr>
        <w:t>from the service area</w:t>
      </w:r>
      <w:r w:rsidRPr="00113D01">
        <w:rPr>
          <w:rFonts w:ascii="Times New Roman" w:eastAsia="Times New Roman" w:hAnsi="Times New Roman"/>
          <w:color w:val="000000"/>
          <w:sz w:val="18"/>
          <w:szCs w:val="18"/>
        </w:rPr>
        <w:t> to a qualifying patient or caregiver who has presented a Commission-issued patient or caregiver identification card.</w:t>
      </w:r>
    </w:p>
    <w:p w14:paraId="70AC99E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Before any distribution of medical cannabis, a dispensary agent shall query the Commission data network </w:t>
      </w:r>
      <w:r w:rsidRPr="00113D01">
        <w:rPr>
          <w:rFonts w:ascii="Times New Roman" w:eastAsia="Times New Roman" w:hAnsi="Times New Roman"/>
          <w:i/>
          <w:iCs/>
          <w:color w:val="000000"/>
          <w:sz w:val="18"/>
          <w:szCs w:val="18"/>
        </w:rPr>
        <w:t>using a unique log-in that identifies the registered dispensary agent</w:t>
      </w:r>
      <w:r w:rsidRPr="00113D01">
        <w:rPr>
          <w:rFonts w:ascii="Times New Roman" w:eastAsia="Times New Roman" w:hAnsi="Times New Roman"/>
          <w:color w:val="000000"/>
          <w:sz w:val="18"/>
          <w:szCs w:val="18"/>
        </w:rPr>
        <w:t> and verify that:</w:t>
      </w:r>
    </w:p>
    <w:p w14:paraId="2898383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72B04F3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C.—G. (text unchanged)</w:t>
      </w:r>
    </w:p>
    <w:p w14:paraId="70DB0F1F"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.04 Delivery of Medical Cannabis to a Qualifying Patient or Caregiver.</w:t>
      </w:r>
    </w:p>
    <w:p w14:paraId="1EE0101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 qualifying patient or caregiver shall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first telephone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contact</w:t>
      </w:r>
      <w:r w:rsidRPr="00113D01">
        <w:rPr>
          <w:rFonts w:ascii="Times New Roman" w:eastAsia="Times New Roman" w:hAnsi="Times New Roman"/>
          <w:color w:val="000000"/>
          <w:sz w:val="18"/>
          <w:szCs w:val="18"/>
        </w:rPr>
        <w:t> a registered dispensary to request the delivery of medical cannabis:</w:t>
      </w:r>
    </w:p>
    <w:p w14:paraId="14D56D77"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(1)—(2) text unchanged) </w:t>
      </w:r>
    </w:p>
    <w:p w14:paraId="5AD5296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During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the telephone conversation</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any interaction </w:t>
      </w:r>
      <w:r w:rsidRPr="00113D01">
        <w:rPr>
          <w:rFonts w:ascii="Times New Roman" w:eastAsia="Times New Roman" w:hAnsi="Times New Roman"/>
          <w:color w:val="000000"/>
          <w:sz w:val="18"/>
          <w:szCs w:val="18"/>
        </w:rPr>
        <w:t>with the qualifying patient or caregiver, a registered dispensary agent may provide information on:</w:t>
      </w:r>
    </w:p>
    <w:p w14:paraId="3EA3011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0E6E3FB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C.—D. (text unchanged)</w:t>
      </w:r>
    </w:p>
    <w:p w14:paraId="368F910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lastRenderedPageBreak/>
        <w:t>E. Only a qualified patient or caregiver</w:t>
      </w:r>
      <w:r w:rsidRPr="00113D01">
        <w:rPr>
          <w:rFonts w:ascii="Times New Roman" w:eastAsia="Times New Roman" w:hAnsi="Times New Roman"/>
          <w:i/>
          <w:iCs/>
          <w:color w:val="000000"/>
          <w:sz w:val="18"/>
          <w:szCs w:val="18"/>
        </w:rPr>
        <w:t>, or a medical facility where the qualifying patient is receiving in-patient treatment,</w:t>
      </w:r>
      <w:r w:rsidRPr="00113D01">
        <w:rPr>
          <w:rFonts w:ascii="Times New Roman" w:eastAsia="Times New Roman" w:hAnsi="Times New Roman"/>
          <w:color w:val="000000"/>
          <w:sz w:val="18"/>
          <w:szCs w:val="18"/>
        </w:rPr>
        <w:t> may accept delivery of medical cannabis.</w:t>
      </w:r>
    </w:p>
    <w:p w14:paraId="3CBB4D7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F.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Only a registered dispensary agent may deliver medical cannabis.</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A licensee or registrant may only deliver medical cannabis to a private home or residence, or a medical facility where the qualifying patient is receiving in-patient treatment.</w:t>
      </w:r>
    </w:p>
    <w:p w14:paraId="789800EE"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G. (text unchanged)</w:t>
      </w:r>
    </w:p>
    <w:p w14:paraId="7A68B2D4"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.06 Dispensing Controls.</w:t>
      </w:r>
    </w:p>
    <w:p w14:paraId="1DA15F56"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In cases of delivery, at the point of delivery a qualified patient or caregiver shall display identification to the delivering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dispensary</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registered</w:t>
      </w:r>
      <w:r w:rsidRPr="00113D01">
        <w:rPr>
          <w:rFonts w:ascii="Times New Roman" w:eastAsia="Times New Roman" w:hAnsi="Times New Roman"/>
          <w:b/>
          <w:bCs/>
          <w:color w:val="000000"/>
          <w:sz w:val="18"/>
          <w:szCs w:val="18"/>
        </w:rPr>
        <w:t> </w:t>
      </w:r>
      <w:r w:rsidRPr="00113D01">
        <w:rPr>
          <w:rFonts w:ascii="Times New Roman" w:eastAsia="Times New Roman" w:hAnsi="Times New Roman"/>
          <w:color w:val="000000"/>
          <w:sz w:val="18"/>
          <w:szCs w:val="18"/>
        </w:rPr>
        <w:t>agent.</w:t>
      </w:r>
    </w:p>
    <w:p w14:paraId="52D3248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(text unchanged)</w:t>
      </w:r>
    </w:p>
    <w:p w14:paraId="092C66E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 The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dispensary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registered </w:t>
      </w:r>
      <w:r w:rsidRPr="00113D01">
        <w:rPr>
          <w:rFonts w:ascii="Times New Roman" w:eastAsia="Times New Roman" w:hAnsi="Times New Roman"/>
          <w:color w:val="000000"/>
          <w:sz w:val="18"/>
          <w:szCs w:val="18"/>
        </w:rPr>
        <w:t>agent and the qualifying patient or caregiver shall each retain a copy of the receipt.</w:t>
      </w:r>
    </w:p>
    <w:p w14:paraId="0774269A"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D. (text unchanged)</w:t>
      </w:r>
    </w:p>
    <w:p w14:paraId="0DF9996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A registered dispensary agent may not dispense medical cannabis to themselves.</w:t>
      </w:r>
    </w:p>
    <w:p w14:paraId="3B7E7B0D"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i/>
          <w:iCs/>
          <w:color w:val="000000"/>
          <w:sz w:val="18"/>
          <w:szCs w:val="18"/>
        </w:rPr>
        <w:t>.10 Product Returned for Destruction.</w:t>
      </w:r>
    </w:p>
    <w:p w14:paraId="7E4386D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licensee shall:</w:t>
      </w:r>
    </w:p>
    <w:p w14:paraId="7F9A217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Accept and record the return of any medical cannabis from a qualifying patient or a caregiver; and</w:t>
      </w:r>
    </w:p>
    <w:p w14:paraId="57025680"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Destroy the returned medical cannabis.</w:t>
      </w:r>
    </w:p>
    <w:p w14:paraId="0FBD53FB"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D4B71BD"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10.62.31 Licensed Dispensary Clinical Director</w:t>
      </w:r>
    </w:p>
    <w:p w14:paraId="02574A4A"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13-3307, and</w:t>
      </w:r>
      <w:r w:rsidRPr="00113D01">
        <w:rPr>
          <w:rFonts w:ascii="Times New Roman" w:eastAsia="Times New Roman" w:hAnsi="Times New Roman"/>
          <w:color w:val="000000"/>
          <w:sz w:val="16"/>
          <w:szCs w:val="16"/>
        </w:rPr>
        <w:br/>
        <w:t>13-3314, Annotated Code of Maryland</w:t>
      </w:r>
    </w:p>
    <w:p w14:paraId="69C99847"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.01 Clinical Director Responsibilities.</w:t>
      </w:r>
    </w:p>
    <w:p w14:paraId="75E3B9C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w:t>
      </w:r>
      <w:r w:rsidRPr="00113D01">
        <w:rPr>
          <w:rFonts w:ascii="Times New Roman" w:eastAsia="Times New Roman" w:hAnsi="Times New Roman"/>
          <w:color w:val="000000"/>
          <w:sz w:val="18"/>
          <w:szCs w:val="18"/>
        </w:rPr>
        <w:t> A licensed dispensary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may</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shall</w:t>
      </w:r>
      <w:r w:rsidRPr="00113D01">
        <w:rPr>
          <w:rFonts w:ascii="Times New Roman" w:eastAsia="Times New Roman" w:hAnsi="Times New Roman"/>
          <w:color w:val="000000"/>
          <w:sz w:val="18"/>
          <w:szCs w:val="18"/>
        </w:rPr>
        <w:t> appoint an individual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who is a Maryland-licensed physician, nurse practitioner or pharmacist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to function as clinical director </w:t>
      </w:r>
      <w:r w:rsidRPr="00113D01">
        <w:rPr>
          <w:rFonts w:ascii="Times New Roman" w:eastAsia="Times New Roman" w:hAnsi="Times New Roman"/>
          <w:i/>
          <w:iCs/>
          <w:color w:val="000000"/>
          <w:sz w:val="18"/>
          <w:szCs w:val="18"/>
        </w:rPr>
        <w:t>who</w:t>
      </w:r>
      <w:r w:rsidRPr="00113D01">
        <w:rPr>
          <w:rFonts w:ascii="Times New Roman" w:eastAsia="Times New Roman" w:hAnsi="Times New Roman"/>
          <w:color w:val="000000"/>
          <w:sz w:val="18"/>
          <w:szCs w:val="18"/>
        </w:rPr>
        <w:t>:</w:t>
      </w:r>
    </w:p>
    <w:p w14:paraId="3C5A096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Is eligible to serve as a certifying provider, as defined in Health-General Article, §13-3301, Annotated Code of Maryland;</w:t>
      </w:r>
    </w:p>
    <w:p w14:paraId="6527FB5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Is a licensed pharmacist in good standing with the State Board of Pharmacy; or</w:t>
      </w:r>
    </w:p>
    <w:p w14:paraId="49E28F5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Has substantial education, training, and experience in the medical use of cannabis, as determined by the Commission.</w:t>
      </w:r>
    </w:p>
    <w:p w14:paraId="13A2398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During the hours of operation, a licensed dispensary shall have a clinical director:</w:t>
      </w:r>
    </w:p>
    <w:p w14:paraId="5184BA1E"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On-site; or</w:t>
      </w:r>
    </w:p>
    <w:p w14:paraId="6BE4E9D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Available via electronic communication.</w:t>
      </w:r>
    </w:p>
    <w:p w14:paraId="47EBA7E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A clinical director shall:</w:t>
      </w:r>
    </w:p>
    <w:p w14:paraId="36946DB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Register as a clinical director with the Commission;</w:t>
      </w:r>
    </w:p>
    <w:p w14:paraId="7742769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Complete at least one training course each year that is approved by the Commission, which includes:</w:t>
      </w:r>
    </w:p>
    <w:p w14:paraId="4BCCB95A"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The latest scientific research on medical cannabis;</w:t>
      </w:r>
    </w:p>
    <w:p w14:paraId="07EF8F96"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risks and benefits of medical cannabis; and</w:t>
      </w:r>
    </w:p>
    <w:p w14:paraId="0C641176"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Other information considered necessary by the Commission;</w:t>
      </w:r>
    </w:p>
    <w:p w14:paraId="75FE968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Educate qualifying patients and caregivers on:</w:t>
      </w:r>
    </w:p>
    <w:p w14:paraId="42E1E83A"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Treatment of the qualifying patient’s medical condition with medical cannabis;</w:t>
      </w:r>
    </w:p>
    <w:p w14:paraId="6F96C69E"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Potential drug-to-drug interactions, including interactions with alcohol, prescription drugs, non-prescription drugs, and supplements;</w:t>
      </w:r>
    </w:p>
    <w:p w14:paraId="064E9B88"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Possible side effects or contraindications of medical cannabis use;</w:t>
      </w:r>
    </w:p>
    <w:p w14:paraId="10B154E6"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The potential for differing strengths and effects of medical cannabis strains; and</w:t>
      </w:r>
    </w:p>
    <w:p w14:paraId="7E12C0A3"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Different methods, forms, and routes of medical cannabis administration; and</w:t>
      </w:r>
    </w:p>
    <w:p w14:paraId="3075193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(4) Provide training to dispensary agents on:</w:t>
      </w:r>
    </w:p>
    <w:p w14:paraId="1754168A"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Guidelines for providing information to qualifying patients related to risks, benefits, and side effects associated with medical cannabis;</w:t>
      </w:r>
    </w:p>
    <w:p w14:paraId="0FF16648"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Recognizing signs and symptoms of substance abuse; and</w:t>
      </w:r>
    </w:p>
    <w:p w14:paraId="3AED89D6"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(c) Guidelines for refusing to provide medical cannabis to an individual who appears to be under the influence of drugs or alcohol.</w:t>
      </w:r>
    </w:p>
    <w:p w14:paraId="45CD9AA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A clinical director for a licensed dispensary may not provide a written certification for medical cannabis to any qualifying patient.</w:t>
      </w:r>
    </w:p>
    <w:p w14:paraId="7BB1DBB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E. Reporting.</w:t>
      </w:r>
    </w:p>
    <w:p w14:paraId="714600E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 licensee shall submit to the Commission on the last day of the month following each quarter a report in a manner determined by the Commission on:</w:t>
      </w:r>
    </w:p>
    <w:p w14:paraId="259D4B1A"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The most frequently asked questions by qualifying patients and caregivers to the clinical director; and</w:t>
      </w:r>
    </w:p>
    <w:p w14:paraId="1E56EC4E"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The responses provided to the most frequently asked questions by qualifying patients and caregivers to the clinical director.</w:t>
      </w:r>
    </w:p>
    <w:p w14:paraId="07B4273C"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The reporting requirement under this regulation shall remain in effect until July 1, 2022, when it shall terminate and be of no further force and effect.</w:t>
      </w:r>
    </w:p>
    <w:p w14:paraId="2551D36F"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4F290A5D"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lastRenderedPageBreak/>
        <w:t>10.62.33 Inspection</w:t>
      </w:r>
    </w:p>
    <w:p w14:paraId="747F5EBC"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13-3306, 13-3307, 13-3309, and 13-3311, Annotated Code of Maryland</w:t>
      </w:r>
    </w:p>
    <w:p w14:paraId="5562410A"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.04 Announced and Unannounced Inspections.</w:t>
      </w:r>
    </w:p>
    <w:p w14:paraId="3566087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 </w:t>
      </w:r>
    </w:p>
    <w:p w14:paraId="265F3298"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D. During an inspection, a material misstatement, omission, misrepresentation, or untruth by the licensee or registrant or a registered agent or employee may result in:</w:t>
      </w:r>
    </w:p>
    <w:p w14:paraId="2D24ACA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The imposition of a civil fine;</w:t>
      </w:r>
    </w:p>
    <w:p w14:paraId="72FFC4A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Suspension of a license or registration; or</w:t>
      </w:r>
    </w:p>
    <w:p w14:paraId="59271F0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(3) Revocation of a license or registration.</w:t>
      </w:r>
    </w:p>
    <w:p w14:paraId="4CDEB8A5"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.06 Action Upon Findings in Inspection.</w:t>
      </w:r>
    </w:p>
    <w:p w14:paraId="175E6F0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A. </w:t>
      </w:r>
      <w:r w:rsidRPr="00113D01">
        <w:rPr>
          <w:rFonts w:ascii="Times New Roman" w:eastAsia="Times New Roman" w:hAnsi="Times New Roman"/>
          <w:color w:val="000000"/>
          <w:sz w:val="18"/>
          <w:szCs w:val="18"/>
        </w:rPr>
        <w:t>In the event that an inspector has reasonable suspicion of an operational failure or of conditions that create a likelihood of diversion, contamination, or a risk to the public health:</w:t>
      </w:r>
    </w:p>
    <w:p w14:paraId="1CD543C5"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w:t>
      </w:r>
      <w:r w:rsidRPr="00113D01">
        <w:rPr>
          <w:rFonts w:ascii="Times New Roman" w:eastAsia="Times New Roman" w:hAnsi="Times New Roman"/>
          <w:b/>
          <w:bCs/>
          <w:color w:val="000000"/>
          <w:sz w:val="18"/>
          <w:szCs w:val="18"/>
        </w:rPr>
        <w:t>]</w:t>
      </w:r>
      <w:r w:rsidRPr="00113D01">
        <w:rPr>
          <w:rFonts w:ascii="Times New Roman" w:eastAsia="Times New Roman" w:hAnsi="Times New Roman"/>
          <w:i/>
          <w:iCs/>
          <w:color w:val="000000"/>
          <w:sz w:val="18"/>
          <w:szCs w:val="18"/>
        </w:rPr>
        <w:t> (1)</w:t>
      </w:r>
      <w:r w:rsidRPr="00113D01">
        <w:rPr>
          <w:rFonts w:ascii="Times New Roman" w:eastAsia="Times New Roman" w:hAnsi="Times New Roman"/>
          <w:color w:val="000000"/>
          <w:sz w:val="18"/>
          <w:szCs w:val="18"/>
        </w:rPr>
        <w:t>—</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C.</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(3) </w:t>
      </w:r>
      <w:r w:rsidRPr="00113D01">
        <w:rPr>
          <w:rFonts w:ascii="Times New Roman" w:eastAsia="Times New Roman" w:hAnsi="Times New Roman"/>
          <w:color w:val="000000"/>
          <w:sz w:val="18"/>
          <w:szCs w:val="18"/>
        </w:rPr>
        <w:t>(text unchanged) </w:t>
      </w:r>
    </w:p>
    <w:p w14:paraId="3C959E3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B. In the course of an inspection or any investigation, a licensee, registrant, agent, or employee shall comply with a Commission request for the licensee, registrant, agent, or employee to:</w:t>
      </w:r>
    </w:p>
    <w:p w14:paraId="52E30F39"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(1) Appear for a sworn statement; or</w:t>
      </w:r>
    </w:p>
    <w:p w14:paraId="6BCBF1D8"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Submit specified records, files, or similar information.</w:t>
      </w:r>
    </w:p>
    <w:p w14:paraId="0A09DA24"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.08 Report of Inspection.</w:t>
      </w:r>
    </w:p>
    <w:p w14:paraId="3702557F"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An inspector shall:</w:t>
      </w:r>
    </w:p>
    <w:p w14:paraId="6F96A86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Prepare a report of:</w:t>
      </w:r>
    </w:p>
    <w:p w14:paraId="01C65068"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(text unchanged)</w:t>
      </w:r>
    </w:p>
    <w:p w14:paraId="30075E0E"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Any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suggestions or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demands for corrective action;</w:t>
      </w:r>
    </w:p>
    <w:p w14:paraId="25B00260"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(2)—(3) (text unchanged)</w:t>
      </w:r>
    </w:p>
    <w:p w14:paraId="6C57EBB2"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If an inspection report contains a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suggestion or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demand for corrective action, within 10 business days from the delivery of the report, the inspected entity shall:</w:t>
      </w:r>
    </w:p>
    <w:p w14:paraId="03FA0F2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 Respond in writing to every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suggestion or</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demand for corrective action; and</w:t>
      </w:r>
    </w:p>
    <w:p w14:paraId="2B248FB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(2) (text unchanged)</w:t>
      </w:r>
    </w:p>
    <w:p w14:paraId="34A9D73D"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C. (text unchanged)</w:t>
      </w:r>
    </w:p>
    <w:p w14:paraId="72B319BF"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5BEFA561"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10.62.34 Discipline and Enforcement</w:t>
      </w:r>
    </w:p>
    <w:p w14:paraId="13A850C9"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 13-3302, 13-3304, 13-3306, 13-3307, 13-3309, and 13-3311, Annotated Code of Maryland</w:t>
      </w:r>
    </w:p>
    <w:p w14:paraId="3B2FDAA1"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.04 Action Against a Provider.</w:t>
      </w:r>
    </w:p>
    <w:p w14:paraId="35E32164"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 After written notice and a hearing in accordance with the State Government Article, §§10-201—10-226, Annotated Code of Maryland, the Commission may deny a certifying provider’s application for registration, or revoke registration to certify if the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physician</w:t>
      </w:r>
      <w:r w:rsidRPr="00113D01">
        <w:rPr>
          <w:rFonts w:ascii="Times New Roman" w:eastAsia="Times New Roman" w:hAnsi="Times New Roman"/>
          <w:b/>
          <w:bCs/>
          <w:color w:val="000000"/>
          <w:sz w:val="18"/>
          <w:szCs w:val="18"/>
        </w:rPr>
        <w:t>] </w:t>
      </w:r>
      <w:r w:rsidRPr="00113D01">
        <w:rPr>
          <w:rFonts w:ascii="Times New Roman" w:eastAsia="Times New Roman" w:hAnsi="Times New Roman"/>
          <w:i/>
          <w:iCs/>
          <w:color w:val="000000"/>
          <w:sz w:val="18"/>
          <w:szCs w:val="18"/>
        </w:rPr>
        <w:t>provider</w:t>
      </w:r>
      <w:r w:rsidRPr="00113D01">
        <w:rPr>
          <w:rFonts w:ascii="Times New Roman" w:eastAsia="Times New Roman" w:hAnsi="Times New Roman"/>
          <w:color w:val="000000"/>
          <w:sz w:val="18"/>
          <w:szCs w:val="18"/>
        </w:rPr>
        <w:t>:</w:t>
      </w:r>
    </w:p>
    <w:p w14:paraId="6584B711"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2F6FFACB"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B. (text unchanged)</w:t>
      </w:r>
    </w:p>
    <w:p w14:paraId="75F4FBA2"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.06 Summary Suspension.</w:t>
      </w:r>
    </w:p>
    <w:p w14:paraId="52667767"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A.—D. (text unchanged)</w:t>
      </w:r>
    </w:p>
    <w:p w14:paraId="3FFF8681"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E. Show Cause Hearing.</w:t>
      </w:r>
    </w:p>
    <w:p w14:paraId="48D7E5C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(1)—(3) (text unchanged)</w:t>
      </w:r>
    </w:p>
    <w:p w14:paraId="1D96876B"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(4) The show cause hearing shall be conducted before the Commission or a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designee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proofErr w:type="spellStart"/>
      <w:r w:rsidRPr="00113D01">
        <w:rPr>
          <w:rFonts w:ascii="Times New Roman" w:eastAsia="Times New Roman" w:hAnsi="Times New Roman"/>
          <w:i/>
          <w:iCs/>
          <w:color w:val="000000"/>
          <w:sz w:val="18"/>
          <w:szCs w:val="18"/>
        </w:rPr>
        <w:t>delegatee</w:t>
      </w:r>
      <w:proofErr w:type="spellEnd"/>
      <w:r w:rsidRPr="00113D01">
        <w:rPr>
          <w:rFonts w:ascii="Times New Roman" w:eastAsia="Times New Roman" w:hAnsi="Times New Roman"/>
          <w:color w:val="000000"/>
          <w:sz w:val="18"/>
          <w:szCs w:val="18"/>
        </w:rPr>
        <w:t> of the Commission who:</w:t>
      </w:r>
    </w:p>
    <w:p w14:paraId="32D5C6F9"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(a)—(c) (text unchanged) </w:t>
      </w:r>
    </w:p>
    <w:p w14:paraId="4E3F13A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(5) At the conclusion of the show cause hearing, the Commission or the Commission’s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designee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proofErr w:type="spellStart"/>
      <w:r w:rsidRPr="00113D01">
        <w:rPr>
          <w:rFonts w:ascii="Times New Roman" w:eastAsia="Times New Roman" w:hAnsi="Times New Roman"/>
          <w:i/>
          <w:iCs/>
          <w:color w:val="000000"/>
          <w:sz w:val="18"/>
          <w:szCs w:val="18"/>
        </w:rPr>
        <w:t>delegatee</w:t>
      </w:r>
      <w:proofErr w:type="spellEnd"/>
      <w:r w:rsidRPr="00113D01">
        <w:rPr>
          <w:rFonts w:ascii="Times New Roman" w:eastAsia="Times New Roman" w:hAnsi="Times New Roman"/>
          <w:color w:val="000000"/>
          <w:sz w:val="18"/>
          <w:szCs w:val="18"/>
        </w:rPr>
        <w:t> may:</w:t>
      </w:r>
    </w:p>
    <w:p w14:paraId="64E1B54C" w14:textId="77777777" w:rsidR="00113D01" w:rsidRPr="00113D01" w:rsidRDefault="00113D01" w:rsidP="00113D01">
      <w:pPr>
        <w:spacing w:after="0" w:line="240" w:lineRule="auto"/>
        <w:ind w:firstLine="648"/>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(a)—(d) (text unchanged) </w:t>
      </w:r>
    </w:p>
    <w:p w14:paraId="41F51753"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(6) After the show cause hearing, if the Commission or the Commission’s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designee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proofErr w:type="spellStart"/>
      <w:r w:rsidRPr="00113D01">
        <w:rPr>
          <w:rFonts w:ascii="Times New Roman" w:eastAsia="Times New Roman" w:hAnsi="Times New Roman"/>
          <w:i/>
          <w:iCs/>
          <w:color w:val="000000"/>
          <w:sz w:val="18"/>
          <w:szCs w:val="18"/>
        </w:rPr>
        <w:t>delegatee</w:t>
      </w:r>
      <w:proofErr w:type="spellEnd"/>
      <w:r w:rsidRPr="00113D01">
        <w:rPr>
          <w:rFonts w:ascii="Times New Roman" w:eastAsia="Times New Roman" w:hAnsi="Times New Roman"/>
          <w:color w:val="000000"/>
          <w:sz w:val="18"/>
          <w:szCs w:val="18"/>
        </w:rPr>
        <w:t> decides to continue the summary suspension, the licensee or registrant aggrieved by the decision may request an evidentiary hearing.</w:t>
      </w:r>
    </w:p>
    <w:p w14:paraId="728CA883"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F. (text unchanged)</w:t>
      </w:r>
    </w:p>
    <w:p w14:paraId="19298FDF"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 </w:t>
      </w:r>
    </w:p>
    <w:p w14:paraId="6A810F3D" w14:textId="77777777" w:rsidR="00113D01" w:rsidRPr="00113D01" w:rsidRDefault="00113D01" w:rsidP="00113D01">
      <w:pPr>
        <w:spacing w:after="120" w:line="240" w:lineRule="auto"/>
        <w:ind w:left="158" w:hanging="158"/>
        <w:jc w:val="both"/>
        <w:rPr>
          <w:rFonts w:ascii="Times New Roman" w:eastAsia="Times New Roman" w:hAnsi="Times New Roman"/>
          <w:b/>
          <w:bCs/>
          <w:color w:val="000000"/>
          <w:sz w:val="27"/>
          <w:szCs w:val="27"/>
        </w:rPr>
      </w:pPr>
      <w:r w:rsidRPr="00113D01">
        <w:rPr>
          <w:rFonts w:ascii="Times New Roman" w:eastAsia="Times New Roman" w:hAnsi="Times New Roman"/>
          <w:b/>
          <w:bCs/>
          <w:color w:val="000000"/>
          <w:sz w:val="27"/>
          <w:szCs w:val="27"/>
        </w:rPr>
        <w:t>10.62.35 Fee Schedule</w:t>
      </w:r>
    </w:p>
    <w:p w14:paraId="74327DF5" w14:textId="77777777" w:rsidR="00113D01" w:rsidRPr="00113D01" w:rsidRDefault="00113D01" w:rsidP="00113D01">
      <w:pPr>
        <w:spacing w:before="120" w:after="0" w:line="240" w:lineRule="auto"/>
        <w:jc w:val="center"/>
        <w:rPr>
          <w:rFonts w:ascii="Times New Roman" w:eastAsia="Times New Roman" w:hAnsi="Times New Roman"/>
          <w:color w:val="000000"/>
          <w:sz w:val="16"/>
          <w:szCs w:val="16"/>
        </w:rPr>
      </w:pPr>
      <w:r w:rsidRPr="00113D01">
        <w:rPr>
          <w:rFonts w:ascii="Times New Roman" w:eastAsia="Times New Roman" w:hAnsi="Times New Roman"/>
          <w:color w:val="000000"/>
          <w:sz w:val="16"/>
          <w:szCs w:val="16"/>
        </w:rPr>
        <w:t>Authority: Health-General Article, §§13-3301—13-3304, 13-3306, 13-3307, 13-3309, and 13-3311, Annotated Code of Maryland</w:t>
      </w:r>
    </w:p>
    <w:p w14:paraId="5017284C" w14:textId="77777777" w:rsidR="00113D01" w:rsidRPr="00113D01" w:rsidRDefault="00113D01" w:rsidP="00113D01">
      <w:pPr>
        <w:spacing w:before="140" w:after="0" w:line="240" w:lineRule="auto"/>
        <w:ind w:left="533" w:hanging="533"/>
        <w:jc w:val="both"/>
        <w:rPr>
          <w:rFonts w:ascii="Times New Roman" w:eastAsia="Times New Roman" w:hAnsi="Times New Roman"/>
          <w:b/>
          <w:bCs/>
          <w:color w:val="000000"/>
          <w:sz w:val="18"/>
          <w:szCs w:val="18"/>
        </w:rPr>
      </w:pPr>
      <w:r w:rsidRPr="00113D01">
        <w:rPr>
          <w:rFonts w:ascii="Times New Roman" w:eastAsia="Times New Roman" w:hAnsi="Times New Roman"/>
          <w:b/>
          <w:bCs/>
          <w:color w:val="000000"/>
          <w:sz w:val="18"/>
          <w:szCs w:val="18"/>
        </w:rPr>
        <w:t>.01 Fees.</w:t>
      </w:r>
    </w:p>
    <w:p w14:paraId="2371D509"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The following fees are established by the Commission:</w:t>
      </w:r>
    </w:p>
    <w:p w14:paraId="6106838C"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A.—J. (text unchanged) </w:t>
      </w:r>
    </w:p>
    <w:p w14:paraId="51F1846D" w14:textId="77777777" w:rsidR="00113D01" w:rsidRPr="00113D01" w:rsidRDefault="00113D01" w:rsidP="00113D01">
      <w:pPr>
        <w:spacing w:after="0" w:line="240" w:lineRule="auto"/>
        <w:ind w:firstLine="216"/>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K. Miscellaneous fees:</w:t>
      </w:r>
    </w:p>
    <w:p w14:paraId="39721906"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lastRenderedPageBreak/>
        <w:t>(1) Transfer of ownership </w:t>
      </w:r>
      <w:r w:rsidRPr="00113D01">
        <w:rPr>
          <w:rFonts w:ascii="Times New Roman" w:eastAsia="Times New Roman" w:hAnsi="Times New Roman"/>
          <w:i/>
          <w:iCs/>
          <w:color w:val="000000"/>
          <w:sz w:val="18"/>
          <w:szCs w:val="18"/>
        </w:rPr>
        <w:t>interest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in or control</w:t>
      </w:r>
      <w:r w:rsidRPr="00113D01">
        <w:rPr>
          <w:rFonts w:ascii="Times New Roman" w:eastAsia="Times New Roman" w:hAnsi="Times New Roman"/>
          <w:color w:val="000000"/>
          <w:sz w:val="18"/>
          <w:szCs w:val="18"/>
        </w:rPr>
        <w:t> of</w:t>
      </w:r>
      <w:r w:rsidRPr="00113D01">
        <w:rPr>
          <w:rFonts w:ascii="Times New Roman" w:eastAsia="Times New Roman" w:hAnsi="Times New Roman"/>
          <w:i/>
          <w:iCs/>
          <w:color w:val="000000"/>
          <w:sz w:val="18"/>
          <w:szCs w:val="18"/>
        </w:rPr>
        <w:t> a</w:t>
      </w:r>
      <w:r w:rsidRPr="00113D01">
        <w:rPr>
          <w:rFonts w:ascii="Times New Roman" w:eastAsia="Times New Roman" w:hAnsi="Times New Roman"/>
          <w:color w:val="000000"/>
          <w:sz w:val="18"/>
          <w:szCs w:val="18"/>
        </w:rPr>
        <w:t> grower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license</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processor</w:t>
      </w:r>
      <w:r w:rsidRPr="00113D01">
        <w:rPr>
          <w:rFonts w:ascii="Times New Roman" w:eastAsia="Times New Roman" w:hAnsi="Times New Roman"/>
          <w:i/>
          <w:iCs/>
          <w:color w:val="000000"/>
          <w:sz w:val="18"/>
          <w:szCs w:val="18"/>
        </w:rPr>
        <w:t>,</w:t>
      </w:r>
      <w:r w:rsidRPr="00113D01">
        <w:rPr>
          <w:rFonts w:ascii="Times New Roman" w:eastAsia="Times New Roman" w:hAnsi="Times New Roman"/>
          <w:color w:val="000000"/>
          <w:sz w:val="18"/>
          <w:szCs w:val="18"/>
        </w:rPr>
        <w:t> or dispensary license </w:t>
      </w:r>
      <w:r w:rsidRPr="00113D01">
        <w:rPr>
          <w:rFonts w:ascii="Times New Roman" w:eastAsia="Times New Roman" w:hAnsi="Times New Roman"/>
          <w:i/>
          <w:iCs/>
          <w:color w:val="000000"/>
          <w:sz w:val="18"/>
          <w:szCs w:val="18"/>
        </w:rPr>
        <w:t>with entity transferee</w:t>
      </w:r>
      <w:r w:rsidRPr="00113D01">
        <w:rPr>
          <w:rFonts w:ascii="Times New Roman" w:eastAsia="Times New Roman" w:hAnsi="Times New Roman"/>
          <w:color w:val="000000"/>
          <w:sz w:val="18"/>
          <w:szCs w:val="18"/>
        </w:rPr>
        <w:t> — $7,000; </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and</w:t>
      </w:r>
      <w:r w:rsidRPr="00113D01">
        <w:rPr>
          <w:rFonts w:ascii="Times New Roman" w:eastAsia="Times New Roman" w:hAnsi="Times New Roman"/>
          <w:b/>
          <w:bCs/>
          <w:color w:val="000000"/>
          <w:sz w:val="18"/>
          <w:szCs w:val="18"/>
        </w:rPr>
        <w:t>]</w:t>
      </w:r>
    </w:p>
    <w:p w14:paraId="6936C355"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i/>
          <w:iCs/>
          <w:color w:val="000000"/>
          <w:sz w:val="18"/>
          <w:szCs w:val="18"/>
        </w:rPr>
        <w:t>(2) Transfer of ownership interest in a grower, processor, or dispensary license with individual transferee — $500 per person;</w:t>
      </w:r>
    </w:p>
    <w:p w14:paraId="74F09102"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(2)</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(3)</w:t>
      </w:r>
      <w:r w:rsidRPr="00113D01">
        <w:rPr>
          <w:rFonts w:ascii="Times New Roman" w:eastAsia="Times New Roman" w:hAnsi="Times New Roman"/>
          <w:color w:val="000000"/>
          <w:sz w:val="18"/>
          <w:szCs w:val="18"/>
        </w:rPr>
        <w:t> Change in the location of </w:t>
      </w:r>
      <w:r w:rsidRPr="00113D01">
        <w:rPr>
          <w:rFonts w:ascii="Times New Roman" w:eastAsia="Times New Roman" w:hAnsi="Times New Roman"/>
          <w:i/>
          <w:iCs/>
          <w:color w:val="000000"/>
          <w:sz w:val="18"/>
          <w:szCs w:val="18"/>
        </w:rPr>
        <w:t>a</w:t>
      </w:r>
      <w:r w:rsidRPr="00113D01">
        <w:rPr>
          <w:rFonts w:ascii="Times New Roman" w:eastAsia="Times New Roman" w:hAnsi="Times New Roman"/>
          <w:color w:val="000000"/>
          <w:sz w:val="18"/>
          <w:szCs w:val="18"/>
        </w:rPr>
        <w:t> grower, processor</w:t>
      </w:r>
      <w:r w:rsidRPr="00113D01">
        <w:rPr>
          <w:rFonts w:ascii="Times New Roman" w:eastAsia="Times New Roman" w:hAnsi="Times New Roman"/>
          <w:i/>
          <w:iCs/>
          <w:color w:val="000000"/>
          <w:sz w:val="18"/>
          <w:szCs w:val="18"/>
        </w:rPr>
        <w:t>,</w:t>
      </w:r>
      <w:r w:rsidRPr="00113D01">
        <w:rPr>
          <w:rFonts w:ascii="Times New Roman" w:eastAsia="Times New Roman" w:hAnsi="Times New Roman"/>
          <w:color w:val="000000"/>
          <w:sz w:val="18"/>
          <w:szCs w:val="18"/>
        </w:rPr>
        <w:t> or dispensary premises — $7,000; and</w:t>
      </w:r>
    </w:p>
    <w:p w14:paraId="4BF7E09A" w14:textId="77777777" w:rsidR="00113D01" w:rsidRPr="00113D01" w:rsidRDefault="00113D01" w:rsidP="00113D01">
      <w:pPr>
        <w:spacing w:after="0" w:line="240" w:lineRule="auto"/>
        <w:ind w:firstLine="432"/>
        <w:jc w:val="both"/>
        <w:rPr>
          <w:rFonts w:ascii="Times New Roman" w:eastAsia="Times New Roman" w:hAnsi="Times New Roman"/>
          <w:color w:val="000000"/>
          <w:sz w:val="18"/>
          <w:szCs w:val="18"/>
        </w:rPr>
      </w:pP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(3)</w:t>
      </w:r>
      <w:r w:rsidRPr="00113D01">
        <w:rPr>
          <w:rFonts w:ascii="Times New Roman" w:eastAsia="Times New Roman" w:hAnsi="Times New Roman"/>
          <w:b/>
          <w:bCs/>
          <w:color w:val="000000"/>
          <w:sz w:val="18"/>
          <w:szCs w:val="18"/>
        </w:rPr>
        <w:t>]</w:t>
      </w:r>
      <w:r w:rsidRPr="00113D01">
        <w:rPr>
          <w:rFonts w:ascii="Times New Roman" w:eastAsia="Times New Roman" w:hAnsi="Times New Roman"/>
          <w:color w:val="000000"/>
          <w:sz w:val="18"/>
          <w:szCs w:val="18"/>
        </w:rPr>
        <w:t> </w:t>
      </w:r>
      <w:r w:rsidRPr="00113D01">
        <w:rPr>
          <w:rFonts w:ascii="Times New Roman" w:eastAsia="Times New Roman" w:hAnsi="Times New Roman"/>
          <w:i/>
          <w:iCs/>
          <w:color w:val="000000"/>
          <w:sz w:val="18"/>
          <w:szCs w:val="18"/>
        </w:rPr>
        <w:t>(4)</w:t>
      </w:r>
      <w:r w:rsidRPr="00113D01">
        <w:rPr>
          <w:rFonts w:ascii="Times New Roman" w:eastAsia="Times New Roman" w:hAnsi="Times New Roman"/>
          <w:color w:val="000000"/>
          <w:sz w:val="18"/>
          <w:szCs w:val="18"/>
        </w:rPr>
        <w:t> (text unchanged)</w:t>
      </w:r>
    </w:p>
    <w:p w14:paraId="7F705CEB" w14:textId="77777777" w:rsidR="00113D01" w:rsidRPr="00113D01" w:rsidRDefault="00113D01" w:rsidP="00113D01">
      <w:pPr>
        <w:spacing w:before="120" w:after="0" w:line="240" w:lineRule="auto"/>
        <w:jc w:val="right"/>
        <w:rPr>
          <w:rFonts w:ascii="Times New Roman" w:eastAsia="Times New Roman" w:hAnsi="Times New Roman"/>
          <w:color w:val="000000"/>
          <w:sz w:val="18"/>
          <w:szCs w:val="18"/>
        </w:rPr>
      </w:pPr>
      <w:r w:rsidRPr="00113D01">
        <w:rPr>
          <w:rFonts w:ascii="Times New Roman" w:eastAsia="Times New Roman" w:hAnsi="Times New Roman"/>
          <w:color w:val="000000"/>
          <w:sz w:val="18"/>
          <w:szCs w:val="18"/>
        </w:rPr>
        <w:t>ROBERT R. NEALL</w:t>
      </w:r>
      <w:r w:rsidRPr="00113D01">
        <w:rPr>
          <w:rFonts w:ascii="Times New Roman" w:eastAsia="Times New Roman" w:hAnsi="Times New Roman"/>
          <w:color w:val="000000"/>
          <w:sz w:val="18"/>
          <w:szCs w:val="18"/>
        </w:rPr>
        <w:br/>
        <w:t>Secretary of Health</w:t>
      </w:r>
    </w:p>
    <w:p w14:paraId="14A98F92" w14:textId="77777777" w:rsidR="00113D01" w:rsidRPr="00113D01" w:rsidRDefault="00113D01" w:rsidP="00113D01">
      <w:pPr>
        <w:spacing w:after="0" w:line="240" w:lineRule="auto"/>
        <w:jc w:val="both"/>
        <w:rPr>
          <w:rFonts w:ascii="Times New Roman" w:eastAsia="Times New Roman" w:hAnsi="Times New Roman"/>
          <w:color w:val="000000"/>
          <w:sz w:val="18"/>
          <w:szCs w:val="18"/>
        </w:rPr>
      </w:pPr>
      <w:r w:rsidRPr="00113D01">
        <w:rPr>
          <w:rFonts w:ascii="Times New Roman" w:eastAsia="Times New Roman" w:hAnsi="Times New Roman"/>
          <w:color w:val="000000"/>
          <w:sz w:val="24"/>
          <w:szCs w:val="24"/>
        </w:rPr>
        <w:t> </w:t>
      </w:r>
    </w:p>
    <w:p w14:paraId="05178153" w14:textId="77777777" w:rsidR="00275112" w:rsidRDefault="00275112">
      <w:bookmarkStart w:id="39" w:name="_Toc29825131"/>
      <w:bookmarkEnd w:id="39"/>
    </w:p>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01"/>
    <w:rsid w:val="00113D01"/>
    <w:rsid w:val="00275112"/>
    <w:rsid w:val="006C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C21FCC"/>
  <w15:chartTrackingRefBased/>
  <w15:docId w15:val="{4F483ABA-C88C-4F53-BCE7-B43737CE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01"/>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13D01"/>
  </w:style>
  <w:style w:type="paragraph" w:customStyle="1" w:styleId="msonormal0">
    <w:name w:val="msonormal"/>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nr2">
    <w:name w:val="nr2"/>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rt">
    <w:name w:val="rt"/>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p4">
    <w:name w:val="p4"/>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113D01"/>
    <w:pPr>
      <w:spacing w:before="100" w:beforeAutospacing="1" w:after="100" w:afterAutospacing="1" w:line="240" w:lineRule="auto"/>
    </w:pPr>
    <w:rPr>
      <w:rFonts w:ascii="Times New Roman" w:eastAsia="Times New Roman" w:hAnsi="Times New Roman"/>
      <w:sz w:val="24"/>
      <w:szCs w:val="24"/>
    </w:rPr>
  </w:style>
  <w:style w:type="paragraph" w:customStyle="1" w:styleId="ti">
    <w:name w:val="ti"/>
    <w:basedOn w:val="Normal"/>
    <w:rsid w:val="00113D0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366217">
      <w:bodyDiv w:val="1"/>
      <w:marLeft w:val="0"/>
      <w:marRight w:val="0"/>
      <w:marTop w:val="0"/>
      <w:marBottom w:val="0"/>
      <w:divBdr>
        <w:top w:val="none" w:sz="0" w:space="0" w:color="auto"/>
        <w:left w:val="none" w:sz="0" w:space="0" w:color="auto"/>
        <w:bottom w:val="none" w:sz="0" w:space="0" w:color="auto"/>
        <w:right w:val="none" w:sz="0" w:space="0" w:color="auto"/>
      </w:divBdr>
    </w:div>
    <w:div w:id="594241948">
      <w:bodyDiv w:val="1"/>
      <w:marLeft w:val="0"/>
      <w:marRight w:val="0"/>
      <w:marTop w:val="0"/>
      <w:marBottom w:val="0"/>
      <w:divBdr>
        <w:top w:val="none" w:sz="0" w:space="0" w:color="auto"/>
        <w:left w:val="none" w:sz="0" w:space="0" w:color="auto"/>
        <w:bottom w:val="none" w:sz="0" w:space="0" w:color="auto"/>
        <w:right w:val="none" w:sz="0" w:space="0" w:color="auto"/>
      </w:divBdr>
    </w:div>
    <w:div w:id="10394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443E2148-6CBE-4550-B7F1-D35033759A9E}"/>
</file>

<file path=customXml/itemProps2.xml><?xml version="1.0" encoding="utf-8"?>
<ds:datastoreItem xmlns:ds="http://schemas.openxmlformats.org/officeDocument/2006/customXml" ds:itemID="{DDF5167B-064A-4683-9AC6-BE9575E439DD}"/>
</file>

<file path=customXml/itemProps3.xml><?xml version="1.0" encoding="utf-8"?>
<ds:datastoreItem xmlns:ds="http://schemas.openxmlformats.org/officeDocument/2006/customXml" ds:itemID="{5E5E6700-C21B-41DA-8B78-342AE754C552}"/>
</file>

<file path=customXml/itemProps4.xml><?xml version="1.0" encoding="utf-8"?>
<ds:datastoreItem xmlns:ds="http://schemas.openxmlformats.org/officeDocument/2006/customXml" ds:itemID="{DA831266-56EB-4A03-8E37-5BAF8C0D5B95}"/>
</file>

<file path=docProps/app.xml><?xml version="1.0" encoding="utf-8"?>
<Properties xmlns="http://schemas.openxmlformats.org/officeDocument/2006/extended-properties" xmlns:vt="http://schemas.openxmlformats.org/officeDocument/2006/docPropsVTypes">
  <Template>Normal</Template>
  <TotalTime>1</TotalTime>
  <Pages>15</Pages>
  <Words>7902</Words>
  <Characters>45047</Characters>
  <Application>Microsoft Office Word</Application>
  <DocSecurity>0</DocSecurity>
  <Lines>375</Lines>
  <Paragraphs>105</Paragraphs>
  <ScaleCrop>false</ScaleCrop>
  <Company>Maryland Department of Health</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2020-05-09T12:55:00Z</dcterms:created>
  <dcterms:modified xsi:type="dcterms:W3CDTF">2020-05-09T12:55:00Z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358a94f0-492f-4563-ad8e-6e551b68ec57</vt:lpwstr>
  </property>
  <property fmtid="{D5CDD505-2E9C-101B-9397-08002B2CF9AE}" pid="3" name="ContentTypeId">
    <vt:lpwstr>0x01010043EC7C3B402FDA41942B42A45FE06875</vt:lpwstr>
  </property>
</Properties>
</file>