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D7" w:rsidRDefault="00171FD7" w:rsidP="00171FD7">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171FD7" w:rsidRDefault="00171FD7" w:rsidP="00171FD7">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171FD7" w:rsidRDefault="00171FD7" w:rsidP="00171FD7">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18, 2019</w:t>
      </w:r>
    </w:p>
    <w:p w:rsidR="00171FD7" w:rsidRDefault="00171FD7" w:rsidP="00171FD7">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 • Page 73-76</w:t>
      </w:r>
    </w:p>
    <w:p w:rsidR="00171FD7" w:rsidRDefault="00171FD7" w:rsidP="00171FD7">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 </w:t>
      </w:r>
      <w:r>
        <w:rPr>
          <w:rFonts w:ascii="Times New Roman" w:eastAsia="Times New Roman" w:hAnsi="Times New Roman"/>
          <w:b/>
          <w:bCs/>
          <w:color w:val="000000"/>
          <w:sz w:val="36"/>
          <w:szCs w:val="36"/>
        </w:rPr>
        <w:br/>
        <w:t>MARYLAND DEPARTMENT OF HEALTH</w:t>
      </w:r>
    </w:p>
    <w:p w:rsidR="00171FD7" w:rsidRDefault="00171FD7" w:rsidP="00171FD7">
      <w:pPr>
        <w:pStyle w:val="st"/>
        <w:spacing w:before="0" w:beforeAutospacing="0" w:after="80" w:afterAutospacing="0"/>
        <w:jc w:val="center"/>
        <w:rPr>
          <w:b/>
          <w:bCs/>
          <w:color w:val="000000"/>
          <w:sz w:val="28"/>
          <w:szCs w:val="28"/>
        </w:rPr>
      </w:pPr>
      <w:r>
        <w:rPr>
          <w:b/>
          <w:bCs/>
          <w:color w:val="000000"/>
          <w:sz w:val="28"/>
          <w:szCs w:val="28"/>
        </w:rPr>
        <w:t>Subtitle 47 ALCOHOL AND DRUG ABUSE ADMINISTRATION</w:t>
      </w:r>
    </w:p>
    <w:p w:rsidR="00171FD7" w:rsidRDefault="00171FD7" w:rsidP="00171FD7">
      <w:pPr>
        <w:pStyle w:val="ch"/>
        <w:spacing w:before="0" w:beforeAutospacing="0" w:after="120" w:afterAutospacing="0"/>
        <w:ind w:left="158" w:hanging="158"/>
        <w:jc w:val="both"/>
        <w:rPr>
          <w:b/>
          <w:bCs/>
          <w:color w:val="000000"/>
          <w:sz w:val="27"/>
          <w:szCs w:val="27"/>
        </w:rPr>
      </w:pPr>
      <w:bookmarkStart w:id="0" w:name="_Toc535314799"/>
      <w:bookmarkEnd w:id="0"/>
      <w:r>
        <w:rPr>
          <w:b/>
          <w:bCs/>
          <w:color w:val="000000"/>
          <w:sz w:val="27"/>
          <w:szCs w:val="27"/>
        </w:rPr>
        <w:t>10.47.08 Overdose Response Program</w:t>
      </w:r>
    </w:p>
    <w:p w:rsidR="00171FD7" w:rsidRDefault="00171FD7" w:rsidP="00171FD7">
      <w:pPr>
        <w:pStyle w:val="au"/>
        <w:spacing w:before="120" w:beforeAutospacing="0" w:after="0" w:afterAutospacing="0"/>
        <w:jc w:val="center"/>
        <w:rPr>
          <w:color w:val="000000"/>
          <w:sz w:val="16"/>
          <w:szCs w:val="16"/>
        </w:rPr>
      </w:pPr>
      <w:r>
        <w:rPr>
          <w:color w:val="000000"/>
          <w:sz w:val="16"/>
          <w:szCs w:val="16"/>
        </w:rPr>
        <w:t>Authority: Health General Article, Title 13, Subtitle 31, Annotated Code of Maryland</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Notice of Proposed Action</w:t>
      </w:r>
    </w:p>
    <w:p w:rsidR="00171FD7" w:rsidRDefault="00171FD7" w:rsidP="00171FD7">
      <w:pPr>
        <w:pStyle w:val="dn"/>
        <w:spacing w:before="40" w:beforeAutospacing="0" w:after="40" w:afterAutospacing="0"/>
        <w:jc w:val="center"/>
        <w:rPr>
          <w:color w:val="000000"/>
          <w:sz w:val="16"/>
          <w:szCs w:val="16"/>
        </w:rPr>
      </w:pPr>
      <w:r>
        <w:rPr>
          <w:color w:val="000000"/>
          <w:sz w:val="16"/>
          <w:szCs w:val="16"/>
        </w:rPr>
        <w:t>[19-015-P]</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Regulations </w:t>
      </w:r>
      <w:r>
        <w:rPr>
          <w:b/>
          <w:bCs/>
          <w:color w:val="000000"/>
          <w:sz w:val="18"/>
          <w:szCs w:val="18"/>
        </w:rPr>
        <w:t>.01—.04</w:t>
      </w:r>
      <w:r>
        <w:rPr>
          <w:color w:val="000000"/>
          <w:sz w:val="18"/>
          <w:szCs w:val="18"/>
        </w:rPr>
        <w:t>, repeal Regulations </w:t>
      </w:r>
      <w:r>
        <w:rPr>
          <w:b/>
          <w:bCs/>
          <w:color w:val="000000"/>
          <w:sz w:val="18"/>
          <w:szCs w:val="18"/>
        </w:rPr>
        <w:t>.05</w:t>
      </w:r>
      <w:r>
        <w:rPr>
          <w:color w:val="000000"/>
          <w:sz w:val="18"/>
          <w:szCs w:val="18"/>
        </w:rPr>
        <w:t> and </w:t>
      </w:r>
      <w:r>
        <w:rPr>
          <w:b/>
          <w:bCs/>
          <w:color w:val="000000"/>
          <w:sz w:val="18"/>
          <w:szCs w:val="18"/>
        </w:rPr>
        <w:t>.09</w:t>
      </w:r>
      <w:r>
        <w:rPr>
          <w:color w:val="000000"/>
          <w:sz w:val="18"/>
          <w:szCs w:val="18"/>
        </w:rPr>
        <w:t>, and amend and recodify existing Regulations </w:t>
      </w:r>
      <w:r>
        <w:rPr>
          <w:b/>
          <w:bCs/>
          <w:color w:val="000000"/>
          <w:sz w:val="18"/>
          <w:szCs w:val="18"/>
        </w:rPr>
        <w:t>.06—.08</w:t>
      </w:r>
      <w:r>
        <w:rPr>
          <w:color w:val="000000"/>
          <w:sz w:val="18"/>
          <w:szCs w:val="18"/>
        </w:rPr>
        <w:t> and </w:t>
      </w:r>
      <w:r>
        <w:rPr>
          <w:b/>
          <w:bCs/>
          <w:color w:val="000000"/>
          <w:sz w:val="18"/>
          <w:szCs w:val="18"/>
        </w:rPr>
        <w:t>.10—.12</w:t>
      </w:r>
      <w:r>
        <w:rPr>
          <w:color w:val="000000"/>
          <w:sz w:val="18"/>
          <w:szCs w:val="18"/>
        </w:rPr>
        <w:t> to be Regulations </w:t>
      </w:r>
      <w:r>
        <w:rPr>
          <w:b/>
          <w:bCs/>
          <w:color w:val="000000"/>
          <w:sz w:val="18"/>
          <w:szCs w:val="18"/>
        </w:rPr>
        <w:t>.05—.07</w:t>
      </w:r>
      <w:r>
        <w:rPr>
          <w:color w:val="000000"/>
          <w:sz w:val="18"/>
          <w:szCs w:val="18"/>
        </w:rPr>
        <w:t> and </w:t>
      </w:r>
      <w:r>
        <w:rPr>
          <w:b/>
          <w:bCs/>
          <w:color w:val="000000"/>
          <w:sz w:val="18"/>
          <w:szCs w:val="18"/>
        </w:rPr>
        <w:t>.08—.10</w:t>
      </w:r>
      <w:r>
        <w:rPr>
          <w:color w:val="000000"/>
          <w:sz w:val="18"/>
          <w:szCs w:val="18"/>
        </w:rPr>
        <w:t>, respectively, under </w:t>
      </w:r>
      <w:r>
        <w:rPr>
          <w:b/>
          <w:bCs/>
          <w:color w:val="000000"/>
          <w:sz w:val="18"/>
          <w:szCs w:val="18"/>
        </w:rPr>
        <w:t>COMAR 10.47.08 Overdose Response Program</w:t>
      </w:r>
      <w:r>
        <w:rPr>
          <w:color w:val="000000"/>
          <w:sz w:val="18"/>
          <w:szCs w:val="18"/>
        </w:rPr>
        <w:t>.</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Statement of Purpose</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 purpose of this action is to:</w:t>
      </w:r>
    </w:p>
    <w:p w:rsidR="00171FD7" w:rsidRDefault="00171FD7" w:rsidP="00171FD7">
      <w:pPr>
        <w:pStyle w:val="nr2"/>
        <w:spacing w:before="0" w:beforeAutospacing="0" w:after="0" w:afterAutospacing="0"/>
        <w:ind w:firstLine="432"/>
        <w:jc w:val="both"/>
        <w:rPr>
          <w:color w:val="000000"/>
          <w:sz w:val="18"/>
          <w:szCs w:val="18"/>
        </w:rPr>
      </w:pPr>
      <w:r>
        <w:rPr>
          <w:color w:val="000000"/>
          <w:sz w:val="18"/>
          <w:szCs w:val="18"/>
        </w:rPr>
        <w:t>(1) Clarify the role of the Overdose Response Program;</w:t>
      </w:r>
    </w:p>
    <w:p w:rsidR="00171FD7" w:rsidRDefault="00171FD7" w:rsidP="00171FD7">
      <w:pPr>
        <w:pStyle w:val="nr2"/>
        <w:spacing w:before="0" w:beforeAutospacing="0" w:after="0" w:afterAutospacing="0"/>
        <w:ind w:firstLine="432"/>
        <w:jc w:val="both"/>
        <w:rPr>
          <w:color w:val="000000"/>
          <w:sz w:val="18"/>
          <w:szCs w:val="18"/>
        </w:rPr>
      </w:pPr>
      <w:r>
        <w:rPr>
          <w:color w:val="000000"/>
          <w:sz w:val="18"/>
          <w:szCs w:val="18"/>
        </w:rPr>
        <w:t>(2) Repeal certification requirements within the Overdose Response Program;</w:t>
      </w:r>
    </w:p>
    <w:p w:rsidR="00171FD7" w:rsidRDefault="00171FD7" w:rsidP="00171FD7">
      <w:pPr>
        <w:pStyle w:val="nr2"/>
        <w:spacing w:before="0" w:beforeAutospacing="0" w:after="0" w:afterAutospacing="0"/>
        <w:ind w:firstLine="432"/>
        <w:jc w:val="both"/>
        <w:rPr>
          <w:color w:val="000000"/>
          <w:sz w:val="18"/>
          <w:szCs w:val="18"/>
        </w:rPr>
      </w:pPr>
      <w:r>
        <w:rPr>
          <w:color w:val="000000"/>
          <w:sz w:val="18"/>
          <w:szCs w:val="18"/>
        </w:rPr>
        <w:t>(3) Update requirements for a private or public entity to conduct education and training on opioid overdose recognition and response; and</w:t>
      </w:r>
    </w:p>
    <w:p w:rsidR="00171FD7" w:rsidRDefault="00171FD7" w:rsidP="00171FD7">
      <w:pPr>
        <w:pStyle w:val="nr2"/>
        <w:spacing w:before="0" w:beforeAutospacing="0" w:after="0" w:afterAutospacing="0"/>
        <w:ind w:firstLine="432"/>
        <w:jc w:val="both"/>
        <w:rPr>
          <w:color w:val="000000"/>
          <w:sz w:val="18"/>
          <w:szCs w:val="18"/>
        </w:rPr>
      </w:pPr>
      <w:r>
        <w:rPr>
          <w:color w:val="000000"/>
          <w:sz w:val="18"/>
          <w:szCs w:val="18"/>
        </w:rPr>
        <w:t>(4) Update record and reporting requirements.</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Estimate of Economic Impact</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rsidR="00171FD7" w:rsidRDefault="00171FD7" w:rsidP="00171FD7">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rsidR="00171FD7" w:rsidRDefault="00171FD7" w:rsidP="00171FD7">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19, 2019. A public hearing has not been scheduled.</w:t>
      </w:r>
    </w:p>
    <w:p w:rsidR="00171FD7" w:rsidRDefault="00171FD7" w:rsidP="00171FD7">
      <w:pPr>
        <w:pStyle w:val="rt"/>
        <w:spacing w:before="140" w:beforeAutospacing="0" w:after="0" w:afterAutospacing="0"/>
        <w:ind w:left="533" w:hanging="533"/>
        <w:jc w:val="both"/>
        <w:rPr>
          <w:b/>
          <w:bCs/>
          <w:color w:val="000000"/>
          <w:sz w:val="18"/>
          <w:szCs w:val="18"/>
        </w:rPr>
      </w:pPr>
      <w:r>
        <w:rPr>
          <w:b/>
          <w:bCs/>
          <w:color w:val="000000"/>
          <w:sz w:val="18"/>
          <w:szCs w:val="18"/>
        </w:rPr>
        <w:t>.01 </w:t>
      </w:r>
      <w:r>
        <w:rPr>
          <w:rStyle w:val="grame"/>
          <w:b/>
          <w:bCs/>
          <w:color w:val="000000"/>
          <w:sz w:val="18"/>
          <w:szCs w:val="18"/>
        </w:rPr>
        <w:t>Scope</w:t>
      </w:r>
      <w:r>
        <w:rPr>
          <w:b/>
          <w:bCs/>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This chapter sets forth the requirements for </w:t>
      </w:r>
      <w:r>
        <w:rPr>
          <w:b/>
          <w:bCs/>
          <w:color w:val="000000"/>
          <w:sz w:val="18"/>
          <w:szCs w:val="18"/>
        </w:rPr>
        <w:t>[</w:t>
      </w:r>
      <w:r>
        <w:rPr>
          <w:color w:val="000000"/>
          <w:sz w:val="18"/>
          <w:szCs w:val="18"/>
        </w:rPr>
        <w:t>an</w:t>
      </w:r>
      <w:r>
        <w:rPr>
          <w:b/>
          <w:bCs/>
          <w:color w:val="000000"/>
          <w:sz w:val="18"/>
          <w:szCs w:val="18"/>
        </w:rPr>
        <w:t>]</w:t>
      </w:r>
      <w:r>
        <w:rPr>
          <w:color w:val="000000"/>
          <w:sz w:val="18"/>
          <w:szCs w:val="18"/>
        </w:rPr>
        <w:t> </w:t>
      </w:r>
      <w:r>
        <w:rPr>
          <w:i/>
          <w:iCs/>
          <w:color w:val="000000"/>
          <w:sz w:val="18"/>
          <w:szCs w:val="18"/>
        </w:rPr>
        <w:t>the </w:t>
      </w:r>
      <w:r>
        <w:rPr>
          <w:color w:val="000000"/>
          <w:sz w:val="18"/>
          <w:szCs w:val="18"/>
        </w:rPr>
        <w:t>Overdose Response Program </w:t>
      </w:r>
      <w:r>
        <w:rPr>
          <w:b/>
          <w:bCs/>
          <w:color w:val="000000"/>
          <w:sz w:val="18"/>
          <w:szCs w:val="18"/>
        </w:rPr>
        <w:t>[</w:t>
      </w:r>
      <w:r>
        <w:rPr>
          <w:color w:val="000000"/>
          <w:sz w:val="18"/>
          <w:szCs w:val="18"/>
        </w:rPr>
        <w:t>overseen</w:t>
      </w:r>
      <w:r>
        <w:rPr>
          <w:b/>
          <w:bCs/>
          <w:color w:val="000000"/>
          <w:sz w:val="18"/>
          <w:szCs w:val="18"/>
        </w:rPr>
        <w:t>]</w:t>
      </w:r>
      <w:r>
        <w:rPr>
          <w:color w:val="000000"/>
          <w:sz w:val="18"/>
          <w:szCs w:val="18"/>
        </w:rPr>
        <w:t> </w:t>
      </w:r>
      <w:r>
        <w:rPr>
          <w:i/>
          <w:iCs/>
          <w:color w:val="000000"/>
          <w:sz w:val="18"/>
          <w:szCs w:val="18"/>
        </w:rPr>
        <w:t>administered </w:t>
      </w:r>
      <w:r>
        <w:rPr>
          <w:color w:val="000000"/>
          <w:sz w:val="18"/>
          <w:szCs w:val="18"/>
        </w:rPr>
        <w:t>by the Department for the purpose of providing a means of </w:t>
      </w:r>
      <w:r>
        <w:rPr>
          <w:b/>
          <w:bCs/>
          <w:color w:val="000000"/>
          <w:sz w:val="18"/>
          <w:szCs w:val="18"/>
        </w:rPr>
        <w:t>[</w:t>
      </w:r>
      <w:r>
        <w:rPr>
          <w:color w:val="000000"/>
          <w:sz w:val="18"/>
          <w:szCs w:val="18"/>
        </w:rPr>
        <w:t>authorizing certain</w:t>
      </w:r>
      <w:r>
        <w:rPr>
          <w:b/>
          <w:bCs/>
          <w:color w:val="000000"/>
          <w:sz w:val="18"/>
          <w:szCs w:val="18"/>
        </w:rPr>
        <w:t>]</w:t>
      </w:r>
      <w:r>
        <w:rPr>
          <w:color w:val="000000"/>
          <w:sz w:val="18"/>
          <w:szCs w:val="18"/>
        </w:rPr>
        <w:t> </w:t>
      </w:r>
      <w:r>
        <w:rPr>
          <w:i/>
          <w:iCs/>
          <w:color w:val="000000"/>
          <w:sz w:val="18"/>
          <w:szCs w:val="18"/>
        </w:rPr>
        <w:t>training </w:t>
      </w:r>
      <w:r>
        <w:rPr>
          <w:color w:val="000000"/>
          <w:sz w:val="18"/>
          <w:szCs w:val="18"/>
        </w:rPr>
        <w:t>individuals to </w:t>
      </w:r>
      <w:r>
        <w:rPr>
          <w:b/>
          <w:bCs/>
          <w:color w:val="000000"/>
          <w:sz w:val="18"/>
          <w:szCs w:val="18"/>
        </w:rPr>
        <w:t>[</w:t>
      </w:r>
      <w:r>
        <w:rPr>
          <w:color w:val="000000"/>
          <w:sz w:val="18"/>
          <w:szCs w:val="18"/>
        </w:rPr>
        <w:t>obtain and</w:t>
      </w:r>
      <w:r>
        <w:rPr>
          <w:b/>
          <w:bCs/>
          <w:color w:val="000000"/>
          <w:sz w:val="18"/>
          <w:szCs w:val="18"/>
        </w:rPr>
        <w:t>]</w:t>
      </w:r>
      <w:r>
        <w:rPr>
          <w:color w:val="000000"/>
          <w:sz w:val="18"/>
          <w:szCs w:val="18"/>
        </w:rPr>
        <w:t> administer naloxone to an individual experiencing, or believed to be experiencing, opioid overdose to help prevent a fatality when medical services are not immediately available.</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.02 Definitions.</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 Terms Defined.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 “Advanced practice nurse” has the meaning stated in Health Occupations Article, §8–101, Annotated Code of Maryland.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“Certificate” means a form, issued to an individual by a private or public entity authorized by the Department, which allows the individual to obtain a prescription for, possess, and administer naloxone.</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(3) “Certificate holder” means an individual who possesses a valid certificate.</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(4)</w:t>
      </w:r>
      <w:r>
        <w:rPr>
          <w:b/>
          <w:bCs/>
          <w:color w:val="000000"/>
          <w:sz w:val="18"/>
          <w:szCs w:val="18"/>
        </w:rPr>
        <w:t>]</w:t>
      </w:r>
      <w:r>
        <w:rPr>
          <w:color w:val="000000"/>
          <w:sz w:val="18"/>
          <w:szCs w:val="18"/>
        </w:rPr>
        <w:t> </w:t>
      </w:r>
      <w:r>
        <w:rPr>
          <w:i/>
          <w:iCs/>
          <w:color w:val="000000"/>
          <w:sz w:val="18"/>
          <w:szCs w:val="18"/>
        </w:rPr>
        <w:t>(1) </w:t>
      </w:r>
      <w:r>
        <w:rPr>
          <w:color w:val="000000"/>
          <w:sz w:val="18"/>
          <w:szCs w:val="18"/>
        </w:rPr>
        <w:t>(text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(5)</w:t>
      </w:r>
      <w:r>
        <w:rPr>
          <w:b/>
          <w:bCs/>
          <w:color w:val="000000"/>
          <w:sz w:val="18"/>
          <w:szCs w:val="18"/>
        </w:rPr>
        <w:t>] </w:t>
      </w:r>
      <w:r>
        <w:rPr>
          <w:i/>
          <w:iCs/>
          <w:color w:val="000000"/>
          <w:sz w:val="18"/>
          <w:szCs w:val="18"/>
        </w:rPr>
        <w:t>(2)</w:t>
      </w:r>
      <w:r>
        <w:rPr>
          <w:color w:val="000000"/>
          <w:sz w:val="18"/>
          <w:szCs w:val="18"/>
        </w:rPr>
        <w:t> “</w:t>
      </w:r>
      <w:r>
        <w:rPr>
          <w:b/>
          <w:bCs/>
          <w:color w:val="000000"/>
          <w:sz w:val="18"/>
          <w:szCs w:val="18"/>
        </w:rPr>
        <w:t>[</w:t>
      </w:r>
      <w:r>
        <w:rPr>
          <w:color w:val="000000"/>
          <w:sz w:val="18"/>
          <w:szCs w:val="18"/>
        </w:rPr>
        <w:t>Educational</w:t>
      </w:r>
      <w:r>
        <w:rPr>
          <w:b/>
          <w:bCs/>
          <w:color w:val="000000"/>
          <w:sz w:val="18"/>
          <w:szCs w:val="18"/>
        </w:rPr>
        <w:t>] </w:t>
      </w:r>
      <w:r>
        <w:rPr>
          <w:i/>
          <w:iCs/>
          <w:color w:val="000000"/>
          <w:sz w:val="18"/>
          <w:szCs w:val="18"/>
        </w:rPr>
        <w:t>Education and</w:t>
      </w:r>
      <w:r>
        <w:rPr>
          <w:color w:val="000000"/>
          <w:sz w:val="18"/>
          <w:szCs w:val="18"/>
        </w:rPr>
        <w:t> training program” means </w:t>
      </w:r>
      <w:r>
        <w:rPr>
          <w:b/>
          <w:bCs/>
          <w:color w:val="000000"/>
          <w:sz w:val="18"/>
          <w:szCs w:val="18"/>
        </w:rPr>
        <w:t>[</w:t>
      </w:r>
      <w:r>
        <w:rPr>
          <w:color w:val="000000"/>
          <w:sz w:val="18"/>
          <w:szCs w:val="18"/>
        </w:rPr>
        <w:t>initial</w:t>
      </w:r>
      <w:r>
        <w:rPr>
          <w:b/>
          <w:bCs/>
          <w:color w:val="000000"/>
          <w:sz w:val="18"/>
          <w:szCs w:val="18"/>
        </w:rPr>
        <w:t>]</w:t>
      </w:r>
      <w:r>
        <w:rPr>
          <w:color w:val="000000"/>
          <w:sz w:val="18"/>
          <w:szCs w:val="18"/>
        </w:rPr>
        <w:t> educational instruction in </w:t>
      </w:r>
      <w:r>
        <w:rPr>
          <w:i/>
          <w:iCs/>
          <w:color w:val="000000"/>
          <w:sz w:val="18"/>
          <w:szCs w:val="18"/>
        </w:rPr>
        <w:t>opioid </w:t>
      </w:r>
      <w:r>
        <w:rPr>
          <w:color w:val="000000"/>
          <w:sz w:val="18"/>
          <w:szCs w:val="18"/>
        </w:rPr>
        <w:t>overdose recognition and response and the administration of naloxone.</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w:t>
      </w:r>
      <w:r>
        <w:rPr>
          <w:b/>
          <w:bCs/>
          <w:color w:val="000000"/>
          <w:sz w:val="18"/>
          <w:szCs w:val="18"/>
        </w:rPr>
        <w:t>] </w:t>
      </w:r>
      <w:r>
        <w:rPr>
          <w:i/>
          <w:iCs/>
          <w:color w:val="000000"/>
          <w:sz w:val="18"/>
          <w:szCs w:val="18"/>
        </w:rPr>
        <w:t>(3)</w:t>
      </w:r>
      <w:r>
        <w:rPr>
          <w:color w:val="000000"/>
          <w:sz w:val="18"/>
          <w:szCs w:val="18"/>
        </w:rPr>
        <w:t> (text unchanged)</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lastRenderedPageBreak/>
        <w:t>(4) “Health care provider” means a</w:t>
      </w:r>
      <w:r>
        <w:rPr>
          <w:i/>
          <w:iCs/>
          <w:color w:val="373739"/>
          <w:sz w:val="18"/>
          <w:szCs w:val="18"/>
          <w:shd w:val="clear" w:color="auto" w:fill="FFFFFF"/>
        </w:rPr>
        <w:t>n individual licensed or certified under Health</w:t>
      </w:r>
      <w:bookmarkStart w:id="1" w:name="_GoBack"/>
      <w:bookmarkEnd w:id="1"/>
      <w:r>
        <w:rPr>
          <w:i/>
          <w:iCs/>
          <w:color w:val="373739"/>
          <w:sz w:val="18"/>
          <w:szCs w:val="18"/>
          <w:shd w:val="clear" w:color="auto" w:fill="FFFFFF"/>
        </w:rPr>
        <w:t xml:space="preserve"> Occupations Article, Annotated Code of Maryland, or Education Article, §13-516, Annotated Code of Maryland, to provide health care services;</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(7) “Licensed physician” means an individual licensed to practice medicine in Maryland under Health Occupations Article, Title 14, </w:t>
      </w:r>
      <w:r>
        <w:rPr>
          <w:rStyle w:val="grame"/>
          <w:color w:val="000000"/>
          <w:sz w:val="18"/>
          <w:szCs w:val="18"/>
        </w:rPr>
        <w:t>Annotated</w:t>
      </w:r>
      <w:r>
        <w:rPr>
          <w:color w:val="000000"/>
          <w:sz w:val="18"/>
          <w:szCs w:val="18"/>
        </w:rPr>
        <w:t> Code of Maryland.</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(8)</w:t>
      </w:r>
      <w:r>
        <w:rPr>
          <w:b/>
          <w:bCs/>
          <w:color w:val="000000"/>
          <w:sz w:val="18"/>
          <w:szCs w:val="18"/>
        </w:rPr>
        <w:t>] </w:t>
      </w:r>
      <w:r>
        <w:rPr>
          <w:i/>
          <w:iCs/>
          <w:color w:val="000000"/>
          <w:sz w:val="18"/>
          <w:szCs w:val="18"/>
        </w:rPr>
        <w:t>(5)</w:t>
      </w:r>
      <w:proofErr w:type="gramStart"/>
      <w:r>
        <w:rPr>
          <w:i/>
          <w:iCs/>
          <w:color w:val="000000"/>
          <w:sz w:val="18"/>
          <w:szCs w:val="18"/>
        </w:rPr>
        <w:t>—</w:t>
      </w:r>
      <w:r>
        <w:rPr>
          <w:b/>
          <w:bCs/>
          <w:color w:val="000000"/>
          <w:sz w:val="18"/>
          <w:szCs w:val="18"/>
        </w:rPr>
        <w:t>[</w:t>
      </w:r>
      <w:proofErr w:type="gramEnd"/>
      <w:r>
        <w:rPr>
          <w:color w:val="000000"/>
          <w:sz w:val="18"/>
          <w:szCs w:val="18"/>
        </w:rPr>
        <w:t>(10)</w:t>
      </w:r>
      <w:r>
        <w:rPr>
          <w:b/>
          <w:bCs/>
          <w:color w:val="000000"/>
          <w:sz w:val="18"/>
          <w:szCs w:val="18"/>
        </w:rPr>
        <w:t>] </w:t>
      </w:r>
      <w:r>
        <w:rPr>
          <w:i/>
          <w:iCs/>
          <w:color w:val="000000"/>
          <w:sz w:val="18"/>
          <w:szCs w:val="18"/>
        </w:rPr>
        <w:t>(7) </w:t>
      </w:r>
      <w:r>
        <w:rPr>
          <w:color w:val="000000"/>
          <w:sz w:val="18"/>
          <w:szCs w:val="18"/>
        </w:rPr>
        <w:t>(text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(11) “Refresher training program” means continuing educational instruction in overdose recognition and response and the administration of naloxone.</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(12)</w:t>
      </w:r>
      <w:r>
        <w:rPr>
          <w:b/>
          <w:bCs/>
          <w:color w:val="000000"/>
          <w:sz w:val="18"/>
          <w:szCs w:val="18"/>
        </w:rPr>
        <w:t>] </w:t>
      </w:r>
      <w:r>
        <w:rPr>
          <w:i/>
          <w:iCs/>
          <w:color w:val="000000"/>
          <w:sz w:val="18"/>
          <w:szCs w:val="18"/>
        </w:rPr>
        <w:t>(8)</w:t>
      </w:r>
      <w:r>
        <w:rPr>
          <w:color w:val="000000"/>
          <w:sz w:val="18"/>
          <w:szCs w:val="18"/>
        </w:rPr>
        <w:t> “Standing order” means a written instruction for the prescribing and dispensing of naloxone </w:t>
      </w:r>
      <w:r>
        <w:rPr>
          <w:b/>
          <w:bCs/>
          <w:color w:val="000000"/>
          <w:sz w:val="18"/>
          <w:szCs w:val="18"/>
        </w:rPr>
        <w:t>[</w:t>
      </w:r>
      <w:r>
        <w:rPr>
          <w:color w:val="000000"/>
          <w:sz w:val="18"/>
          <w:szCs w:val="18"/>
        </w:rPr>
        <w:t>to a certificate holder</w:t>
      </w:r>
      <w:r>
        <w:rPr>
          <w:b/>
          <w:bCs/>
          <w:color w:val="000000"/>
          <w:sz w:val="18"/>
          <w:szCs w:val="18"/>
        </w:rPr>
        <w:t>]</w:t>
      </w:r>
      <w:r>
        <w:rPr>
          <w:color w:val="000000"/>
          <w:sz w:val="18"/>
          <w:szCs w:val="18"/>
        </w:rPr>
        <w:t> in accordance with Health-General Article, Title 13, Subtitle 31, Annotated Code of Maryland.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.03 Authorization of a Private or Public Entity.</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Application for Authorization. A private or public entity that seeks to conduct </w:t>
      </w:r>
      <w:r>
        <w:rPr>
          <w:b/>
          <w:bCs/>
          <w:color w:val="000000"/>
          <w:sz w:val="18"/>
          <w:szCs w:val="18"/>
        </w:rPr>
        <w:t>[</w:t>
      </w:r>
      <w:r>
        <w:rPr>
          <w:color w:val="000000"/>
          <w:sz w:val="18"/>
          <w:szCs w:val="18"/>
        </w:rPr>
        <w:t>educational</w:t>
      </w:r>
      <w:r>
        <w:rPr>
          <w:b/>
          <w:bCs/>
          <w:color w:val="000000"/>
          <w:sz w:val="18"/>
          <w:szCs w:val="18"/>
        </w:rPr>
        <w:t>] </w:t>
      </w:r>
      <w:r>
        <w:rPr>
          <w:i/>
          <w:iCs/>
          <w:color w:val="000000"/>
          <w:sz w:val="18"/>
          <w:szCs w:val="18"/>
        </w:rPr>
        <w:t>education and </w:t>
      </w:r>
      <w:r>
        <w:rPr>
          <w:color w:val="000000"/>
          <w:sz w:val="18"/>
          <w:szCs w:val="18"/>
        </w:rPr>
        <w:t>training</w:t>
      </w:r>
      <w:r>
        <w:rPr>
          <w:i/>
          <w:iCs/>
          <w:color w:val="000000"/>
          <w:sz w:val="18"/>
          <w:szCs w:val="18"/>
        </w:rPr>
        <w:t> </w:t>
      </w:r>
      <w:r>
        <w:rPr>
          <w:b/>
          <w:bCs/>
          <w:color w:val="000000"/>
          <w:sz w:val="18"/>
          <w:szCs w:val="18"/>
        </w:rPr>
        <w:t>[</w:t>
      </w:r>
      <w:r>
        <w:rPr>
          <w:color w:val="000000"/>
          <w:sz w:val="18"/>
          <w:szCs w:val="18"/>
        </w:rPr>
        <w:t>and refresher training</w:t>
      </w:r>
      <w:r>
        <w:rPr>
          <w:b/>
          <w:bCs/>
          <w:color w:val="000000"/>
          <w:sz w:val="18"/>
          <w:szCs w:val="18"/>
        </w:rPr>
        <w:t>]</w:t>
      </w:r>
      <w:r>
        <w:rPr>
          <w:color w:val="000000"/>
          <w:sz w:val="18"/>
          <w:szCs w:val="18"/>
        </w:rPr>
        <w:t> programs</w:t>
      </w:r>
      <w:r>
        <w:rPr>
          <w:b/>
          <w:bCs/>
          <w:color w:val="000000"/>
          <w:sz w:val="18"/>
          <w:szCs w:val="18"/>
        </w:rPr>
        <w:t> [</w:t>
      </w:r>
      <w:r>
        <w:rPr>
          <w:color w:val="000000"/>
          <w:sz w:val="18"/>
          <w:szCs w:val="18"/>
        </w:rPr>
        <w:t>and to issue and renew certificates</w:t>
      </w:r>
      <w:r>
        <w:rPr>
          <w:b/>
          <w:bCs/>
          <w:color w:val="000000"/>
          <w:sz w:val="18"/>
          <w:szCs w:val="18"/>
        </w:rPr>
        <w:t>]</w:t>
      </w:r>
      <w:r>
        <w:rPr>
          <w:color w:val="000000"/>
          <w:sz w:val="18"/>
          <w:szCs w:val="18"/>
        </w:rPr>
        <w:t> under Health-General Article, Title 13, Subtitle 31, Annotated Code of Maryland, shall submit to the Department: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A completed application form containing all identifying information for the private or public entity that is required by the Department,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w:t>
      </w:r>
      <w:r>
        <w:rPr>
          <w:rStyle w:val="grame"/>
          <w:color w:val="000000"/>
          <w:sz w:val="18"/>
          <w:szCs w:val="18"/>
        </w:rPr>
        <w:t>—(</w:t>
      </w:r>
      <w:r>
        <w:rPr>
          <w:color w:val="000000"/>
          <w:sz w:val="18"/>
          <w:szCs w:val="18"/>
        </w:rPr>
        <w:t>e) (text unchanged)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 xml:space="preserve">(f) Name of Entity </w:t>
      </w:r>
      <w:proofErr w:type="gramStart"/>
      <w:r>
        <w:rPr>
          <w:color w:val="000000"/>
          <w:sz w:val="18"/>
          <w:szCs w:val="18"/>
        </w:rPr>
        <w:t>Director</w:t>
      </w:r>
      <w:r>
        <w:rPr>
          <w:rStyle w:val="grame"/>
          <w:color w:val="000000"/>
          <w:sz w:val="18"/>
          <w:szCs w:val="18"/>
        </w:rPr>
        <w:t>;</w:t>
      </w:r>
      <w:r>
        <w:rPr>
          <w:rStyle w:val="grame"/>
          <w:b/>
          <w:bCs/>
          <w:color w:val="000000"/>
          <w:sz w:val="18"/>
          <w:szCs w:val="18"/>
        </w:rPr>
        <w:t>[</w:t>
      </w:r>
      <w:proofErr w:type="gramEnd"/>
      <w:r>
        <w:rPr>
          <w:color w:val="000000"/>
          <w:sz w:val="18"/>
          <w:szCs w:val="18"/>
        </w:rPr>
        <w:t> and</w:t>
      </w:r>
      <w:r>
        <w:rPr>
          <w:b/>
          <w:bCs/>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(g) </w:t>
      </w:r>
      <w:r>
        <w:rPr>
          <w:b/>
          <w:bCs/>
          <w:color w:val="000000"/>
          <w:sz w:val="18"/>
          <w:szCs w:val="18"/>
        </w:rPr>
        <w:t>[</w:t>
      </w:r>
      <w:r>
        <w:rPr>
          <w:color w:val="000000"/>
          <w:sz w:val="18"/>
          <w:szCs w:val="18"/>
        </w:rPr>
        <w:t>If applicable, name</w:t>
      </w:r>
      <w:r>
        <w:rPr>
          <w:b/>
          <w:bCs/>
          <w:color w:val="000000"/>
          <w:sz w:val="18"/>
          <w:szCs w:val="18"/>
        </w:rPr>
        <w:t>]</w:t>
      </w:r>
      <w:r>
        <w:rPr>
          <w:color w:val="000000"/>
          <w:sz w:val="18"/>
          <w:szCs w:val="18"/>
        </w:rPr>
        <w:t> </w:t>
      </w:r>
      <w:r>
        <w:rPr>
          <w:i/>
          <w:iCs/>
          <w:color w:val="000000"/>
          <w:sz w:val="18"/>
          <w:szCs w:val="18"/>
        </w:rPr>
        <w:t>Name</w:t>
      </w:r>
      <w:r>
        <w:rPr>
          <w:color w:val="000000"/>
          <w:sz w:val="18"/>
          <w:szCs w:val="18"/>
        </w:rPr>
        <w:t> of Training Program Director;</w:t>
      </w:r>
      <w:r>
        <w:rPr>
          <w:i/>
          <w:iCs/>
          <w:color w:val="000000"/>
          <w:sz w:val="18"/>
          <w:szCs w:val="18"/>
        </w:rPr>
        <w:t> and</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(h) Any additional information as requested by the Department;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(2) Identifying information for any licensed physician, advanced practice registered nurse, and pharmacist who will directly conduct, or who will supervise any individual who will conduct, the educational training and refresher training programs,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Name;</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Title;</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(c) Address;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(d) Phone number;</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(e) Email address; and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(f) Professional credentials, including:</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w:t>
      </w:r>
      <w:proofErr w:type="spellStart"/>
      <w:r>
        <w:rPr>
          <w:rStyle w:val="spelle"/>
          <w:color w:val="000000"/>
          <w:sz w:val="18"/>
          <w:szCs w:val="18"/>
        </w:rPr>
        <w:t>i</w:t>
      </w:r>
      <w:proofErr w:type="spellEnd"/>
      <w:r>
        <w:rPr>
          <w:color w:val="000000"/>
          <w:sz w:val="18"/>
          <w:szCs w:val="18"/>
        </w:rPr>
        <w:t>) For licensed physicians, State license number;</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 For advanced practice registered nurses, a State license number; and</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(iii) For pharmacists, a State license number.</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(3)</w:t>
      </w:r>
      <w:r>
        <w:rPr>
          <w:b/>
          <w:bCs/>
          <w:color w:val="000000"/>
          <w:sz w:val="18"/>
          <w:szCs w:val="18"/>
        </w:rPr>
        <w:t>]</w:t>
      </w:r>
      <w:r>
        <w:rPr>
          <w:color w:val="000000"/>
          <w:sz w:val="18"/>
          <w:szCs w:val="18"/>
        </w:rPr>
        <w:t> </w:t>
      </w:r>
      <w:r>
        <w:rPr>
          <w:i/>
          <w:iCs/>
          <w:color w:val="000000"/>
          <w:sz w:val="18"/>
          <w:szCs w:val="18"/>
        </w:rPr>
        <w:t>(2)</w:t>
      </w:r>
      <w:r>
        <w:rPr>
          <w:color w:val="000000"/>
          <w:sz w:val="18"/>
          <w:szCs w:val="18"/>
        </w:rPr>
        <w:t> </w:t>
      </w:r>
      <w:r>
        <w:rPr>
          <w:b/>
          <w:bCs/>
          <w:color w:val="000000"/>
          <w:sz w:val="18"/>
          <w:szCs w:val="18"/>
        </w:rPr>
        <w:t>[</w:t>
      </w:r>
      <w:r>
        <w:rPr>
          <w:color w:val="000000"/>
          <w:sz w:val="18"/>
          <w:szCs w:val="18"/>
        </w:rPr>
        <w:t>If applicable, a</w:t>
      </w:r>
      <w:r>
        <w:rPr>
          <w:b/>
          <w:bCs/>
          <w:color w:val="000000"/>
          <w:sz w:val="18"/>
          <w:szCs w:val="18"/>
        </w:rPr>
        <w:t>]</w:t>
      </w:r>
      <w:r>
        <w:rPr>
          <w:color w:val="000000"/>
          <w:sz w:val="18"/>
          <w:szCs w:val="18"/>
        </w:rPr>
        <w:t> </w:t>
      </w:r>
      <w:r>
        <w:rPr>
          <w:rStyle w:val="grame"/>
          <w:i/>
          <w:iCs/>
          <w:color w:val="000000"/>
          <w:sz w:val="18"/>
          <w:szCs w:val="18"/>
        </w:rPr>
        <w:t>For</w:t>
      </w:r>
      <w:r>
        <w:rPr>
          <w:i/>
          <w:iCs/>
          <w:color w:val="000000"/>
          <w:sz w:val="18"/>
          <w:szCs w:val="18"/>
        </w:rPr>
        <w:t> a public or private entity intending to provide naloxone:</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(a)</w:t>
      </w:r>
      <w:r>
        <w:rPr>
          <w:b/>
          <w:bCs/>
          <w:color w:val="000000"/>
          <w:sz w:val="18"/>
          <w:szCs w:val="18"/>
        </w:rPr>
        <w:t> </w:t>
      </w:r>
      <w:r>
        <w:rPr>
          <w:i/>
          <w:iCs/>
          <w:color w:val="000000"/>
          <w:sz w:val="18"/>
          <w:szCs w:val="18"/>
        </w:rPr>
        <w:t>A</w:t>
      </w:r>
      <w:r>
        <w:rPr>
          <w:color w:val="000000"/>
          <w:sz w:val="18"/>
          <w:szCs w:val="18"/>
        </w:rPr>
        <w:t> copy of </w:t>
      </w:r>
      <w:r>
        <w:rPr>
          <w:b/>
          <w:bCs/>
          <w:color w:val="000000"/>
          <w:sz w:val="18"/>
          <w:szCs w:val="18"/>
        </w:rPr>
        <w:t>[</w:t>
      </w:r>
      <w:r>
        <w:rPr>
          <w:color w:val="000000"/>
          <w:sz w:val="18"/>
          <w:szCs w:val="18"/>
        </w:rPr>
        <w:t>any</w:t>
      </w:r>
      <w:r>
        <w:rPr>
          <w:b/>
          <w:bCs/>
          <w:color w:val="000000"/>
          <w:sz w:val="18"/>
          <w:szCs w:val="18"/>
        </w:rPr>
        <w:t>]</w:t>
      </w:r>
      <w:r>
        <w:rPr>
          <w:color w:val="000000"/>
          <w:sz w:val="18"/>
          <w:szCs w:val="18"/>
        </w:rPr>
        <w:t> </w:t>
      </w:r>
      <w:r>
        <w:rPr>
          <w:i/>
          <w:iCs/>
          <w:color w:val="000000"/>
          <w:sz w:val="18"/>
          <w:szCs w:val="18"/>
        </w:rPr>
        <w:t>a </w:t>
      </w:r>
      <w:r>
        <w:rPr>
          <w:color w:val="000000"/>
          <w:sz w:val="18"/>
          <w:szCs w:val="18"/>
        </w:rPr>
        <w:t>written agreement between a </w:t>
      </w:r>
      <w:r>
        <w:rPr>
          <w:b/>
          <w:bCs/>
          <w:color w:val="000000"/>
          <w:sz w:val="18"/>
          <w:szCs w:val="18"/>
        </w:rPr>
        <w:t>[</w:t>
      </w:r>
      <w:r>
        <w:rPr>
          <w:color w:val="000000"/>
          <w:sz w:val="18"/>
          <w:szCs w:val="18"/>
        </w:rPr>
        <w:t>supervisory licensed physician, advanced practice registered nurse, or pharmacist</w:t>
      </w:r>
      <w:r>
        <w:rPr>
          <w:b/>
          <w:bCs/>
          <w:color w:val="000000"/>
          <w:sz w:val="18"/>
          <w:szCs w:val="18"/>
        </w:rPr>
        <w:t>]</w:t>
      </w:r>
      <w:r>
        <w:rPr>
          <w:color w:val="000000"/>
          <w:sz w:val="18"/>
          <w:szCs w:val="18"/>
        </w:rPr>
        <w:t> </w:t>
      </w:r>
      <w:r>
        <w:rPr>
          <w:i/>
          <w:iCs/>
          <w:color w:val="000000"/>
          <w:sz w:val="18"/>
          <w:szCs w:val="18"/>
        </w:rPr>
        <w:t>health care provider with prescribing authority </w:t>
      </w:r>
      <w:r>
        <w:rPr>
          <w:color w:val="000000"/>
          <w:sz w:val="18"/>
          <w:szCs w:val="18"/>
        </w:rPr>
        <w:t>and the private or public entity </w:t>
      </w:r>
      <w:r>
        <w:rPr>
          <w:b/>
          <w:bCs/>
          <w:color w:val="000000"/>
          <w:sz w:val="18"/>
          <w:szCs w:val="18"/>
        </w:rPr>
        <w:t>[</w:t>
      </w:r>
      <w:r>
        <w:rPr>
          <w:color w:val="000000"/>
          <w:sz w:val="18"/>
          <w:szCs w:val="18"/>
        </w:rPr>
        <w:t>required under Regulation .</w:t>
      </w:r>
      <w:r>
        <w:rPr>
          <w:rStyle w:val="grame"/>
          <w:color w:val="000000"/>
          <w:sz w:val="18"/>
          <w:szCs w:val="18"/>
        </w:rPr>
        <w:t>04A(</w:t>
      </w:r>
      <w:r>
        <w:rPr>
          <w:color w:val="000000"/>
          <w:sz w:val="18"/>
          <w:szCs w:val="18"/>
        </w:rPr>
        <w:t>6)(d) of this chapter</w:t>
      </w:r>
      <w:r>
        <w:rPr>
          <w:b/>
          <w:bCs/>
          <w:color w:val="000000"/>
          <w:sz w:val="18"/>
          <w:szCs w:val="18"/>
        </w:rPr>
        <w:t>]</w:t>
      </w:r>
      <w:r>
        <w:rPr>
          <w:i/>
          <w:iCs/>
          <w:color w:val="000000"/>
          <w:sz w:val="18"/>
          <w:szCs w:val="18"/>
        </w:rPr>
        <w:t> for the prescribing and dispensing of naloxone</w:t>
      </w:r>
      <w:r>
        <w:rPr>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(b) Identifying information for the health care provider with prescribing authority including:</w:t>
      </w:r>
    </w:p>
    <w:p w:rsidR="00171FD7" w:rsidRDefault="00171FD7" w:rsidP="00171FD7">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rStyle w:val="spelle"/>
          <w:i/>
          <w:iCs/>
          <w:color w:val="000000"/>
          <w:sz w:val="18"/>
          <w:szCs w:val="18"/>
        </w:rPr>
        <w:t>i</w:t>
      </w:r>
      <w:proofErr w:type="spellEnd"/>
      <w:r>
        <w:rPr>
          <w:i/>
          <w:iCs/>
          <w:color w:val="000000"/>
          <w:sz w:val="18"/>
          <w:szCs w:val="18"/>
        </w:rPr>
        <w:t>) Name;</w:t>
      </w:r>
    </w:p>
    <w:p w:rsidR="00171FD7" w:rsidRDefault="00171FD7" w:rsidP="00171FD7">
      <w:pPr>
        <w:pStyle w:val="p4"/>
        <w:spacing w:before="0" w:beforeAutospacing="0" w:after="0" w:afterAutospacing="0"/>
        <w:ind w:firstLine="864"/>
        <w:jc w:val="both"/>
        <w:rPr>
          <w:color w:val="000000"/>
          <w:sz w:val="18"/>
          <w:szCs w:val="18"/>
        </w:rPr>
      </w:pPr>
      <w:r>
        <w:rPr>
          <w:i/>
          <w:iCs/>
          <w:color w:val="000000"/>
          <w:sz w:val="18"/>
          <w:szCs w:val="18"/>
        </w:rPr>
        <w:t>(ii) Title;</w:t>
      </w:r>
    </w:p>
    <w:p w:rsidR="00171FD7" w:rsidRDefault="00171FD7" w:rsidP="00171FD7">
      <w:pPr>
        <w:pStyle w:val="p4"/>
        <w:spacing w:before="0" w:beforeAutospacing="0" w:after="0" w:afterAutospacing="0"/>
        <w:ind w:firstLine="864"/>
        <w:jc w:val="both"/>
        <w:rPr>
          <w:color w:val="000000"/>
          <w:sz w:val="18"/>
          <w:szCs w:val="18"/>
        </w:rPr>
      </w:pPr>
      <w:r>
        <w:rPr>
          <w:i/>
          <w:iCs/>
          <w:color w:val="000000"/>
          <w:sz w:val="18"/>
          <w:szCs w:val="18"/>
        </w:rPr>
        <w:t>(iii) Address;</w:t>
      </w:r>
    </w:p>
    <w:p w:rsidR="00171FD7" w:rsidRDefault="00171FD7" w:rsidP="00171FD7">
      <w:pPr>
        <w:pStyle w:val="p4"/>
        <w:spacing w:before="0" w:beforeAutospacing="0" w:after="0" w:afterAutospacing="0"/>
        <w:ind w:firstLine="864"/>
        <w:jc w:val="both"/>
        <w:rPr>
          <w:color w:val="000000"/>
          <w:sz w:val="18"/>
          <w:szCs w:val="18"/>
        </w:rPr>
      </w:pPr>
      <w:r>
        <w:rPr>
          <w:rStyle w:val="grame"/>
          <w:i/>
          <w:iCs/>
          <w:color w:val="000000"/>
          <w:sz w:val="18"/>
          <w:szCs w:val="18"/>
        </w:rPr>
        <w:t>(iv) Phone</w:t>
      </w:r>
      <w:r>
        <w:rPr>
          <w:i/>
          <w:iCs/>
          <w:color w:val="000000"/>
          <w:sz w:val="18"/>
          <w:szCs w:val="18"/>
        </w:rPr>
        <w:t> number;</w:t>
      </w:r>
    </w:p>
    <w:p w:rsidR="00171FD7" w:rsidRDefault="00171FD7" w:rsidP="00171FD7">
      <w:pPr>
        <w:pStyle w:val="p4"/>
        <w:spacing w:before="0" w:beforeAutospacing="0" w:after="0" w:afterAutospacing="0"/>
        <w:ind w:firstLine="864"/>
        <w:jc w:val="both"/>
        <w:rPr>
          <w:color w:val="000000"/>
          <w:sz w:val="18"/>
          <w:szCs w:val="18"/>
        </w:rPr>
      </w:pPr>
      <w:r>
        <w:rPr>
          <w:i/>
          <w:iCs/>
          <w:color w:val="000000"/>
          <w:sz w:val="18"/>
          <w:szCs w:val="18"/>
        </w:rPr>
        <w:t>(v) Email address; and</w:t>
      </w:r>
    </w:p>
    <w:p w:rsidR="00171FD7" w:rsidRDefault="00171FD7" w:rsidP="00171FD7">
      <w:pPr>
        <w:pStyle w:val="p4"/>
        <w:spacing w:before="0" w:beforeAutospacing="0" w:after="0" w:afterAutospacing="0"/>
        <w:ind w:firstLine="864"/>
        <w:jc w:val="both"/>
        <w:rPr>
          <w:color w:val="000000"/>
          <w:sz w:val="18"/>
          <w:szCs w:val="18"/>
        </w:rPr>
      </w:pPr>
      <w:r>
        <w:rPr>
          <w:rStyle w:val="grame"/>
          <w:i/>
          <w:iCs/>
          <w:color w:val="000000"/>
          <w:sz w:val="18"/>
          <w:szCs w:val="18"/>
        </w:rPr>
        <w:t>(vi) State</w:t>
      </w:r>
      <w:r>
        <w:rPr>
          <w:i/>
          <w:iCs/>
          <w:color w:val="000000"/>
          <w:sz w:val="18"/>
          <w:szCs w:val="18"/>
        </w:rPr>
        <w:t> license number; and</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(c) If applicable, a copy of the entity’s dispensing protocols for naloxone;</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(4)</w:t>
      </w:r>
      <w:r>
        <w:rPr>
          <w:b/>
          <w:bCs/>
          <w:color w:val="000000"/>
          <w:sz w:val="18"/>
          <w:szCs w:val="18"/>
        </w:rPr>
        <w:t>]</w:t>
      </w:r>
      <w:r>
        <w:rPr>
          <w:color w:val="000000"/>
          <w:sz w:val="18"/>
          <w:szCs w:val="18"/>
        </w:rPr>
        <w:t> </w:t>
      </w:r>
      <w:r>
        <w:rPr>
          <w:i/>
          <w:iCs/>
          <w:color w:val="000000"/>
          <w:sz w:val="18"/>
          <w:szCs w:val="18"/>
        </w:rPr>
        <w:t>(3)</w:t>
      </w:r>
      <w:r>
        <w:rPr>
          <w:color w:val="000000"/>
          <w:sz w:val="18"/>
          <w:szCs w:val="18"/>
        </w:rPr>
        <w:t> (text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(5) For a private or public entity intending to dispense naloxone to certificate holders, a copy of the entity’s naloxone dispensing protocols;</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w:t>
      </w:r>
      <w:r>
        <w:rPr>
          <w:b/>
          <w:bCs/>
          <w:color w:val="000000"/>
          <w:sz w:val="18"/>
          <w:szCs w:val="18"/>
        </w:rPr>
        <w:t>]</w:t>
      </w:r>
      <w:r>
        <w:rPr>
          <w:color w:val="000000"/>
          <w:sz w:val="18"/>
          <w:szCs w:val="18"/>
        </w:rPr>
        <w:t> </w:t>
      </w:r>
      <w:r>
        <w:rPr>
          <w:i/>
          <w:iCs/>
          <w:color w:val="000000"/>
          <w:sz w:val="18"/>
          <w:szCs w:val="18"/>
        </w:rPr>
        <w:t>(4)</w:t>
      </w:r>
      <w:proofErr w:type="gramStart"/>
      <w:r>
        <w:rPr>
          <w:i/>
          <w:iCs/>
          <w:color w:val="000000"/>
          <w:sz w:val="18"/>
          <w:szCs w:val="18"/>
        </w:rPr>
        <w:t>—</w:t>
      </w:r>
      <w:r>
        <w:rPr>
          <w:b/>
          <w:bCs/>
          <w:color w:val="000000"/>
          <w:sz w:val="18"/>
          <w:szCs w:val="18"/>
        </w:rPr>
        <w:t>[</w:t>
      </w:r>
      <w:proofErr w:type="gramEnd"/>
      <w:r>
        <w:rPr>
          <w:color w:val="000000"/>
          <w:sz w:val="18"/>
          <w:szCs w:val="18"/>
        </w:rPr>
        <w:t>(7)</w:t>
      </w:r>
      <w:r>
        <w:rPr>
          <w:b/>
          <w:bCs/>
          <w:color w:val="000000"/>
          <w:sz w:val="18"/>
          <w:szCs w:val="18"/>
        </w:rPr>
        <w:t>]</w:t>
      </w:r>
      <w:r>
        <w:rPr>
          <w:color w:val="000000"/>
          <w:sz w:val="18"/>
          <w:szCs w:val="18"/>
        </w:rPr>
        <w:t> </w:t>
      </w:r>
      <w:r>
        <w:rPr>
          <w:i/>
          <w:iCs/>
          <w:color w:val="000000"/>
          <w:sz w:val="18"/>
          <w:szCs w:val="18"/>
        </w:rPr>
        <w:t>(5)</w:t>
      </w:r>
      <w:r>
        <w:rPr>
          <w:color w:val="000000"/>
          <w:sz w:val="18"/>
          <w:szCs w:val="18"/>
        </w:rPr>
        <w:t>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 Approval of Applications. Upon approval of an application for authorization, the Department shall issue to the private or public entity a form that includes:</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w:t>
      </w:r>
      <w:r>
        <w:rPr>
          <w:rStyle w:val="grame"/>
          <w:color w:val="000000"/>
          <w:sz w:val="18"/>
          <w:szCs w:val="18"/>
        </w:rPr>
        <w:t>text</w:t>
      </w:r>
      <w:r>
        <w:rPr>
          <w:color w:val="000000"/>
          <w:sz w:val="18"/>
          <w:szCs w:val="18"/>
        </w:rPr>
        <w:t> unchanged)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A statement that the private or public entity is authorized by the Department to conduct </w:t>
      </w:r>
      <w:r>
        <w:rPr>
          <w:b/>
          <w:bCs/>
          <w:color w:val="000000"/>
          <w:sz w:val="18"/>
          <w:szCs w:val="18"/>
        </w:rPr>
        <w:t>[</w:t>
      </w:r>
      <w:r>
        <w:rPr>
          <w:color w:val="000000"/>
          <w:sz w:val="18"/>
          <w:szCs w:val="18"/>
        </w:rPr>
        <w:t>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w:t>
      </w:r>
      <w:r>
        <w:rPr>
          <w:i/>
          <w:iCs/>
          <w:color w:val="000000"/>
          <w:sz w:val="18"/>
          <w:szCs w:val="18"/>
        </w:rPr>
        <w:t> </w:t>
      </w:r>
      <w:r>
        <w:rPr>
          <w:b/>
          <w:bCs/>
          <w:color w:val="000000"/>
          <w:sz w:val="18"/>
          <w:szCs w:val="18"/>
        </w:rPr>
        <w:t>[</w:t>
      </w:r>
      <w:r>
        <w:rPr>
          <w:color w:val="000000"/>
          <w:sz w:val="18"/>
          <w:szCs w:val="18"/>
        </w:rPr>
        <w:t>and refresher training</w:t>
      </w:r>
      <w:r>
        <w:rPr>
          <w:b/>
          <w:bCs/>
          <w:color w:val="000000"/>
          <w:sz w:val="18"/>
          <w:szCs w:val="18"/>
        </w:rPr>
        <w:t>]</w:t>
      </w:r>
      <w:r>
        <w:rPr>
          <w:color w:val="000000"/>
          <w:sz w:val="18"/>
          <w:szCs w:val="18"/>
        </w:rPr>
        <w:t> programs </w:t>
      </w:r>
      <w:r>
        <w:rPr>
          <w:b/>
          <w:bCs/>
          <w:color w:val="000000"/>
          <w:sz w:val="18"/>
          <w:szCs w:val="18"/>
        </w:rPr>
        <w:t>[</w:t>
      </w:r>
      <w:r>
        <w:rPr>
          <w:color w:val="000000"/>
          <w:sz w:val="18"/>
          <w:szCs w:val="18"/>
        </w:rPr>
        <w:t>and to issue and renew certificates</w:t>
      </w:r>
      <w:r>
        <w:rPr>
          <w:b/>
          <w:bCs/>
          <w:color w:val="000000"/>
          <w:sz w:val="18"/>
          <w:szCs w:val="18"/>
        </w:rPr>
        <w:t>]</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(3)</w:t>
      </w:r>
      <w:proofErr w:type="gramStart"/>
      <w:r>
        <w:rPr>
          <w:rStyle w:val="grame"/>
          <w:color w:val="000000"/>
          <w:sz w:val="18"/>
          <w:szCs w:val="18"/>
        </w:rPr>
        <w:t>—(</w:t>
      </w:r>
      <w:proofErr w:type="gramEnd"/>
      <w:r>
        <w:rPr>
          <w:color w:val="000000"/>
          <w:sz w:val="18"/>
          <w:szCs w:val="18"/>
        </w:rPr>
        <w:t>5)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C.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D. Notification of Significant Change of Information. An authorized private or public entity shall notify the Department in writing of any significant change in the information that was submitted in the application for authorization under </w:t>
      </w:r>
      <w:r>
        <w:rPr>
          <w:b/>
          <w:bCs/>
          <w:color w:val="000000"/>
          <w:sz w:val="18"/>
          <w:szCs w:val="18"/>
        </w:rPr>
        <w:t>[</w:t>
      </w:r>
      <w:bookmarkStart w:id="2" w:name="_Hlk531083557"/>
      <w:r>
        <w:rPr>
          <w:color w:val="000000"/>
          <w:sz w:val="18"/>
          <w:szCs w:val="18"/>
        </w:rPr>
        <w:t>§</w:t>
      </w:r>
      <w:bookmarkEnd w:id="2"/>
      <w:proofErr w:type="gramStart"/>
      <w:r>
        <w:rPr>
          <w:rStyle w:val="grame"/>
          <w:color w:val="000000"/>
          <w:sz w:val="18"/>
          <w:szCs w:val="18"/>
        </w:rPr>
        <w:t>A(</w:t>
      </w:r>
      <w:proofErr w:type="gramEnd"/>
      <w:r>
        <w:rPr>
          <w:color w:val="000000"/>
          <w:sz w:val="18"/>
          <w:szCs w:val="18"/>
        </w:rPr>
        <w:t>1)—(6)</w:t>
      </w:r>
      <w:r>
        <w:rPr>
          <w:b/>
          <w:bCs/>
          <w:color w:val="000000"/>
          <w:sz w:val="18"/>
          <w:szCs w:val="18"/>
        </w:rPr>
        <w:t>]</w:t>
      </w:r>
      <w:r>
        <w:rPr>
          <w:color w:val="000000"/>
          <w:sz w:val="18"/>
          <w:szCs w:val="18"/>
        </w:rPr>
        <w:t> </w:t>
      </w:r>
      <w:r>
        <w:rPr>
          <w:i/>
          <w:iCs/>
          <w:color w:val="000000"/>
          <w:sz w:val="18"/>
          <w:szCs w:val="18"/>
        </w:rPr>
        <w:t>§A(1)—(5) of this chapter</w:t>
      </w:r>
      <w:r>
        <w:rPr>
          <w:color w:val="000000"/>
          <w:sz w:val="18"/>
          <w:szCs w:val="18"/>
        </w:rPr>
        <w:t> within 30 days of such change.</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E. Authorization Renewal.</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An authorized private or public entity may apply to the Department for renewal of its authorization to conduct </w:t>
      </w:r>
      <w:r>
        <w:rPr>
          <w:b/>
          <w:bCs/>
          <w:color w:val="000000"/>
          <w:sz w:val="18"/>
          <w:szCs w:val="18"/>
        </w:rPr>
        <w:t>[</w:t>
      </w:r>
      <w:r>
        <w:rPr>
          <w:color w:val="000000"/>
          <w:sz w:val="18"/>
          <w:szCs w:val="18"/>
        </w:rPr>
        <w:t>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 </w:t>
      </w:r>
      <w:r>
        <w:rPr>
          <w:b/>
          <w:bCs/>
          <w:color w:val="000000"/>
          <w:sz w:val="18"/>
          <w:szCs w:val="18"/>
        </w:rPr>
        <w:t>[</w:t>
      </w:r>
      <w:r>
        <w:rPr>
          <w:color w:val="000000"/>
          <w:sz w:val="18"/>
          <w:szCs w:val="18"/>
        </w:rPr>
        <w:t>and refresher training</w:t>
      </w:r>
      <w:r>
        <w:rPr>
          <w:b/>
          <w:bCs/>
          <w:color w:val="000000"/>
          <w:sz w:val="18"/>
          <w:szCs w:val="18"/>
        </w:rPr>
        <w:t>] </w:t>
      </w:r>
      <w:r>
        <w:rPr>
          <w:color w:val="000000"/>
          <w:sz w:val="18"/>
          <w:szCs w:val="18"/>
        </w:rPr>
        <w:t>programs </w:t>
      </w:r>
      <w:r>
        <w:rPr>
          <w:b/>
          <w:bCs/>
          <w:color w:val="000000"/>
          <w:sz w:val="18"/>
          <w:szCs w:val="18"/>
        </w:rPr>
        <w:t>[</w:t>
      </w:r>
      <w:r>
        <w:rPr>
          <w:color w:val="000000"/>
          <w:sz w:val="18"/>
          <w:szCs w:val="18"/>
        </w:rPr>
        <w:t>and to issue and renew certificates</w:t>
      </w:r>
      <w:r>
        <w:rPr>
          <w:b/>
          <w:bCs/>
          <w:color w:val="000000"/>
          <w:sz w:val="18"/>
          <w:szCs w:val="18"/>
        </w:rPr>
        <w:t>]</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w:t>
      </w:r>
      <w:proofErr w:type="gramStart"/>
      <w:r>
        <w:rPr>
          <w:rStyle w:val="grame"/>
          <w:color w:val="000000"/>
          <w:sz w:val="18"/>
          <w:szCs w:val="18"/>
        </w:rPr>
        <w:t>—(</w:t>
      </w:r>
      <w:proofErr w:type="gramEnd"/>
      <w:r>
        <w:rPr>
          <w:color w:val="000000"/>
          <w:sz w:val="18"/>
          <w:szCs w:val="18"/>
        </w:rPr>
        <w:t>5)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F.—G. (text unchanged)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lastRenderedPageBreak/>
        <w:t>.04 [Educational] </w:t>
      </w:r>
      <w:r>
        <w:rPr>
          <w:rStyle w:val="grame"/>
          <w:b/>
          <w:bCs/>
          <w:i/>
          <w:iCs/>
          <w:color w:val="000000"/>
          <w:sz w:val="18"/>
          <w:szCs w:val="18"/>
        </w:rPr>
        <w:t>Education and </w:t>
      </w:r>
      <w:r>
        <w:rPr>
          <w:rStyle w:val="grame"/>
          <w:b/>
          <w:bCs/>
          <w:color w:val="000000"/>
          <w:sz w:val="18"/>
          <w:szCs w:val="18"/>
        </w:rPr>
        <w:t>Training Programs [and Refresher Training Programs].</w:t>
      </w:r>
    </w:p>
    <w:p w:rsidR="00171FD7" w:rsidRDefault="00171FD7" w:rsidP="00171FD7">
      <w:pPr>
        <w:pStyle w:val="p1"/>
        <w:spacing w:before="0" w:beforeAutospacing="0" w:after="0" w:afterAutospacing="0"/>
        <w:ind w:firstLine="216"/>
        <w:jc w:val="both"/>
        <w:rPr>
          <w:color w:val="000000"/>
          <w:sz w:val="18"/>
          <w:szCs w:val="18"/>
        </w:rPr>
      </w:pPr>
      <w:r>
        <w:rPr>
          <w:rStyle w:val="grame"/>
          <w:b/>
          <w:bCs/>
          <w:color w:val="000000"/>
          <w:sz w:val="18"/>
          <w:szCs w:val="18"/>
        </w:rPr>
        <w:t>[</w:t>
      </w:r>
      <w:r>
        <w:rPr>
          <w:rStyle w:val="grame"/>
          <w:color w:val="000000"/>
          <w:sz w:val="18"/>
          <w:szCs w:val="18"/>
        </w:rPr>
        <w:t>A. Educational Training Programs.</w:t>
      </w:r>
      <w:r>
        <w:rPr>
          <w:rStyle w:val="grame"/>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rStyle w:val="grame"/>
          <w:b/>
          <w:bCs/>
          <w:color w:val="000000"/>
          <w:sz w:val="18"/>
          <w:szCs w:val="18"/>
        </w:rPr>
        <w:t>[</w:t>
      </w:r>
      <w:r>
        <w:rPr>
          <w:rStyle w:val="grame"/>
          <w:color w:val="000000"/>
          <w:sz w:val="18"/>
          <w:szCs w:val="18"/>
        </w:rPr>
        <w:t>(1)</w:t>
      </w:r>
      <w:r>
        <w:rPr>
          <w:rStyle w:val="grame"/>
          <w:b/>
          <w:bCs/>
          <w:color w:val="000000"/>
          <w:sz w:val="18"/>
          <w:szCs w:val="18"/>
        </w:rPr>
        <w:t>]</w:t>
      </w:r>
      <w:r>
        <w:rPr>
          <w:rStyle w:val="grame"/>
          <w:color w:val="000000"/>
          <w:sz w:val="18"/>
          <w:szCs w:val="18"/>
        </w:rPr>
        <w:t> </w:t>
      </w:r>
      <w:r>
        <w:rPr>
          <w:rStyle w:val="grame"/>
          <w:i/>
          <w:iCs/>
          <w:color w:val="000000"/>
          <w:sz w:val="18"/>
          <w:szCs w:val="18"/>
        </w:rPr>
        <w:t>A.</w:t>
      </w:r>
      <w:r>
        <w:rPr>
          <w:i/>
          <w:iCs/>
          <w:color w:val="000000"/>
          <w:sz w:val="18"/>
          <w:szCs w:val="18"/>
        </w:rPr>
        <w:t> </w:t>
      </w:r>
      <w:r>
        <w:rPr>
          <w:color w:val="000000"/>
          <w:sz w:val="18"/>
          <w:szCs w:val="18"/>
        </w:rPr>
        <w:t>A private or public entity authorized by the Department </w:t>
      </w:r>
      <w:r>
        <w:rPr>
          <w:b/>
          <w:bCs/>
          <w:color w:val="000000"/>
          <w:sz w:val="18"/>
          <w:szCs w:val="18"/>
        </w:rPr>
        <w:t>[</w:t>
      </w:r>
      <w:r>
        <w:rPr>
          <w:color w:val="000000"/>
          <w:sz w:val="18"/>
          <w:szCs w:val="18"/>
        </w:rPr>
        <w:t>shall</w:t>
      </w:r>
      <w:r>
        <w:rPr>
          <w:b/>
          <w:bCs/>
          <w:color w:val="000000"/>
          <w:sz w:val="18"/>
          <w:szCs w:val="18"/>
        </w:rPr>
        <w:t>]</w:t>
      </w:r>
      <w:r>
        <w:rPr>
          <w:i/>
          <w:iCs/>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(1) Shall</w:t>
      </w:r>
      <w:r>
        <w:rPr>
          <w:color w:val="000000"/>
          <w:sz w:val="18"/>
          <w:szCs w:val="18"/>
        </w:rPr>
        <w:t> offer an </w:t>
      </w:r>
      <w:r>
        <w:rPr>
          <w:b/>
          <w:bCs/>
          <w:color w:val="000000"/>
          <w:sz w:val="18"/>
          <w:szCs w:val="18"/>
        </w:rPr>
        <w:t>[</w:t>
      </w:r>
      <w:r>
        <w:rPr>
          <w:color w:val="000000"/>
          <w:sz w:val="18"/>
          <w:szCs w:val="18"/>
        </w:rPr>
        <w:t>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 program </w:t>
      </w:r>
      <w:r>
        <w:rPr>
          <w:i/>
          <w:iCs/>
          <w:color w:val="000000"/>
          <w:sz w:val="18"/>
          <w:szCs w:val="18"/>
        </w:rPr>
        <w:t>on opioid overdose recognition and response; and</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(2) May provide access to naloxone</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(2)</w:t>
      </w:r>
      <w:r>
        <w:rPr>
          <w:b/>
          <w:bCs/>
          <w:color w:val="000000"/>
          <w:sz w:val="18"/>
          <w:szCs w:val="18"/>
        </w:rPr>
        <w:t>]</w:t>
      </w:r>
      <w:r>
        <w:rPr>
          <w:color w:val="000000"/>
          <w:sz w:val="18"/>
          <w:szCs w:val="18"/>
        </w:rPr>
        <w:t> </w:t>
      </w:r>
      <w:r>
        <w:rPr>
          <w:i/>
          <w:iCs/>
          <w:color w:val="000000"/>
          <w:sz w:val="18"/>
          <w:szCs w:val="18"/>
        </w:rPr>
        <w:t>B. </w:t>
      </w:r>
      <w:r>
        <w:rPr>
          <w:b/>
          <w:bCs/>
          <w:color w:val="000000"/>
          <w:sz w:val="18"/>
          <w:szCs w:val="18"/>
        </w:rPr>
        <w:t>[</w:t>
      </w:r>
      <w:r>
        <w:rPr>
          <w:color w:val="000000"/>
          <w:sz w:val="18"/>
          <w:szCs w:val="18"/>
        </w:rPr>
        <w:t>An educational</w:t>
      </w:r>
      <w:r>
        <w:rPr>
          <w:b/>
          <w:bCs/>
          <w:color w:val="000000"/>
          <w:sz w:val="18"/>
          <w:szCs w:val="18"/>
        </w:rPr>
        <w:t>]</w:t>
      </w:r>
      <w:r>
        <w:rPr>
          <w:color w:val="000000"/>
          <w:sz w:val="18"/>
          <w:szCs w:val="18"/>
        </w:rPr>
        <w:t> </w:t>
      </w:r>
      <w:r>
        <w:rPr>
          <w:i/>
          <w:iCs/>
          <w:color w:val="000000"/>
          <w:sz w:val="18"/>
          <w:szCs w:val="18"/>
        </w:rPr>
        <w:t>Education and </w:t>
      </w:r>
      <w:r>
        <w:rPr>
          <w:color w:val="000000"/>
          <w:sz w:val="18"/>
          <w:szCs w:val="18"/>
        </w:rPr>
        <w:t>training </w:t>
      </w:r>
      <w:r>
        <w:rPr>
          <w:b/>
          <w:bCs/>
          <w:color w:val="000000"/>
          <w:sz w:val="18"/>
          <w:szCs w:val="18"/>
        </w:rPr>
        <w:t>[</w:t>
      </w:r>
      <w:r>
        <w:rPr>
          <w:color w:val="000000"/>
          <w:sz w:val="18"/>
          <w:szCs w:val="18"/>
        </w:rPr>
        <w:t>program</w:t>
      </w:r>
      <w:r>
        <w:rPr>
          <w:b/>
          <w:bCs/>
          <w:color w:val="000000"/>
          <w:sz w:val="18"/>
          <w:szCs w:val="18"/>
        </w:rPr>
        <w:t>]</w:t>
      </w:r>
      <w:r>
        <w:rPr>
          <w:color w:val="000000"/>
          <w:sz w:val="18"/>
          <w:szCs w:val="18"/>
        </w:rPr>
        <w:t> shall include a core curriculum provided by the Department. The core curriculum shall include </w:t>
      </w:r>
      <w:r>
        <w:rPr>
          <w:b/>
          <w:bCs/>
          <w:color w:val="000000"/>
          <w:sz w:val="18"/>
          <w:szCs w:val="18"/>
        </w:rPr>
        <w:t>[</w:t>
      </w:r>
      <w:r>
        <w:rPr>
          <w:color w:val="000000"/>
          <w:sz w:val="18"/>
          <w:szCs w:val="18"/>
        </w:rPr>
        <w:t>training in</w:t>
      </w:r>
      <w:r>
        <w:rPr>
          <w:b/>
          <w:bCs/>
          <w:color w:val="000000"/>
          <w:sz w:val="18"/>
          <w:szCs w:val="18"/>
        </w:rPr>
        <w:t>]</w:t>
      </w:r>
      <w:r>
        <w:rPr>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w:t>
      </w:r>
      <w:r>
        <w:rPr>
          <w:rStyle w:val="grame"/>
          <w:color w:val="000000"/>
          <w:sz w:val="18"/>
          <w:szCs w:val="18"/>
        </w:rPr>
        <w:t>a</w:t>
      </w:r>
      <w:r>
        <w:rPr>
          <w:color w:val="000000"/>
          <w:sz w:val="18"/>
          <w:szCs w:val="18"/>
        </w:rPr>
        <w:t>)</w:t>
      </w:r>
      <w:r>
        <w:rPr>
          <w:b/>
          <w:bCs/>
          <w:color w:val="000000"/>
          <w:sz w:val="18"/>
          <w:szCs w:val="18"/>
        </w:rPr>
        <w:t>]</w:t>
      </w:r>
      <w:r>
        <w:rPr>
          <w:color w:val="000000"/>
          <w:sz w:val="18"/>
          <w:szCs w:val="18"/>
        </w:rPr>
        <w:t> </w:t>
      </w:r>
      <w:r>
        <w:rPr>
          <w:i/>
          <w:iCs/>
          <w:color w:val="000000"/>
          <w:sz w:val="18"/>
          <w:szCs w:val="18"/>
        </w:rPr>
        <w:t>(1) </w:t>
      </w:r>
      <w:r>
        <w:rPr>
          <w:b/>
          <w:bCs/>
          <w:color w:val="000000"/>
          <w:sz w:val="18"/>
          <w:szCs w:val="18"/>
        </w:rPr>
        <w:t>[</w:t>
      </w:r>
      <w:r>
        <w:rPr>
          <w:color w:val="000000"/>
          <w:sz w:val="18"/>
          <w:szCs w:val="18"/>
        </w:rPr>
        <w:t>Recognition of</w:t>
      </w:r>
      <w:r>
        <w:rPr>
          <w:b/>
          <w:bCs/>
          <w:color w:val="000000"/>
          <w:sz w:val="18"/>
          <w:szCs w:val="18"/>
        </w:rPr>
        <w:t>]</w:t>
      </w:r>
      <w:r>
        <w:rPr>
          <w:color w:val="000000"/>
          <w:sz w:val="18"/>
          <w:szCs w:val="18"/>
        </w:rPr>
        <w:t> </w:t>
      </w:r>
      <w:r>
        <w:rPr>
          <w:i/>
          <w:iCs/>
          <w:color w:val="000000"/>
          <w:sz w:val="18"/>
          <w:szCs w:val="18"/>
        </w:rPr>
        <w:t>Education on recognizing </w:t>
      </w:r>
      <w:r>
        <w:rPr>
          <w:color w:val="000000"/>
          <w:sz w:val="18"/>
          <w:szCs w:val="18"/>
        </w:rPr>
        <w:t>the symptoms and signs of an opioid overdose;</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(b)</w:t>
      </w:r>
      <w:r>
        <w:rPr>
          <w:b/>
          <w:bCs/>
          <w:color w:val="000000"/>
          <w:sz w:val="18"/>
          <w:szCs w:val="18"/>
        </w:rPr>
        <w:t>]</w:t>
      </w:r>
      <w:r>
        <w:rPr>
          <w:color w:val="000000"/>
          <w:sz w:val="18"/>
          <w:szCs w:val="18"/>
        </w:rPr>
        <w:t> </w:t>
      </w:r>
      <w:r>
        <w:rPr>
          <w:i/>
          <w:iCs/>
          <w:color w:val="000000"/>
          <w:sz w:val="18"/>
          <w:szCs w:val="18"/>
        </w:rPr>
        <w:t>(2) </w:t>
      </w:r>
      <w:r>
        <w:rPr>
          <w:b/>
          <w:bCs/>
          <w:color w:val="000000"/>
          <w:sz w:val="18"/>
          <w:szCs w:val="18"/>
        </w:rPr>
        <w:t>[</w:t>
      </w:r>
      <w:r>
        <w:rPr>
          <w:color w:val="000000"/>
          <w:sz w:val="18"/>
          <w:szCs w:val="18"/>
        </w:rPr>
        <w:t>Protocols for the proper use and administration of naloxone</w:t>
      </w:r>
      <w:r>
        <w:rPr>
          <w:b/>
          <w:bCs/>
          <w:color w:val="000000"/>
          <w:sz w:val="18"/>
          <w:szCs w:val="18"/>
        </w:rPr>
        <w:t>] </w:t>
      </w:r>
      <w:r>
        <w:rPr>
          <w:i/>
          <w:iCs/>
          <w:color w:val="000000"/>
          <w:sz w:val="18"/>
          <w:szCs w:val="18"/>
        </w:rPr>
        <w:t>Training on responding to an opioid overdose</w:t>
      </w:r>
      <w:r>
        <w:rPr>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i/>
          <w:iCs/>
          <w:color w:val="000000"/>
          <w:sz w:val="18"/>
          <w:szCs w:val="18"/>
        </w:rPr>
        <w:t>(3) The proper use and administration of naloxone;</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(c)</w:t>
      </w:r>
      <w:r>
        <w:rPr>
          <w:b/>
          <w:bCs/>
          <w:color w:val="000000"/>
          <w:sz w:val="18"/>
          <w:szCs w:val="18"/>
        </w:rPr>
        <w:t>]</w:t>
      </w:r>
      <w:r>
        <w:rPr>
          <w:i/>
          <w:iCs/>
          <w:color w:val="000000"/>
          <w:sz w:val="18"/>
          <w:szCs w:val="18"/>
        </w:rPr>
        <w:t> (4) </w:t>
      </w:r>
      <w:r>
        <w:rPr>
          <w:color w:val="000000"/>
          <w:sz w:val="18"/>
          <w:szCs w:val="18"/>
        </w:rPr>
        <w:t>Proper rescue breathing technique;</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(d)</w:t>
      </w:r>
      <w:r>
        <w:rPr>
          <w:b/>
          <w:bCs/>
          <w:color w:val="000000"/>
          <w:sz w:val="18"/>
          <w:szCs w:val="18"/>
        </w:rPr>
        <w:t>] </w:t>
      </w:r>
      <w:r>
        <w:rPr>
          <w:i/>
          <w:iCs/>
          <w:color w:val="000000"/>
          <w:sz w:val="18"/>
          <w:szCs w:val="18"/>
        </w:rPr>
        <w:t>(5)</w:t>
      </w:r>
      <w:r>
        <w:rPr>
          <w:color w:val="000000"/>
          <w:sz w:val="18"/>
          <w:szCs w:val="18"/>
        </w:rPr>
        <w:t>—</w:t>
      </w:r>
      <w:r>
        <w:rPr>
          <w:b/>
          <w:bCs/>
          <w:color w:val="000000"/>
          <w:sz w:val="18"/>
          <w:szCs w:val="18"/>
        </w:rPr>
        <w:t>[</w:t>
      </w:r>
      <w:r>
        <w:rPr>
          <w:color w:val="000000"/>
          <w:sz w:val="18"/>
          <w:szCs w:val="18"/>
        </w:rPr>
        <w:t>(f)</w:t>
      </w:r>
      <w:r>
        <w:rPr>
          <w:b/>
          <w:bCs/>
          <w:color w:val="000000"/>
          <w:sz w:val="18"/>
          <w:szCs w:val="18"/>
        </w:rPr>
        <w:t>] </w:t>
      </w:r>
      <w:r>
        <w:rPr>
          <w:i/>
          <w:iCs/>
          <w:color w:val="000000"/>
          <w:sz w:val="18"/>
          <w:szCs w:val="18"/>
        </w:rPr>
        <w:t>(</w:t>
      </w:r>
      <w:proofErr w:type="gramStart"/>
      <w:r>
        <w:rPr>
          <w:i/>
          <w:iCs/>
          <w:color w:val="000000"/>
          <w:sz w:val="18"/>
          <w:szCs w:val="18"/>
        </w:rPr>
        <w:t>7</w:t>
      </w:r>
      <w:r>
        <w:rPr>
          <w:rStyle w:val="grame"/>
          <w:i/>
          <w:iCs/>
          <w:color w:val="000000"/>
          <w:sz w:val="18"/>
          <w:szCs w:val="18"/>
        </w:rPr>
        <w:t>)</w:t>
      </w:r>
      <w:r>
        <w:rPr>
          <w:rStyle w:val="grame"/>
          <w:color w:val="000000"/>
          <w:sz w:val="18"/>
          <w:szCs w:val="18"/>
        </w:rPr>
        <w:t>(</w:t>
      </w:r>
      <w:proofErr w:type="gramEnd"/>
      <w:r>
        <w:rPr>
          <w:color w:val="000000"/>
          <w:sz w:val="18"/>
          <w:szCs w:val="18"/>
        </w:rPr>
        <w:t>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(3)</w:t>
      </w:r>
      <w:r>
        <w:rPr>
          <w:b/>
          <w:bCs/>
          <w:color w:val="000000"/>
          <w:sz w:val="18"/>
          <w:szCs w:val="18"/>
        </w:rPr>
        <w:t>]</w:t>
      </w:r>
      <w:r>
        <w:rPr>
          <w:color w:val="000000"/>
          <w:sz w:val="18"/>
          <w:szCs w:val="18"/>
        </w:rPr>
        <w:t> </w:t>
      </w:r>
      <w:r>
        <w:rPr>
          <w:i/>
          <w:iCs/>
          <w:color w:val="000000"/>
          <w:sz w:val="18"/>
          <w:szCs w:val="18"/>
        </w:rPr>
        <w:t>C.</w:t>
      </w:r>
      <w:r>
        <w:rPr>
          <w:color w:val="000000"/>
          <w:sz w:val="18"/>
          <w:szCs w:val="18"/>
        </w:rPr>
        <w:t> (text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(4)</w:t>
      </w:r>
      <w:r>
        <w:rPr>
          <w:b/>
          <w:bCs/>
          <w:color w:val="000000"/>
          <w:sz w:val="18"/>
          <w:szCs w:val="18"/>
        </w:rPr>
        <w:t>]</w:t>
      </w:r>
      <w:r>
        <w:rPr>
          <w:color w:val="000000"/>
          <w:sz w:val="18"/>
          <w:szCs w:val="18"/>
        </w:rPr>
        <w:t> </w:t>
      </w:r>
      <w:r>
        <w:rPr>
          <w:i/>
          <w:iCs/>
          <w:color w:val="000000"/>
          <w:sz w:val="18"/>
          <w:szCs w:val="18"/>
        </w:rPr>
        <w:t>D. </w:t>
      </w:r>
      <w:r>
        <w:rPr>
          <w:b/>
          <w:bCs/>
          <w:color w:val="000000"/>
          <w:sz w:val="18"/>
          <w:szCs w:val="18"/>
        </w:rPr>
        <w:t>[</w:t>
      </w:r>
      <w:r>
        <w:rPr>
          <w:color w:val="000000"/>
          <w:sz w:val="18"/>
          <w:szCs w:val="18"/>
        </w:rPr>
        <w:t>An 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 </w:t>
      </w:r>
      <w:r>
        <w:rPr>
          <w:b/>
          <w:bCs/>
          <w:color w:val="000000"/>
          <w:sz w:val="18"/>
          <w:szCs w:val="18"/>
        </w:rPr>
        <w:t>[</w:t>
      </w:r>
      <w:r>
        <w:rPr>
          <w:color w:val="000000"/>
          <w:sz w:val="18"/>
          <w:szCs w:val="18"/>
        </w:rPr>
        <w:t>program</w:t>
      </w:r>
      <w:r>
        <w:rPr>
          <w:b/>
          <w:bCs/>
          <w:color w:val="000000"/>
          <w:sz w:val="18"/>
          <w:szCs w:val="18"/>
        </w:rPr>
        <w:t>]</w:t>
      </w:r>
      <w:r>
        <w:rPr>
          <w:color w:val="000000"/>
          <w:sz w:val="18"/>
          <w:szCs w:val="18"/>
        </w:rPr>
        <w:t> may include any other relevant topic at the discretion of the authorized private or public entity conducting the </w:t>
      </w:r>
      <w:r>
        <w:rPr>
          <w:b/>
          <w:bCs/>
          <w:color w:val="000000"/>
          <w:sz w:val="18"/>
          <w:szCs w:val="18"/>
        </w:rPr>
        <w:t>[</w:t>
      </w:r>
      <w:r>
        <w:rPr>
          <w:color w:val="000000"/>
          <w:sz w:val="18"/>
          <w:szCs w:val="18"/>
        </w:rPr>
        <w:t>educational</w:t>
      </w:r>
      <w:r>
        <w:rPr>
          <w:b/>
          <w:bCs/>
          <w:color w:val="000000"/>
          <w:sz w:val="18"/>
          <w:szCs w:val="18"/>
        </w:rPr>
        <w:t>]</w:t>
      </w:r>
      <w:r>
        <w:rPr>
          <w:i/>
          <w:iCs/>
          <w:color w:val="000000"/>
          <w:sz w:val="18"/>
          <w:szCs w:val="18"/>
        </w:rPr>
        <w:t> education and </w:t>
      </w:r>
      <w:r>
        <w:rPr>
          <w:color w:val="000000"/>
          <w:sz w:val="18"/>
          <w:szCs w:val="18"/>
        </w:rPr>
        <w:t>training </w:t>
      </w:r>
      <w:r>
        <w:rPr>
          <w:b/>
          <w:bCs/>
          <w:color w:val="000000"/>
          <w:sz w:val="18"/>
          <w:szCs w:val="18"/>
        </w:rPr>
        <w:t>[</w:t>
      </w:r>
      <w:r>
        <w:rPr>
          <w:color w:val="000000"/>
          <w:sz w:val="18"/>
          <w:szCs w:val="18"/>
        </w:rPr>
        <w:t>program</w:t>
      </w:r>
      <w:r>
        <w:rPr>
          <w:b/>
          <w:bCs/>
          <w:color w:val="000000"/>
          <w:sz w:val="18"/>
          <w:szCs w:val="18"/>
        </w:rPr>
        <w:t>]</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(5)</w:t>
      </w:r>
      <w:r>
        <w:rPr>
          <w:b/>
          <w:bCs/>
          <w:color w:val="000000"/>
          <w:sz w:val="18"/>
          <w:szCs w:val="18"/>
        </w:rPr>
        <w:t>]</w:t>
      </w:r>
      <w:r>
        <w:rPr>
          <w:color w:val="000000"/>
          <w:sz w:val="18"/>
          <w:szCs w:val="18"/>
        </w:rPr>
        <w:t> </w:t>
      </w:r>
      <w:r>
        <w:rPr>
          <w:i/>
          <w:iCs/>
          <w:color w:val="000000"/>
          <w:sz w:val="18"/>
          <w:szCs w:val="18"/>
        </w:rPr>
        <w:t>E. </w:t>
      </w:r>
      <w:r>
        <w:rPr>
          <w:color w:val="000000"/>
          <w:sz w:val="18"/>
          <w:szCs w:val="18"/>
        </w:rPr>
        <w:t>(text unchanged)</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 An educational training program shall be conducted by:</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A licensed physician;</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An advanced practice registered nurse;</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(c) A pharmacist; or</w:t>
      </w:r>
    </w:p>
    <w:p w:rsidR="00171FD7" w:rsidRDefault="00171FD7" w:rsidP="00171FD7">
      <w:pPr>
        <w:pStyle w:val="p3"/>
        <w:spacing w:before="0" w:beforeAutospacing="0" w:after="0" w:afterAutospacing="0"/>
        <w:ind w:firstLine="648"/>
        <w:rPr>
          <w:color w:val="000000"/>
          <w:sz w:val="18"/>
          <w:szCs w:val="18"/>
        </w:rPr>
      </w:pPr>
      <w:r>
        <w:rPr>
          <w:color w:val="000000"/>
          <w:sz w:val="18"/>
          <w:szCs w:val="18"/>
        </w:rPr>
        <w:t>(d) An employee or volunteer of an authorized private or public entity who is supervised in accordance with a written agreement between the private or public entity and a supervisory licensed physician, advanced practice registered nurse, or pharmacist that includes:</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w:t>
      </w:r>
      <w:proofErr w:type="spellStart"/>
      <w:r>
        <w:rPr>
          <w:rStyle w:val="spelle"/>
          <w:color w:val="000000"/>
          <w:sz w:val="18"/>
          <w:szCs w:val="18"/>
        </w:rPr>
        <w:t>i</w:t>
      </w:r>
      <w:proofErr w:type="spellEnd"/>
      <w:r>
        <w:rPr>
          <w:color w:val="000000"/>
          <w:sz w:val="18"/>
          <w:szCs w:val="18"/>
        </w:rPr>
        <w:t>) Procedures for providing patient overdose information;</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 Information as to how the employee or volunteer providing the information will be trained and evaluated by the supervisory licensed physician, advanced practice registered nurse, or pharmacist;</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(iii) Standards for documenting the provision of patient overdose information to patients; and</w:t>
      </w:r>
    </w:p>
    <w:p w:rsidR="00171FD7" w:rsidRDefault="00171FD7" w:rsidP="00171FD7">
      <w:pPr>
        <w:pStyle w:val="p4"/>
        <w:spacing w:before="0" w:beforeAutospacing="0" w:after="0" w:afterAutospacing="0"/>
        <w:ind w:firstLine="864"/>
        <w:jc w:val="both"/>
        <w:rPr>
          <w:color w:val="000000"/>
          <w:sz w:val="18"/>
          <w:szCs w:val="18"/>
        </w:rPr>
      </w:pPr>
      <w:r>
        <w:rPr>
          <w:rStyle w:val="grame"/>
          <w:color w:val="000000"/>
          <w:sz w:val="18"/>
          <w:szCs w:val="18"/>
        </w:rPr>
        <w:t>(iv) A</w:t>
      </w:r>
      <w:r>
        <w:rPr>
          <w:color w:val="000000"/>
          <w:sz w:val="18"/>
          <w:szCs w:val="18"/>
        </w:rPr>
        <w:t> description of the procedure for and frequency of contact between the employee or volunteer, or both, and the supervisory licensed physician, advanced practice registered nurse, or pharmacist.</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 Refresher Training Programs.</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A private or public entity authorized by the Department under this chapter may offer a refresher training program as a requirement for renewal of a certificate under Regulation .05E of this chapter.</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A refresher training program shall include any information required by the Department to update any component of a core curriculum provided by the Department for the educational training program set forth in §A of this regulation.</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(3) A refresher training program may include any other relevant topic at the discretion of the authorized private or public entity conducting the refresher training program.</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(4) A private or public entity authorized by the Department under this chapter may offer a refresher training program online.</w:t>
      </w:r>
      <w:r>
        <w:rPr>
          <w:b/>
          <w:bCs/>
          <w:color w:val="000000"/>
          <w:sz w:val="18"/>
          <w:szCs w:val="18"/>
        </w:rPr>
        <w:t>]</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[.06] </w:t>
      </w:r>
      <w:r>
        <w:rPr>
          <w:rStyle w:val="grame"/>
          <w:b/>
          <w:bCs/>
          <w:i/>
          <w:iCs/>
          <w:color w:val="000000"/>
          <w:sz w:val="18"/>
          <w:szCs w:val="18"/>
        </w:rPr>
        <w:t>.05</w:t>
      </w:r>
      <w:r>
        <w:rPr>
          <w:rStyle w:val="grame"/>
          <w:b/>
          <w:bCs/>
          <w:color w:val="000000"/>
          <w:sz w:val="18"/>
          <w:szCs w:val="18"/>
        </w:rPr>
        <w:t> [Certificate Holders] </w:t>
      </w:r>
      <w:r>
        <w:rPr>
          <w:rStyle w:val="grame"/>
          <w:b/>
          <w:bCs/>
          <w:i/>
          <w:iCs/>
          <w:color w:val="000000"/>
          <w:sz w:val="18"/>
          <w:szCs w:val="18"/>
        </w:rPr>
        <w:t>Naloxone Use.</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w:t>
      </w:r>
      <w:r>
        <w:rPr>
          <w:b/>
          <w:bCs/>
          <w:color w:val="000000"/>
          <w:sz w:val="18"/>
          <w:szCs w:val="18"/>
        </w:rPr>
        <w:t>[</w:t>
      </w:r>
      <w:r>
        <w:rPr>
          <w:color w:val="000000"/>
          <w:sz w:val="18"/>
          <w:szCs w:val="18"/>
        </w:rPr>
        <w:t>Authority of a Certificate Holder. A certificate holder may:</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On presentment of a valid certificate,</w:t>
      </w:r>
      <w:r>
        <w:rPr>
          <w:b/>
          <w:bCs/>
          <w:color w:val="000000"/>
          <w:sz w:val="18"/>
          <w:szCs w:val="18"/>
        </w:rPr>
        <w:t>]</w:t>
      </w:r>
      <w:r>
        <w:rPr>
          <w:color w:val="000000"/>
          <w:sz w:val="18"/>
          <w:szCs w:val="18"/>
        </w:rPr>
        <w:t> </w:t>
      </w:r>
      <w:r>
        <w:rPr>
          <w:i/>
          <w:iCs/>
          <w:color w:val="000000"/>
          <w:sz w:val="18"/>
          <w:szCs w:val="18"/>
        </w:rPr>
        <w:t>An individual of any age may </w:t>
      </w:r>
      <w:r>
        <w:rPr>
          <w:color w:val="000000"/>
          <w:sz w:val="18"/>
          <w:szCs w:val="18"/>
        </w:rPr>
        <w:t>receive from any </w:t>
      </w:r>
      <w:r>
        <w:rPr>
          <w:b/>
          <w:bCs/>
          <w:color w:val="000000"/>
          <w:sz w:val="18"/>
          <w:szCs w:val="18"/>
        </w:rPr>
        <w:t>[</w:t>
      </w:r>
      <w:r>
        <w:rPr>
          <w:color w:val="000000"/>
          <w:sz w:val="18"/>
          <w:szCs w:val="18"/>
        </w:rPr>
        <w:t>licensed physician or advanced practice registered nurse</w:t>
      </w:r>
      <w:r>
        <w:rPr>
          <w:b/>
          <w:bCs/>
          <w:color w:val="000000"/>
          <w:sz w:val="18"/>
          <w:szCs w:val="18"/>
        </w:rPr>
        <w:t>]</w:t>
      </w:r>
      <w:r>
        <w:rPr>
          <w:i/>
          <w:iCs/>
          <w:color w:val="000000"/>
          <w:sz w:val="18"/>
          <w:szCs w:val="18"/>
        </w:rPr>
        <w:t> health care provider</w:t>
      </w:r>
      <w:r>
        <w:rPr>
          <w:color w:val="000000"/>
          <w:sz w:val="18"/>
          <w:szCs w:val="18"/>
        </w:rPr>
        <w:t> with prescribing </w:t>
      </w:r>
      <w:proofErr w:type="gramStart"/>
      <w:r>
        <w:rPr>
          <w:rStyle w:val="grame"/>
          <w:color w:val="000000"/>
          <w:sz w:val="18"/>
          <w:szCs w:val="18"/>
        </w:rPr>
        <w:t>authority</w:t>
      </w:r>
      <w:r>
        <w:rPr>
          <w:rStyle w:val="grame"/>
          <w:b/>
          <w:bCs/>
          <w:color w:val="000000"/>
          <w:sz w:val="18"/>
          <w:szCs w:val="18"/>
        </w:rPr>
        <w:t>[</w:t>
      </w:r>
      <w:proofErr w:type="gramEnd"/>
      <w:r>
        <w:rPr>
          <w:color w:val="000000"/>
          <w:sz w:val="18"/>
          <w:szCs w:val="18"/>
        </w:rPr>
        <w:t>,</w:t>
      </w:r>
      <w:r>
        <w:rPr>
          <w:b/>
          <w:bCs/>
          <w:color w:val="000000"/>
          <w:sz w:val="18"/>
          <w:szCs w:val="18"/>
        </w:rPr>
        <w:t>]</w:t>
      </w:r>
      <w:r>
        <w:rPr>
          <w:color w:val="000000"/>
          <w:sz w:val="18"/>
          <w:szCs w:val="18"/>
        </w:rPr>
        <w:t> a prescription for naloxone and the necessary supplies for the administration of naloxone</w:t>
      </w:r>
      <w:r>
        <w:rPr>
          <w:b/>
          <w:bCs/>
          <w:color w:val="000000"/>
          <w:sz w:val="18"/>
          <w:szCs w:val="18"/>
        </w:rPr>
        <w:t>[</w:t>
      </w:r>
      <w:r>
        <w:rPr>
          <w:color w:val="000000"/>
          <w:sz w:val="18"/>
          <w:szCs w:val="18"/>
        </w:rPr>
        <w:t>;</w:t>
      </w:r>
      <w:r>
        <w:rPr>
          <w:b/>
          <w:bCs/>
          <w:color w:val="000000"/>
          <w:sz w:val="18"/>
          <w:szCs w:val="18"/>
        </w:rPr>
        <w:t>]</w:t>
      </w:r>
      <w:r>
        <w:rPr>
          <w:i/>
          <w:i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(2) </w:t>
      </w:r>
      <w:bookmarkStart w:id="3" w:name="_Hlk531084800"/>
      <w:r>
        <w:rPr>
          <w:color w:val="000000"/>
          <w:sz w:val="18"/>
          <w:szCs w:val="18"/>
        </w:rPr>
        <w:t>Possess prescribed naloxone and the necessary supplies for the administration of naloxone; and</w:t>
      </w:r>
      <w:bookmarkEnd w:id="3"/>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 xml:space="preserve">(3) In </w:t>
      </w:r>
      <w:proofErr w:type="gramStart"/>
      <w:r>
        <w:rPr>
          <w:color w:val="000000"/>
          <w:sz w:val="18"/>
          <w:szCs w:val="18"/>
        </w:rPr>
        <w:t>an emergency situation</w:t>
      </w:r>
      <w:proofErr w:type="gramEnd"/>
      <w:r>
        <w:rPr>
          <w:color w:val="000000"/>
          <w:sz w:val="18"/>
          <w:szCs w:val="18"/>
        </w:rPr>
        <w:t xml:space="preserve"> when medical services are not immediately available, administer naloxone to an individual experiencing or believed by the certificate holder to be experiencing an opioid overdose.</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 Responsibilities of a Certificate Holder. A certificate holder shall:</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Follow the protocols for the use and administration of naloxone established by the authorized private or public entity that issued the certificate;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Make a good faith effort to obtain immediate medical attention for an individual experiencing, or believed by the certificate holder to be experiencing, an opioid overdose.</w:t>
      </w:r>
      <w:r>
        <w:rPr>
          <w:b/>
          <w:bCs/>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i/>
          <w:iCs/>
          <w:color w:val="000000"/>
          <w:sz w:val="18"/>
          <w:szCs w:val="18"/>
        </w:rPr>
        <w:t>B. An individual for whom naloxone is prescribed and dispensed in accordance with this chapter may:</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(1)</w:t>
      </w:r>
      <w:r>
        <w:rPr>
          <w:color w:val="000000"/>
          <w:sz w:val="18"/>
          <w:szCs w:val="18"/>
        </w:rPr>
        <w:t> </w:t>
      </w:r>
      <w:r>
        <w:rPr>
          <w:i/>
          <w:iCs/>
          <w:color w:val="000000"/>
          <w:sz w:val="18"/>
          <w:szCs w:val="18"/>
        </w:rPr>
        <w:t>Possess prescribed naloxone and the necessary supplies for the administration of naloxone; and</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(2)</w:t>
      </w:r>
      <w:r>
        <w:rPr>
          <w:color w:val="000000"/>
          <w:sz w:val="18"/>
          <w:szCs w:val="18"/>
        </w:rPr>
        <w:t> </w:t>
      </w:r>
      <w:r>
        <w:rPr>
          <w:i/>
          <w:iCs/>
          <w:color w:val="000000"/>
          <w:sz w:val="18"/>
          <w:szCs w:val="18"/>
        </w:rPr>
        <w:t xml:space="preserve">In </w:t>
      </w:r>
      <w:proofErr w:type="gramStart"/>
      <w:r>
        <w:rPr>
          <w:i/>
          <w:iCs/>
          <w:color w:val="000000"/>
          <w:sz w:val="18"/>
          <w:szCs w:val="18"/>
        </w:rPr>
        <w:t>an emergency situation</w:t>
      </w:r>
      <w:proofErr w:type="gramEnd"/>
      <w:r>
        <w:rPr>
          <w:i/>
          <w:iCs/>
          <w:color w:val="000000"/>
          <w:sz w:val="18"/>
          <w:szCs w:val="18"/>
        </w:rPr>
        <w:t xml:space="preserve"> when medical services are not immediately available, administer naloxone to an individual experiencing or believed by the individual to be experiencing an opioid overdose.</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C. </w:t>
      </w:r>
      <w:r>
        <w:rPr>
          <w:b/>
          <w:bCs/>
          <w:color w:val="000000"/>
          <w:sz w:val="18"/>
          <w:szCs w:val="18"/>
        </w:rPr>
        <w:t>[</w:t>
      </w:r>
      <w:r>
        <w:rPr>
          <w:color w:val="000000"/>
          <w:sz w:val="18"/>
          <w:szCs w:val="18"/>
        </w:rPr>
        <w:t>A certificate holder</w:t>
      </w:r>
      <w:r>
        <w:rPr>
          <w:b/>
          <w:bCs/>
          <w:color w:val="000000"/>
          <w:sz w:val="18"/>
          <w:szCs w:val="18"/>
        </w:rPr>
        <w:t>] </w:t>
      </w:r>
      <w:r>
        <w:rPr>
          <w:i/>
          <w:iCs/>
          <w:color w:val="000000"/>
          <w:sz w:val="18"/>
          <w:szCs w:val="18"/>
        </w:rPr>
        <w:t>An individual</w:t>
      </w:r>
      <w:r>
        <w:rPr>
          <w:color w:val="000000"/>
          <w:sz w:val="18"/>
          <w:szCs w:val="18"/>
        </w:rPr>
        <w:t> who, in accordance with Health-General Article, Title 13, Subtitle 31, Annotated Code of Maryland, and this regulation, is administering naloxone to an individual experiencing, or believed by the </w:t>
      </w:r>
      <w:r>
        <w:rPr>
          <w:b/>
          <w:bCs/>
          <w:color w:val="000000"/>
          <w:sz w:val="18"/>
          <w:szCs w:val="18"/>
        </w:rPr>
        <w:t>[</w:t>
      </w:r>
      <w:r>
        <w:rPr>
          <w:color w:val="000000"/>
          <w:sz w:val="18"/>
          <w:szCs w:val="18"/>
        </w:rPr>
        <w:t>certificate holder</w:t>
      </w:r>
      <w:r>
        <w:rPr>
          <w:b/>
          <w:bCs/>
          <w:color w:val="000000"/>
          <w:sz w:val="18"/>
          <w:szCs w:val="18"/>
        </w:rPr>
        <w:t>]</w:t>
      </w:r>
      <w:r>
        <w:rPr>
          <w:color w:val="000000"/>
          <w:sz w:val="18"/>
          <w:szCs w:val="18"/>
        </w:rPr>
        <w:t> </w:t>
      </w:r>
      <w:r>
        <w:rPr>
          <w:i/>
          <w:iCs/>
          <w:color w:val="000000"/>
          <w:sz w:val="18"/>
          <w:szCs w:val="18"/>
        </w:rPr>
        <w:t>individual </w:t>
      </w:r>
      <w:r>
        <w:rPr>
          <w:color w:val="000000"/>
          <w:sz w:val="18"/>
          <w:szCs w:val="18"/>
        </w:rPr>
        <w:t xml:space="preserve">to be experiencing an opioid overdose, may not </w:t>
      </w:r>
      <w:proofErr w:type="gramStart"/>
      <w:r>
        <w:rPr>
          <w:color w:val="000000"/>
          <w:sz w:val="18"/>
          <w:szCs w:val="18"/>
        </w:rPr>
        <w:t>be considered to be</w:t>
      </w:r>
      <w:proofErr w:type="gramEnd"/>
      <w:r>
        <w:rPr>
          <w:color w:val="000000"/>
          <w:sz w:val="18"/>
          <w:szCs w:val="18"/>
        </w:rPr>
        <w:t xml:space="preserve"> practicing:</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w:t>
      </w:r>
      <w:proofErr w:type="gramStart"/>
      <w:r>
        <w:rPr>
          <w:rStyle w:val="grame"/>
          <w:color w:val="000000"/>
          <w:sz w:val="18"/>
          <w:szCs w:val="18"/>
        </w:rPr>
        <w:t>—(</w:t>
      </w:r>
      <w:proofErr w:type="gramEnd"/>
      <w:r>
        <w:rPr>
          <w:color w:val="000000"/>
          <w:sz w:val="18"/>
          <w:szCs w:val="18"/>
        </w:rPr>
        <w:t>2) (text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D. </w:t>
      </w:r>
      <w:r>
        <w:rPr>
          <w:b/>
          <w:bCs/>
          <w:color w:val="000000"/>
          <w:sz w:val="18"/>
          <w:szCs w:val="18"/>
        </w:rPr>
        <w:t>[</w:t>
      </w:r>
      <w:r>
        <w:rPr>
          <w:color w:val="000000"/>
          <w:sz w:val="18"/>
          <w:szCs w:val="18"/>
        </w:rPr>
        <w:t>A certificate holder</w:t>
      </w:r>
      <w:r>
        <w:rPr>
          <w:b/>
          <w:bCs/>
          <w:color w:val="000000"/>
          <w:sz w:val="18"/>
          <w:szCs w:val="18"/>
        </w:rPr>
        <w:t>] </w:t>
      </w:r>
      <w:r>
        <w:rPr>
          <w:rStyle w:val="grame"/>
          <w:i/>
          <w:iCs/>
          <w:color w:val="000000"/>
          <w:sz w:val="18"/>
          <w:szCs w:val="18"/>
        </w:rPr>
        <w:t>An</w:t>
      </w:r>
      <w:r>
        <w:rPr>
          <w:i/>
          <w:iCs/>
          <w:color w:val="000000"/>
          <w:sz w:val="18"/>
          <w:szCs w:val="18"/>
        </w:rPr>
        <w:t> individual</w:t>
      </w:r>
      <w:r>
        <w:rPr>
          <w:color w:val="000000"/>
          <w:sz w:val="18"/>
          <w:szCs w:val="18"/>
        </w:rPr>
        <w:t> may report information on the administration of naloxone by the </w:t>
      </w:r>
      <w:r>
        <w:rPr>
          <w:b/>
          <w:bCs/>
          <w:color w:val="000000"/>
          <w:sz w:val="18"/>
          <w:szCs w:val="18"/>
        </w:rPr>
        <w:t>[</w:t>
      </w:r>
      <w:r>
        <w:rPr>
          <w:color w:val="000000"/>
          <w:sz w:val="18"/>
          <w:szCs w:val="18"/>
        </w:rPr>
        <w:t>certificate holder</w:t>
      </w:r>
      <w:r>
        <w:rPr>
          <w:b/>
          <w:bCs/>
          <w:color w:val="000000"/>
          <w:sz w:val="18"/>
          <w:szCs w:val="18"/>
        </w:rPr>
        <w:t>]</w:t>
      </w:r>
      <w:r>
        <w:rPr>
          <w:i/>
          <w:iCs/>
          <w:color w:val="000000"/>
          <w:sz w:val="18"/>
          <w:szCs w:val="18"/>
        </w:rPr>
        <w:t> individual</w:t>
      </w:r>
      <w:r>
        <w:rPr>
          <w:color w:val="000000"/>
          <w:sz w:val="18"/>
          <w:szCs w:val="18"/>
        </w:rPr>
        <w:t>, overdose reversals, and other program outcomes to:</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The private and public entity that </w:t>
      </w:r>
      <w:r>
        <w:rPr>
          <w:b/>
          <w:bCs/>
          <w:color w:val="000000"/>
          <w:sz w:val="18"/>
          <w:szCs w:val="18"/>
        </w:rPr>
        <w:t>[</w:t>
      </w:r>
      <w:r>
        <w:rPr>
          <w:color w:val="000000"/>
          <w:sz w:val="18"/>
          <w:szCs w:val="18"/>
        </w:rPr>
        <w:t>issued the certificate</w:t>
      </w:r>
      <w:r>
        <w:rPr>
          <w:b/>
          <w:bCs/>
          <w:color w:val="000000"/>
          <w:sz w:val="18"/>
          <w:szCs w:val="18"/>
        </w:rPr>
        <w:t>] </w:t>
      </w:r>
      <w:r>
        <w:rPr>
          <w:i/>
          <w:iCs/>
          <w:color w:val="000000"/>
          <w:sz w:val="18"/>
          <w:szCs w:val="18"/>
        </w:rPr>
        <w:t>provided training</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lastRenderedPageBreak/>
        <w:t>(2)</w:t>
      </w:r>
      <w:proofErr w:type="gramStart"/>
      <w:r>
        <w:rPr>
          <w:rStyle w:val="grame"/>
          <w:color w:val="000000"/>
          <w:sz w:val="18"/>
          <w:szCs w:val="18"/>
        </w:rPr>
        <w:t>—(</w:t>
      </w:r>
      <w:proofErr w:type="gramEnd"/>
      <w:r>
        <w:rPr>
          <w:color w:val="000000"/>
          <w:sz w:val="18"/>
          <w:szCs w:val="18"/>
        </w:rPr>
        <w:t>4) (text unchanged)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[.07] </w:t>
      </w:r>
      <w:r>
        <w:rPr>
          <w:rStyle w:val="grame"/>
          <w:b/>
          <w:bCs/>
          <w:i/>
          <w:iCs/>
          <w:color w:val="000000"/>
          <w:sz w:val="18"/>
          <w:szCs w:val="18"/>
        </w:rPr>
        <w:t>.06</w:t>
      </w:r>
      <w:r>
        <w:rPr>
          <w:rStyle w:val="grame"/>
          <w:b/>
          <w:bCs/>
          <w:color w:val="000000"/>
          <w:sz w:val="18"/>
          <w:szCs w:val="18"/>
        </w:rPr>
        <w:t> Naloxone Prescribing and Dispensing.</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A </w:t>
      </w:r>
      <w:r>
        <w:rPr>
          <w:b/>
          <w:bCs/>
          <w:color w:val="000000"/>
          <w:sz w:val="18"/>
          <w:szCs w:val="18"/>
        </w:rPr>
        <w:t>[</w:t>
      </w:r>
      <w:r>
        <w:rPr>
          <w:color w:val="000000"/>
          <w:sz w:val="18"/>
          <w:szCs w:val="18"/>
        </w:rPr>
        <w:t>licensed physician or an advanced practice registered nurse</w:t>
      </w:r>
      <w:r>
        <w:rPr>
          <w:b/>
          <w:bCs/>
          <w:color w:val="000000"/>
          <w:sz w:val="18"/>
          <w:szCs w:val="18"/>
        </w:rPr>
        <w:t>] </w:t>
      </w:r>
      <w:r>
        <w:rPr>
          <w:i/>
          <w:iCs/>
          <w:color w:val="000000"/>
          <w:sz w:val="18"/>
          <w:szCs w:val="18"/>
        </w:rPr>
        <w:t>healthcare provider</w:t>
      </w:r>
      <w:r>
        <w:rPr>
          <w:color w:val="000000"/>
          <w:sz w:val="18"/>
          <w:szCs w:val="18"/>
        </w:rPr>
        <w:t> with prescribing authority may prescribe and dispense naloxone to </w:t>
      </w:r>
      <w:r>
        <w:rPr>
          <w:b/>
          <w:bCs/>
          <w:color w:val="000000"/>
          <w:sz w:val="18"/>
          <w:szCs w:val="18"/>
        </w:rPr>
        <w:t>[</w:t>
      </w:r>
      <w:r>
        <w:rPr>
          <w:color w:val="000000"/>
          <w:sz w:val="18"/>
          <w:szCs w:val="18"/>
        </w:rPr>
        <w:t>a certificate holder.</w:t>
      </w:r>
      <w:r>
        <w:rPr>
          <w:b/>
          <w:bCs/>
          <w:color w:val="000000"/>
          <w:sz w:val="18"/>
          <w:szCs w:val="18"/>
        </w:rPr>
        <w:t>]</w:t>
      </w:r>
      <w:r>
        <w:rPr>
          <w:i/>
          <w:iCs/>
          <w:color w:val="000000"/>
          <w:sz w:val="18"/>
          <w:szCs w:val="18"/>
        </w:rPr>
        <w:t> an individual of any age who:</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(1) Is believed by the health care provider to be at risk of experiencing an opioid overdose; or</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 xml:space="preserve">(2) Is </w:t>
      </w:r>
      <w:proofErr w:type="gramStart"/>
      <w:r>
        <w:rPr>
          <w:i/>
          <w:iCs/>
          <w:color w:val="000000"/>
          <w:sz w:val="18"/>
          <w:szCs w:val="18"/>
        </w:rPr>
        <w:t>in a position</w:t>
      </w:r>
      <w:proofErr w:type="gramEnd"/>
      <w:r>
        <w:rPr>
          <w:i/>
          <w:iCs/>
          <w:color w:val="000000"/>
          <w:sz w:val="18"/>
          <w:szCs w:val="18"/>
        </w:rPr>
        <w:t xml:space="preserve"> to assist an individual at risk of experiencing an opioid overdose.</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B. A registered nurse may dispense naloxone to a certificate holder in a local health department if the registered nurse complies with:</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The formulary developed and approved under Health-General Article, §3-403(b), Annotated Code of Maryland;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The requirements established under of the Health Occupations Article, §8-512, Annotated Code of Maryland.</w:t>
      </w:r>
      <w:r>
        <w:rPr>
          <w:b/>
          <w:bCs/>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C.</w:t>
      </w:r>
      <w:r>
        <w:rPr>
          <w:b/>
          <w:bCs/>
          <w:color w:val="000000"/>
          <w:sz w:val="18"/>
          <w:szCs w:val="18"/>
        </w:rPr>
        <w:t>]</w:t>
      </w:r>
      <w:r>
        <w:rPr>
          <w:color w:val="000000"/>
          <w:sz w:val="18"/>
          <w:szCs w:val="18"/>
        </w:rPr>
        <w:t> </w:t>
      </w:r>
      <w:r>
        <w:rPr>
          <w:i/>
          <w:iCs/>
          <w:color w:val="000000"/>
          <w:sz w:val="18"/>
          <w:szCs w:val="18"/>
        </w:rPr>
        <w:t>B.</w:t>
      </w:r>
      <w:r>
        <w:rPr>
          <w:color w:val="000000"/>
          <w:sz w:val="18"/>
          <w:szCs w:val="18"/>
        </w:rPr>
        <w:t> A </w:t>
      </w:r>
      <w:r>
        <w:rPr>
          <w:b/>
          <w:bCs/>
          <w:color w:val="000000"/>
          <w:sz w:val="18"/>
          <w:szCs w:val="18"/>
        </w:rPr>
        <w:t>[</w:t>
      </w:r>
      <w:r>
        <w:rPr>
          <w:color w:val="000000"/>
          <w:sz w:val="18"/>
          <w:szCs w:val="18"/>
        </w:rPr>
        <w:t>licensed physician or an advanced practice registered nurse</w:t>
      </w:r>
      <w:r>
        <w:rPr>
          <w:b/>
          <w:bCs/>
          <w:color w:val="000000"/>
          <w:sz w:val="18"/>
          <w:szCs w:val="18"/>
        </w:rPr>
        <w:t>] </w:t>
      </w:r>
      <w:r>
        <w:rPr>
          <w:i/>
          <w:iCs/>
          <w:color w:val="000000"/>
          <w:sz w:val="18"/>
          <w:szCs w:val="18"/>
        </w:rPr>
        <w:t>health care provider</w:t>
      </w:r>
      <w:r>
        <w:rPr>
          <w:color w:val="000000"/>
          <w:sz w:val="18"/>
          <w:szCs w:val="18"/>
        </w:rPr>
        <w:t> with prescribing authority may prescribe and dispense naloxone </w:t>
      </w:r>
      <w:r>
        <w:rPr>
          <w:b/>
          <w:bCs/>
          <w:color w:val="000000"/>
          <w:sz w:val="18"/>
          <w:szCs w:val="18"/>
        </w:rPr>
        <w:t>[</w:t>
      </w:r>
      <w:r>
        <w:rPr>
          <w:color w:val="000000"/>
          <w:sz w:val="18"/>
          <w:szCs w:val="18"/>
        </w:rPr>
        <w:t>to a certificate holder</w:t>
      </w:r>
      <w:r>
        <w:rPr>
          <w:b/>
          <w:bCs/>
          <w:color w:val="000000"/>
          <w:sz w:val="18"/>
          <w:szCs w:val="18"/>
        </w:rPr>
        <w:t>]</w:t>
      </w:r>
      <w:r>
        <w:rPr>
          <w:color w:val="000000"/>
          <w:sz w:val="18"/>
          <w:szCs w:val="18"/>
        </w:rPr>
        <w:t> by issuing a standing order if the </w:t>
      </w:r>
      <w:r>
        <w:rPr>
          <w:b/>
          <w:bCs/>
          <w:color w:val="000000"/>
          <w:sz w:val="18"/>
          <w:szCs w:val="18"/>
        </w:rPr>
        <w:t>[</w:t>
      </w:r>
      <w:r>
        <w:rPr>
          <w:color w:val="000000"/>
          <w:sz w:val="18"/>
          <w:szCs w:val="18"/>
        </w:rPr>
        <w:t>licensed physician or advanced practice registered nurse</w:t>
      </w:r>
      <w:r>
        <w:rPr>
          <w:b/>
          <w:bCs/>
          <w:color w:val="000000"/>
          <w:sz w:val="18"/>
          <w:szCs w:val="18"/>
        </w:rPr>
        <w:t>]</w:t>
      </w:r>
      <w:r>
        <w:rPr>
          <w:i/>
          <w:iCs/>
          <w:color w:val="000000"/>
          <w:sz w:val="18"/>
          <w:szCs w:val="18"/>
        </w:rPr>
        <w:t> health care provider</w:t>
      </w:r>
      <w:r>
        <w:rPr>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w:t>
      </w:r>
      <w:r>
        <w:rPr>
          <w:rStyle w:val="grame"/>
          <w:color w:val="000000"/>
          <w:sz w:val="18"/>
          <w:szCs w:val="18"/>
        </w:rPr>
        <w:t>text</w:t>
      </w:r>
      <w:r>
        <w:rPr>
          <w:color w:val="000000"/>
          <w:sz w:val="18"/>
          <w:szCs w:val="18"/>
        </w:rPr>
        <w:t> unchanged)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w:t>
      </w:r>
      <w:r>
        <w:rPr>
          <w:b/>
          <w:bCs/>
          <w:color w:val="000000"/>
          <w:sz w:val="18"/>
          <w:szCs w:val="18"/>
        </w:rPr>
        <w:t>[</w:t>
      </w:r>
      <w:r>
        <w:rPr>
          <w:color w:val="000000"/>
          <w:sz w:val="18"/>
          <w:szCs w:val="18"/>
        </w:rPr>
        <w:t>Supervises or conducts an educational training program</w:t>
      </w:r>
      <w:r>
        <w:rPr>
          <w:b/>
          <w:bCs/>
          <w:color w:val="000000"/>
          <w:sz w:val="18"/>
          <w:szCs w:val="18"/>
        </w:rPr>
        <w:t>]</w:t>
      </w:r>
      <w:r>
        <w:rPr>
          <w:i/>
          <w:iCs/>
          <w:color w:val="000000"/>
          <w:sz w:val="18"/>
          <w:szCs w:val="18"/>
        </w:rPr>
        <w:t> Has a written agreement with an authorized private or public entity </w:t>
      </w:r>
      <w:r>
        <w:rPr>
          <w:color w:val="000000"/>
          <w:sz w:val="18"/>
          <w:szCs w:val="18"/>
        </w:rPr>
        <w:t>under Health-General Article, §13-3104</w:t>
      </w:r>
      <w:r>
        <w:rPr>
          <w:b/>
          <w:bCs/>
          <w:color w:val="000000"/>
          <w:sz w:val="18"/>
          <w:szCs w:val="18"/>
        </w:rPr>
        <w:t>[</w:t>
      </w:r>
      <w:r>
        <w:rPr>
          <w:color w:val="000000"/>
          <w:sz w:val="18"/>
          <w:szCs w:val="18"/>
        </w:rPr>
        <w:t>(d</w:t>
      </w:r>
      <w:r>
        <w:rPr>
          <w:rStyle w:val="grame"/>
          <w:color w:val="000000"/>
          <w:sz w:val="18"/>
          <w:szCs w:val="18"/>
        </w:rPr>
        <w:t>)(</w:t>
      </w:r>
      <w:r>
        <w:rPr>
          <w:color w:val="000000"/>
          <w:sz w:val="18"/>
          <w:szCs w:val="18"/>
        </w:rPr>
        <w:t>2)</w:t>
      </w:r>
      <w:r>
        <w:rPr>
          <w:b/>
          <w:bCs/>
          <w:color w:val="000000"/>
          <w:sz w:val="18"/>
          <w:szCs w:val="18"/>
        </w:rPr>
        <w:t>]</w:t>
      </w:r>
      <w:r>
        <w:rPr>
          <w:color w:val="000000"/>
          <w:sz w:val="18"/>
          <w:szCs w:val="18"/>
        </w:rPr>
        <w:t xml:space="preserve">, Annotated Code of </w:t>
      </w:r>
      <w:proofErr w:type="gramStart"/>
      <w:r>
        <w:rPr>
          <w:color w:val="000000"/>
          <w:sz w:val="18"/>
          <w:szCs w:val="18"/>
        </w:rPr>
        <w:t>Maryland</w:t>
      </w:r>
      <w:r>
        <w:rPr>
          <w:b/>
          <w:bCs/>
          <w:color w:val="000000"/>
          <w:sz w:val="18"/>
          <w:szCs w:val="18"/>
        </w:rPr>
        <w:t>[</w:t>
      </w:r>
      <w:proofErr w:type="gramEnd"/>
      <w:r>
        <w:rPr>
          <w:color w:val="000000"/>
          <w:sz w:val="18"/>
          <w:szCs w:val="18"/>
        </w:rPr>
        <w:t>, and Regulation .04 of this chapter</w:t>
      </w:r>
      <w:r>
        <w:rPr>
          <w:b/>
          <w:bCs/>
          <w:color w:val="000000"/>
          <w:sz w:val="18"/>
          <w:szCs w:val="18"/>
        </w:rPr>
        <w:t>]</w:t>
      </w:r>
      <w:r>
        <w:rPr>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D.</w:t>
      </w:r>
      <w:r>
        <w:rPr>
          <w:b/>
          <w:bCs/>
          <w:color w:val="000000"/>
          <w:sz w:val="18"/>
          <w:szCs w:val="18"/>
        </w:rPr>
        <w:t>] </w:t>
      </w:r>
      <w:r>
        <w:rPr>
          <w:i/>
          <w:iCs/>
          <w:color w:val="000000"/>
          <w:sz w:val="18"/>
          <w:szCs w:val="18"/>
        </w:rPr>
        <w:t>C.</w:t>
      </w:r>
      <w:r>
        <w:rPr>
          <w:color w:val="000000"/>
          <w:sz w:val="18"/>
          <w:szCs w:val="18"/>
        </w:rPr>
        <w:t> A </w:t>
      </w:r>
      <w:r>
        <w:rPr>
          <w:b/>
          <w:bCs/>
          <w:color w:val="000000"/>
          <w:sz w:val="18"/>
          <w:szCs w:val="18"/>
        </w:rPr>
        <w:t>[</w:t>
      </w:r>
      <w:r>
        <w:rPr>
          <w:color w:val="000000"/>
          <w:sz w:val="18"/>
          <w:szCs w:val="18"/>
        </w:rPr>
        <w:t>licensed physician or an advanced practice registered nurse</w:t>
      </w:r>
      <w:r>
        <w:rPr>
          <w:b/>
          <w:bCs/>
          <w:color w:val="000000"/>
          <w:sz w:val="18"/>
          <w:szCs w:val="18"/>
        </w:rPr>
        <w:t>]</w:t>
      </w:r>
      <w:r>
        <w:rPr>
          <w:color w:val="000000"/>
          <w:sz w:val="18"/>
          <w:szCs w:val="18"/>
        </w:rPr>
        <w:t> </w:t>
      </w:r>
      <w:r>
        <w:rPr>
          <w:i/>
          <w:iCs/>
          <w:color w:val="000000"/>
          <w:sz w:val="18"/>
          <w:szCs w:val="18"/>
        </w:rPr>
        <w:t>health care provider</w:t>
      </w:r>
      <w:r>
        <w:rPr>
          <w:color w:val="000000"/>
          <w:sz w:val="18"/>
          <w:szCs w:val="18"/>
        </w:rPr>
        <w:t> with prescribing authority who issues a standing order may delegate </w:t>
      </w:r>
      <w:r>
        <w:rPr>
          <w:b/>
          <w:bCs/>
          <w:color w:val="000000"/>
          <w:sz w:val="18"/>
          <w:szCs w:val="18"/>
        </w:rPr>
        <w:t>[</w:t>
      </w:r>
      <w:r>
        <w:rPr>
          <w:color w:val="000000"/>
          <w:sz w:val="18"/>
          <w:szCs w:val="18"/>
        </w:rPr>
        <w:t>to the following individuals the authority for</w:t>
      </w:r>
      <w:r>
        <w:rPr>
          <w:b/>
          <w:bCs/>
          <w:color w:val="000000"/>
          <w:sz w:val="18"/>
          <w:szCs w:val="18"/>
        </w:rPr>
        <w:t>]</w:t>
      </w:r>
      <w:r>
        <w:rPr>
          <w:color w:val="000000"/>
          <w:sz w:val="18"/>
          <w:szCs w:val="18"/>
        </w:rPr>
        <w:t> </w:t>
      </w:r>
      <w:r>
        <w:rPr>
          <w:i/>
          <w:iCs/>
          <w:color w:val="000000"/>
          <w:sz w:val="18"/>
          <w:szCs w:val="18"/>
        </w:rPr>
        <w:t>the</w:t>
      </w:r>
      <w:r>
        <w:rPr>
          <w:color w:val="000000"/>
          <w:sz w:val="18"/>
          <w:szCs w:val="18"/>
        </w:rPr>
        <w:t> dispensing </w:t>
      </w:r>
      <w:r>
        <w:rPr>
          <w:i/>
          <w:iCs/>
          <w:color w:val="000000"/>
          <w:sz w:val="18"/>
          <w:szCs w:val="18"/>
        </w:rPr>
        <w:t>of </w:t>
      </w:r>
      <w:r>
        <w:rPr>
          <w:color w:val="000000"/>
          <w:sz w:val="18"/>
          <w:szCs w:val="18"/>
        </w:rPr>
        <w:t>naloxone to </w:t>
      </w:r>
      <w:r>
        <w:rPr>
          <w:b/>
          <w:bCs/>
          <w:color w:val="000000"/>
          <w:sz w:val="18"/>
          <w:szCs w:val="18"/>
        </w:rPr>
        <w:t>[</w:t>
      </w:r>
      <w:r>
        <w:rPr>
          <w:color w:val="000000"/>
          <w:sz w:val="18"/>
          <w:szCs w:val="18"/>
        </w:rPr>
        <w:t>a certificate holder:</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A licensed registered nurse who:</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Is employed by a local health department; and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Completes a training program approved by the Department;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w:t>
      </w:r>
      <w:r>
        <w:rPr>
          <w:rStyle w:val="grame"/>
          <w:color w:val="000000"/>
          <w:sz w:val="18"/>
          <w:szCs w:val="18"/>
        </w:rPr>
        <w:t>An</w:t>
      </w:r>
      <w:r>
        <w:rPr>
          <w:b/>
          <w:bCs/>
          <w:color w:val="000000"/>
          <w:sz w:val="18"/>
          <w:szCs w:val="18"/>
        </w:rPr>
        <w:t>]</w:t>
      </w:r>
      <w:r>
        <w:rPr>
          <w:color w:val="000000"/>
          <w:sz w:val="18"/>
          <w:szCs w:val="18"/>
        </w:rPr>
        <w:t> </w:t>
      </w:r>
      <w:r>
        <w:rPr>
          <w:i/>
          <w:iCs/>
          <w:color w:val="000000"/>
          <w:sz w:val="18"/>
          <w:szCs w:val="18"/>
        </w:rPr>
        <w:t>an </w:t>
      </w:r>
      <w:r>
        <w:rPr>
          <w:color w:val="000000"/>
          <w:sz w:val="18"/>
          <w:szCs w:val="18"/>
        </w:rPr>
        <w:t>employee or a volunteer of </w:t>
      </w:r>
      <w:r>
        <w:rPr>
          <w:b/>
          <w:bCs/>
          <w:color w:val="000000"/>
          <w:sz w:val="18"/>
          <w:szCs w:val="18"/>
        </w:rPr>
        <w:t>[</w:t>
      </w:r>
      <w:r>
        <w:rPr>
          <w:color w:val="000000"/>
          <w:sz w:val="18"/>
          <w:szCs w:val="18"/>
        </w:rPr>
        <w:t>a</w:t>
      </w:r>
      <w:r>
        <w:rPr>
          <w:b/>
          <w:bCs/>
          <w:color w:val="000000"/>
          <w:sz w:val="18"/>
          <w:szCs w:val="18"/>
        </w:rPr>
        <w:t>]</w:t>
      </w:r>
      <w:r>
        <w:rPr>
          <w:color w:val="000000"/>
          <w:sz w:val="18"/>
          <w:szCs w:val="18"/>
        </w:rPr>
        <w:t> </w:t>
      </w:r>
      <w:r>
        <w:rPr>
          <w:i/>
          <w:iCs/>
          <w:color w:val="000000"/>
          <w:sz w:val="18"/>
          <w:szCs w:val="18"/>
        </w:rPr>
        <w:t>an authorized </w:t>
      </w:r>
      <w:r>
        <w:rPr>
          <w:color w:val="000000"/>
          <w:sz w:val="18"/>
          <w:szCs w:val="18"/>
        </w:rPr>
        <w:t>private or public entity </w:t>
      </w:r>
      <w:r>
        <w:rPr>
          <w:b/>
          <w:bCs/>
          <w:color w:val="000000"/>
          <w:sz w:val="18"/>
          <w:szCs w:val="18"/>
        </w:rPr>
        <w:t>[</w:t>
      </w:r>
      <w:r>
        <w:rPr>
          <w:color w:val="000000"/>
          <w:sz w:val="18"/>
          <w:szCs w:val="18"/>
        </w:rPr>
        <w:t>who is authorized to conduct an educational training program</w:t>
      </w:r>
      <w:r>
        <w:rPr>
          <w:b/>
          <w:bCs/>
          <w:color w:val="000000"/>
          <w:sz w:val="18"/>
          <w:szCs w:val="18"/>
        </w:rPr>
        <w:t>]</w:t>
      </w:r>
      <w:r>
        <w:rPr>
          <w:color w:val="000000"/>
          <w:sz w:val="18"/>
          <w:szCs w:val="18"/>
        </w:rPr>
        <w:t> in accordance with </w:t>
      </w:r>
      <w:r>
        <w:rPr>
          <w:b/>
          <w:bCs/>
          <w:color w:val="000000"/>
          <w:sz w:val="18"/>
          <w:szCs w:val="18"/>
        </w:rPr>
        <w:t>[</w:t>
      </w:r>
      <w:r>
        <w:rPr>
          <w:color w:val="000000"/>
          <w:sz w:val="18"/>
          <w:szCs w:val="18"/>
        </w:rPr>
        <w:t>Regulation .04 of this chapter</w:t>
      </w:r>
      <w:r>
        <w:rPr>
          <w:b/>
          <w:bCs/>
          <w:color w:val="000000"/>
          <w:sz w:val="18"/>
          <w:szCs w:val="18"/>
        </w:rPr>
        <w:t>]</w:t>
      </w:r>
      <w:r>
        <w:rPr>
          <w:i/>
          <w:iCs/>
          <w:color w:val="000000"/>
          <w:sz w:val="18"/>
          <w:szCs w:val="18"/>
        </w:rPr>
        <w:t> a written agreement under Health-General Article, §13-3104, Annotated Code of Maryland</w:t>
      </w:r>
      <w:r>
        <w:rPr>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E.</w:t>
      </w:r>
      <w:r>
        <w:rPr>
          <w:b/>
          <w:bCs/>
          <w:color w:val="000000"/>
          <w:sz w:val="18"/>
          <w:szCs w:val="18"/>
        </w:rPr>
        <w:t>] </w:t>
      </w:r>
      <w:r>
        <w:rPr>
          <w:i/>
          <w:iCs/>
          <w:color w:val="000000"/>
          <w:sz w:val="18"/>
          <w:szCs w:val="18"/>
        </w:rPr>
        <w:t>D.</w:t>
      </w:r>
      <w:r>
        <w:rPr>
          <w:color w:val="000000"/>
          <w:sz w:val="18"/>
          <w:szCs w:val="18"/>
        </w:rPr>
        <w:t> A </w:t>
      </w:r>
      <w:r>
        <w:rPr>
          <w:b/>
          <w:bCs/>
          <w:color w:val="000000"/>
          <w:sz w:val="18"/>
          <w:szCs w:val="18"/>
        </w:rPr>
        <w:t>[</w:t>
      </w:r>
      <w:r>
        <w:rPr>
          <w:color w:val="000000"/>
          <w:sz w:val="18"/>
          <w:szCs w:val="18"/>
        </w:rPr>
        <w:t>licensed</w:t>
      </w:r>
      <w:r>
        <w:rPr>
          <w:b/>
          <w:bCs/>
          <w:color w:val="000000"/>
          <w:sz w:val="18"/>
          <w:szCs w:val="18"/>
        </w:rPr>
        <w:t>]</w:t>
      </w:r>
      <w:r>
        <w:rPr>
          <w:color w:val="000000"/>
          <w:sz w:val="18"/>
          <w:szCs w:val="18"/>
        </w:rPr>
        <w:t> health care provider who has dispensing authority also may dispense naloxone to </w:t>
      </w:r>
      <w:r>
        <w:rPr>
          <w:b/>
          <w:bCs/>
          <w:color w:val="000000"/>
          <w:sz w:val="18"/>
          <w:szCs w:val="18"/>
        </w:rPr>
        <w:t>[</w:t>
      </w:r>
      <w:r>
        <w:rPr>
          <w:color w:val="000000"/>
          <w:sz w:val="18"/>
          <w:szCs w:val="18"/>
        </w:rPr>
        <w:t>a certificate holder</w:t>
      </w:r>
      <w:r>
        <w:rPr>
          <w:b/>
          <w:bCs/>
          <w:color w:val="000000"/>
          <w:sz w:val="18"/>
          <w:szCs w:val="18"/>
        </w:rPr>
        <w:t>]</w:t>
      </w:r>
      <w:r>
        <w:rPr>
          <w:color w:val="000000"/>
          <w:sz w:val="18"/>
          <w:szCs w:val="18"/>
        </w:rPr>
        <w:t> </w:t>
      </w:r>
      <w:r>
        <w:rPr>
          <w:i/>
          <w:iCs/>
          <w:color w:val="000000"/>
          <w:sz w:val="18"/>
          <w:szCs w:val="18"/>
        </w:rPr>
        <w:t>any individual of any age</w:t>
      </w:r>
      <w:r>
        <w:rPr>
          <w:color w:val="000000"/>
          <w:sz w:val="18"/>
          <w:szCs w:val="18"/>
        </w:rPr>
        <w:t> in accordance with a standing order issued by a </w:t>
      </w:r>
      <w:r>
        <w:rPr>
          <w:b/>
          <w:bCs/>
          <w:color w:val="000000"/>
          <w:sz w:val="18"/>
          <w:szCs w:val="18"/>
        </w:rPr>
        <w:t>[</w:t>
      </w:r>
      <w:r>
        <w:rPr>
          <w:color w:val="000000"/>
          <w:sz w:val="18"/>
          <w:szCs w:val="18"/>
        </w:rPr>
        <w:t>licensed physician</w:t>
      </w:r>
      <w:r>
        <w:rPr>
          <w:b/>
          <w:bCs/>
          <w:color w:val="000000"/>
          <w:sz w:val="18"/>
          <w:szCs w:val="18"/>
        </w:rPr>
        <w:t>]</w:t>
      </w:r>
      <w:r>
        <w:rPr>
          <w:color w:val="000000"/>
          <w:sz w:val="18"/>
          <w:szCs w:val="18"/>
        </w:rPr>
        <w:t> </w:t>
      </w:r>
      <w:r>
        <w:rPr>
          <w:i/>
          <w:iCs/>
          <w:color w:val="000000"/>
          <w:sz w:val="18"/>
          <w:szCs w:val="18"/>
        </w:rPr>
        <w:t>health care provider in accordance with Health-General Article, §13-3106, Annotated Code of Maryland</w:t>
      </w:r>
      <w:r>
        <w:rPr>
          <w:color w:val="000000"/>
          <w:sz w:val="18"/>
          <w:szCs w:val="18"/>
        </w:rPr>
        <w:t>.</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[.08] </w:t>
      </w:r>
      <w:r>
        <w:rPr>
          <w:rStyle w:val="grame"/>
          <w:b/>
          <w:bCs/>
          <w:i/>
          <w:iCs/>
          <w:color w:val="000000"/>
          <w:sz w:val="18"/>
          <w:szCs w:val="18"/>
        </w:rPr>
        <w:t>.07</w:t>
      </w:r>
      <w:r>
        <w:rPr>
          <w:rStyle w:val="grame"/>
          <w:b/>
          <w:bCs/>
          <w:color w:val="000000"/>
          <w:sz w:val="18"/>
          <w:szCs w:val="18"/>
        </w:rPr>
        <w:t> Denial, Suspension, and Revocation of Authorization of a Private or Public Entity.</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(text unchanged)</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B. Effect on Certificates Issued by a Private or Public Entity. The Department may suspend or revoke the certificates issued by a private or public entity if:</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The private or public entity’s authorization has been suspended or revoked;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The Department determines that the private or public entity failed to satisfy the requirements for educational training programs or refresher training programs as set forth in Regulation .04 of this chapter.</w:t>
      </w:r>
      <w:r>
        <w:rPr>
          <w:b/>
          <w:bCs/>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C.</w:t>
      </w:r>
      <w:r>
        <w:rPr>
          <w:b/>
          <w:bCs/>
          <w:color w:val="000000"/>
          <w:sz w:val="18"/>
          <w:szCs w:val="18"/>
        </w:rPr>
        <w:t>] </w:t>
      </w:r>
      <w:r>
        <w:rPr>
          <w:i/>
          <w:iCs/>
          <w:color w:val="000000"/>
          <w:sz w:val="18"/>
          <w:szCs w:val="18"/>
        </w:rPr>
        <w:t>B.</w:t>
      </w:r>
      <w:r>
        <w:rPr>
          <w:color w:val="000000"/>
          <w:sz w:val="18"/>
          <w:szCs w:val="18"/>
        </w:rPr>
        <w:t> (text unchanged)</w:t>
      </w:r>
    </w:p>
    <w:p w:rsidR="00171FD7" w:rsidRDefault="00171FD7" w:rsidP="00171FD7">
      <w:pPr>
        <w:pStyle w:val="p1"/>
        <w:spacing w:before="0" w:beforeAutospacing="0" w:after="0" w:afterAutospacing="0"/>
        <w:ind w:firstLine="216"/>
        <w:jc w:val="both"/>
        <w:rPr>
          <w:color w:val="000000"/>
          <w:sz w:val="18"/>
          <w:szCs w:val="18"/>
        </w:rPr>
      </w:pPr>
      <w:r>
        <w:rPr>
          <w:rStyle w:val="grame"/>
          <w:b/>
          <w:bCs/>
          <w:color w:val="000000"/>
          <w:sz w:val="18"/>
          <w:szCs w:val="18"/>
        </w:rPr>
        <w:t>[</w:t>
      </w:r>
      <w:r>
        <w:rPr>
          <w:rStyle w:val="grame"/>
          <w:color w:val="000000"/>
          <w:sz w:val="18"/>
          <w:szCs w:val="18"/>
        </w:rPr>
        <w:t>D.</w:t>
      </w:r>
      <w:r>
        <w:rPr>
          <w:rStyle w:val="grame"/>
          <w:b/>
          <w:bCs/>
          <w:color w:val="000000"/>
          <w:sz w:val="18"/>
          <w:szCs w:val="18"/>
        </w:rPr>
        <w:t>]</w:t>
      </w:r>
      <w:r>
        <w:rPr>
          <w:rStyle w:val="grame"/>
          <w:color w:val="000000"/>
          <w:sz w:val="18"/>
          <w:szCs w:val="18"/>
        </w:rPr>
        <w:t> </w:t>
      </w:r>
      <w:r>
        <w:rPr>
          <w:rStyle w:val="grame"/>
          <w:i/>
          <w:iCs/>
          <w:color w:val="000000"/>
          <w:sz w:val="18"/>
          <w:szCs w:val="18"/>
        </w:rPr>
        <w:t>C.</w:t>
      </w:r>
      <w:r>
        <w:rPr>
          <w:rStyle w:val="grame"/>
          <w:color w:val="000000"/>
          <w:sz w:val="18"/>
          <w:szCs w:val="18"/>
        </w:rPr>
        <w:t> Summary Suspension.</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w:t>
      </w:r>
      <w:r>
        <w:rPr>
          <w:rStyle w:val="grame"/>
          <w:color w:val="000000"/>
          <w:sz w:val="18"/>
          <w:szCs w:val="18"/>
        </w:rPr>
        <w:t>text</w:t>
      </w:r>
      <w:r>
        <w:rPr>
          <w:color w:val="000000"/>
          <w:sz w:val="18"/>
          <w:szCs w:val="18"/>
        </w:rPr>
        <w:t> unchanged)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From the time of receipt of the notice of summary suspension, the private or public entity may not:</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Conduct an </w:t>
      </w:r>
      <w:r>
        <w:rPr>
          <w:b/>
          <w:bCs/>
          <w:color w:val="000000"/>
          <w:sz w:val="18"/>
          <w:szCs w:val="18"/>
        </w:rPr>
        <w:t>[</w:t>
      </w:r>
      <w:r>
        <w:rPr>
          <w:color w:val="000000"/>
          <w:sz w:val="18"/>
          <w:szCs w:val="18"/>
        </w:rPr>
        <w:t>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 program </w:t>
      </w:r>
      <w:r>
        <w:rPr>
          <w:b/>
          <w:bCs/>
          <w:color w:val="000000"/>
          <w:sz w:val="18"/>
          <w:szCs w:val="18"/>
        </w:rPr>
        <w:t>[</w:t>
      </w:r>
      <w:r>
        <w:rPr>
          <w:color w:val="000000"/>
          <w:sz w:val="18"/>
          <w:szCs w:val="18"/>
        </w:rPr>
        <w:t>or refresher training program;</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Issue certificates</w:t>
      </w:r>
      <w:r>
        <w:rPr>
          <w:b/>
          <w:bCs/>
          <w:color w:val="000000"/>
          <w:sz w:val="18"/>
          <w:szCs w:val="18"/>
        </w:rPr>
        <w:t>]</w:t>
      </w:r>
      <w:r>
        <w:rPr>
          <w:color w:val="000000"/>
          <w:sz w:val="18"/>
          <w:szCs w:val="18"/>
        </w:rPr>
        <w:t>; or</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w:t>
      </w:r>
      <w:r>
        <w:rPr>
          <w:rStyle w:val="grame"/>
          <w:color w:val="000000"/>
          <w:sz w:val="18"/>
          <w:szCs w:val="18"/>
        </w:rPr>
        <w:t>c</w:t>
      </w:r>
      <w:r>
        <w:rPr>
          <w:color w:val="000000"/>
          <w:sz w:val="18"/>
          <w:szCs w:val="18"/>
        </w:rPr>
        <w:t>)</w:t>
      </w:r>
      <w:r>
        <w:rPr>
          <w:b/>
          <w:bCs/>
          <w:color w:val="000000"/>
          <w:sz w:val="18"/>
          <w:szCs w:val="18"/>
        </w:rPr>
        <w:t>]</w:t>
      </w:r>
      <w:r>
        <w:rPr>
          <w:color w:val="000000"/>
          <w:sz w:val="18"/>
          <w:szCs w:val="18"/>
        </w:rPr>
        <w:t> </w:t>
      </w:r>
      <w:r>
        <w:rPr>
          <w:i/>
          <w:iCs/>
          <w:color w:val="000000"/>
          <w:sz w:val="18"/>
          <w:szCs w:val="18"/>
        </w:rPr>
        <w:t>(b)</w:t>
      </w:r>
      <w:r>
        <w:rPr>
          <w:color w:val="000000"/>
          <w:sz w:val="18"/>
          <w:szCs w:val="18"/>
        </w:rPr>
        <w:t> </w:t>
      </w:r>
      <w:r>
        <w:rPr>
          <w:b/>
          <w:bCs/>
          <w:color w:val="000000"/>
          <w:sz w:val="18"/>
          <w:szCs w:val="18"/>
        </w:rPr>
        <w:t>[</w:t>
      </w:r>
      <w:r>
        <w:rPr>
          <w:color w:val="000000"/>
          <w:sz w:val="18"/>
          <w:szCs w:val="18"/>
        </w:rPr>
        <w:t>Dispense</w:t>
      </w:r>
      <w:r>
        <w:rPr>
          <w:b/>
          <w:bCs/>
          <w:color w:val="000000"/>
          <w:sz w:val="18"/>
          <w:szCs w:val="18"/>
        </w:rPr>
        <w:t>] </w:t>
      </w:r>
      <w:r>
        <w:rPr>
          <w:i/>
          <w:iCs/>
          <w:color w:val="000000"/>
          <w:sz w:val="18"/>
          <w:szCs w:val="18"/>
        </w:rPr>
        <w:t>Provide access to</w:t>
      </w:r>
      <w:r>
        <w:rPr>
          <w:color w:val="000000"/>
          <w:sz w:val="18"/>
          <w:szCs w:val="18"/>
        </w:rPr>
        <w:t> naloxone.</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E.</w:t>
      </w:r>
      <w:r>
        <w:rPr>
          <w:b/>
          <w:bCs/>
          <w:color w:val="000000"/>
          <w:sz w:val="18"/>
          <w:szCs w:val="18"/>
        </w:rPr>
        <w:t>]</w:t>
      </w:r>
      <w:r>
        <w:rPr>
          <w:color w:val="000000"/>
          <w:sz w:val="18"/>
          <w:szCs w:val="18"/>
        </w:rPr>
        <w:t> </w:t>
      </w:r>
      <w:r>
        <w:rPr>
          <w:i/>
          <w:iCs/>
          <w:color w:val="000000"/>
          <w:sz w:val="18"/>
          <w:szCs w:val="18"/>
        </w:rPr>
        <w:t>D.</w:t>
      </w:r>
      <w:r>
        <w:rPr>
          <w:color w:val="000000"/>
          <w:sz w:val="18"/>
          <w:szCs w:val="18"/>
        </w:rPr>
        <w:t>—</w:t>
      </w:r>
      <w:r>
        <w:rPr>
          <w:b/>
          <w:bCs/>
          <w:color w:val="000000"/>
          <w:sz w:val="18"/>
          <w:szCs w:val="18"/>
        </w:rPr>
        <w:t>[</w:t>
      </w:r>
      <w:r>
        <w:rPr>
          <w:color w:val="000000"/>
          <w:sz w:val="18"/>
          <w:szCs w:val="18"/>
        </w:rPr>
        <w:t>F.</w:t>
      </w:r>
      <w:r>
        <w:rPr>
          <w:b/>
          <w:bCs/>
          <w:color w:val="000000"/>
          <w:sz w:val="18"/>
          <w:szCs w:val="18"/>
        </w:rPr>
        <w:t>]</w:t>
      </w:r>
      <w:r>
        <w:rPr>
          <w:color w:val="000000"/>
          <w:sz w:val="18"/>
          <w:szCs w:val="18"/>
        </w:rPr>
        <w:t> </w:t>
      </w:r>
      <w:r>
        <w:rPr>
          <w:i/>
          <w:iCs/>
          <w:color w:val="000000"/>
          <w:sz w:val="18"/>
          <w:szCs w:val="18"/>
        </w:rPr>
        <w:t>E. </w:t>
      </w:r>
      <w:r>
        <w:rPr>
          <w:color w:val="000000"/>
          <w:sz w:val="18"/>
          <w:szCs w:val="18"/>
        </w:rPr>
        <w:t>(text unchanged)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[.10] </w:t>
      </w:r>
      <w:r>
        <w:rPr>
          <w:rStyle w:val="grame"/>
          <w:b/>
          <w:bCs/>
          <w:i/>
          <w:iCs/>
          <w:color w:val="000000"/>
          <w:sz w:val="18"/>
          <w:szCs w:val="18"/>
        </w:rPr>
        <w:t>.08 </w:t>
      </w:r>
      <w:r>
        <w:rPr>
          <w:rStyle w:val="grame"/>
          <w:b/>
          <w:bCs/>
          <w:color w:val="000000"/>
          <w:sz w:val="18"/>
          <w:szCs w:val="18"/>
        </w:rPr>
        <w:t>Appeals.</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private or public entity </w:t>
      </w:r>
      <w:r>
        <w:rPr>
          <w:b/>
          <w:bCs/>
          <w:color w:val="000000"/>
          <w:sz w:val="18"/>
          <w:szCs w:val="18"/>
        </w:rPr>
        <w:t>[</w:t>
      </w:r>
      <w:r>
        <w:rPr>
          <w:color w:val="000000"/>
          <w:sz w:val="18"/>
          <w:szCs w:val="18"/>
        </w:rPr>
        <w:t>or certificate holder</w:t>
      </w:r>
      <w:r>
        <w:rPr>
          <w:b/>
          <w:bCs/>
          <w:color w:val="000000"/>
          <w:sz w:val="18"/>
          <w:szCs w:val="18"/>
        </w:rPr>
        <w:t>]</w:t>
      </w:r>
      <w:r>
        <w:rPr>
          <w:color w:val="000000"/>
          <w:sz w:val="18"/>
          <w:szCs w:val="18"/>
        </w:rPr>
        <w:t> may request a hearing on an action taken by the Department pursuant to Regulation .07 </w:t>
      </w:r>
      <w:r>
        <w:rPr>
          <w:b/>
          <w:bCs/>
          <w:color w:val="000000"/>
          <w:sz w:val="18"/>
          <w:szCs w:val="18"/>
        </w:rPr>
        <w:t>[</w:t>
      </w:r>
      <w:r>
        <w:rPr>
          <w:color w:val="000000"/>
          <w:sz w:val="18"/>
          <w:szCs w:val="18"/>
        </w:rPr>
        <w:t>or .08</w:t>
      </w:r>
      <w:r>
        <w:rPr>
          <w:b/>
          <w:bCs/>
          <w:color w:val="000000"/>
          <w:sz w:val="18"/>
          <w:szCs w:val="18"/>
        </w:rPr>
        <w:t>]</w:t>
      </w:r>
      <w:r>
        <w:rPr>
          <w:color w:val="000000"/>
          <w:sz w:val="18"/>
          <w:szCs w:val="18"/>
        </w:rPr>
        <w:t> of this chapter as allowed by:</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A.—C. (text unchanged)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[.11] </w:t>
      </w:r>
      <w:r>
        <w:rPr>
          <w:rStyle w:val="grame"/>
          <w:b/>
          <w:bCs/>
          <w:i/>
          <w:iCs/>
          <w:color w:val="000000"/>
          <w:sz w:val="18"/>
          <w:szCs w:val="18"/>
        </w:rPr>
        <w:t>.09</w:t>
      </w:r>
      <w:r>
        <w:rPr>
          <w:rStyle w:val="grame"/>
          <w:b/>
          <w:bCs/>
          <w:color w:val="000000"/>
          <w:sz w:val="18"/>
          <w:szCs w:val="18"/>
        </w:rPr>
        <w:t> Record Maintenance and Reporting.</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w:t>
      </w:r>
      <w:r>
        <w:rPr>
          <w:rStyle w:val="grame"/>
          <w:color w:val="000000"/>
          <w:sz w:val="18"/>
          <w:szCs w:val="18"/>
        </w:rPr>
        <w:t>The</w:t>
      </w:r>
      <w:r>
        <w:rPr>
          <w:color w:val="000000"/>
          <w:sz w:val="18"/>
          <w:szCs w:val="18"/>
        </w:rPr>
        <w:t> Department shall maintain the following records:</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Information on private or public entities authorized by the Department,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w:t>
      </w:r>
      <w:r>
        <w:rPr>
          <w:rStyle w:val="grame"/>
          <w:color w:val="000000"/>
          <w:sz w:val="18"/>
          <w:szCs w:val="18"/>
        </w:rPr>
        <w:t>—(</w:t>
      </w:r>
      <w:r>
        <w:rPr>
          <w:color w:val="000000"/>
          <w:sz w:val="18"/>
          <w:szCs w:val="18"/>
        </w:rPr>
        <w:t>d) (text unchanged)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(e) Dates of authorization renewals; </w:t>
      </w:r>
      <w:r>
        <w:rPr>
          <w:i/>
          <w:iCs/>
          <w:color w:val="000000"/>
          <w:sz w:val="18"/>
          <w:szCs w:val="18"/>
        </w:rPr>
        <w:t>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Information on private or public entities whose authorization has been suspended or revoked,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w:t>
      </w:r>
      <w:r>
        <w:rPr>
          <w:rStyle w:val="grame"/>
          <w:color w:val="000000"/>
          <w:sz w:val="18"/>
          <w:szCs w:val="18"/>
        </w:rPr>
        <w:t>—(</w:t>
      </w:r>
      <w:r>
        <w:rPr>
          <w:color w:val="000000"/>
          <w:sz w:val="18"/>
          <w:szCs w:val="18"/>
        </w:rPr>
        <w:t>e) (text unchanged)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(f) If applicable, dates on which the approvals for authorization were </w:t>
      </w:r>
      <w:proofErr w:type="gramStart"/>
      <w:r>
        <w:rPr>
          <w:rStyle w:val="grame"/>
          <w:color w:val="000000"/>
          <w:sz w:val="18"/>
          <w:szCs w:val="18"/>
        </w:rPr>
        <w:t>reinstated</w:t>
      </w:r>
      <w:r>
        <w:rPr>
          <w:rStyle w:val="grame"/>
          <w:b/>
          <w:bCs/>
          <w:color w:val="000000"/>
          <w:sz w:val="18"/>
          <w:szCs w:val="18"/>
        </w:rPr>
        <w:t>[</w:t>
      </w:r>
      <w:proofErr w:type="gramEnd"/>
      <w:r>
        <w:rPr>
          <w:color w:val="000000"/>
          <w:sz w:val="18"/>
          <w:szCs w:val="18"/>
        </w:rPr>
        <w:t>;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(3) A list of individuals whose certificates have been suspended or revoked,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Names;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Addresses;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(c) Serial numbers of the suspended or revoked certificates;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lastRenderedPageBreak/>
        <w:t>(d) Effective dates of suspensions or revocations;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(e) Reasons for suspensions or revocations; and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w:t>
      </w:r>
      <w:r>
        <w:rPr>
          <w:rStyle w:val="grame"/>
          <w:color w:val="000000"/>
          <w:sz w:val="18"/>
          <w:szCs w:val="18"/>
        </w:rPr>
        <w:t>f</w:t>
      </w:r>
      <w:r>
        <w:rPr>
          <w:color w:val="000000"/>
          <w:sz w:val="18"/>
          <w:szCs w:val="18"/>
        </w:rPr>
        <w:t>) If applicable, dates on which the certificates were reinstated</w:t>
      </w:r>
      <w:r>
        <w:rPr>
          <w:b/>
          <w:bCs/>
          <w:color w:val="000000"/>
          <w:sz w:val="18"/>
          <w:szCs w:val="18"/>
        </w:rPr>
        <w:t>]</w:t>
      </w:r>
      <w:r>
        <w:rPr>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 </w:t>
      </w:r>
      <w:r>
        <w:rPr>
          <w:b/>
          <w:bCs/>
          <w:color w:val="000000"/>
          <w:sz w:val="18"/>
          <w:szCs w:val="18"/>
        </w:rPr>
        <w:t>[</w:t>
      </w:r>
      <w:r>
        <w:rPr>
          <w:color w:val="000000"/>
          <w:sz w:val="18"/>
          <w:szCs w:val="18"/>
        </w:rPr>
        <w:t>A</w:t>
      </w:r>
      <w:r>
        <w:rPr>
          <w:b/>
          <w:bCs/>
          <w:color w:val="000000"/>
          <w:sz w:val="18"/>
          <w:szCs w:val="18"/>
        </w:rPr>
        <w:t>]</w:t>
      </w:r>
      <w:r>
        <w:rPr>
          <w:color w:val="000000"/>
          <w:sz w:val="18"/>
          <w:szCs w:val="18"/>
        </w:rPr>
        <w:t> </w:t>
      </w:r>
      <w:r>
        <w:rPr>
          <w:i/>
          <w:iCs/>
          <w:color w:val="000000"/>
          <w:sz w:val="18"/>
          <w:szCs w:val="18"/>
        </w:rPr>
        <w:t>If providing naloxone, a </w:t>
      </w:r>
      <w:r>
        <w:rPr>
          <w:color w:val="000000"/>
          <w:sz w:val="18"/>
          <w:szCs w:val="18"/>
        </w:rPr>
        <w:t>private or public entity authorized by the Department shall maintain records </w:t>
      </w:r>
      <w:r>
        <w:rPr>
          <w:i/>
          <w:iCs/>
          <w:color w:val="000000"/>
          <w:sz w:val="18"/>
          <w:szCs w:val="18"/>
        </w:rPr>
        <w:t xml:space="preserve">for </w:t>
      </w:r>
      <w:proofErr w:type="gramStart"/>
      <w:r>
        <w:rPr>
          <w:i/>
          <w:iCs/>
          <w:color w:val="000000"/>
          <w:sz w:val="18"/>
          <w:szCs w:val="18"/>
        </w:rPr>
        <w:t>each individual</w:t>
      </w:r>
      <w:proofErr w:type="gramEnd"/>
      <w:r>
        <w:rPr>
          <w:i/>
          <w:iCs/>
          <w:color w:val="000000"/>
          <w:sz w:val="18"/>
          <w:szCs w:val="18"/>
        </w:rPr>
        <w:t xml:space="preserve"> who has been provided naloxone</w:t>
      </w:r>
      <w:r>
        <w:rPr>
          <w:color w:val="000000"/>
          <w:sz w:val="18"/>
          <w:szCs w:val="18"/>
        </w:rPr>
        <w:t>, including:</w:t>
      </w:r>
    </w:p>
    <w:p w:rsidR="00171FD7" w:rsidRDefault="00171FD7" w:rsidP="00171FD7">
      <w:pPr>
        <w:pStyle w:val="p2"/>
        <w:spacing w:before="0" w:beforeAutospacing="0" w:after="0" w:afterAutospacing="0"/>
        <w:ind w:firstLine="432"/>
        <w:jc w:val="both"/>
        <w:rPr>
          <w:color w:val="000000"/>
          <w:sz w:val="18"/>
          <w:szCs w:val="18"/>
        </w:rPr>
      </w:pPr>
      <w:r>
        <w:rPr>
          <w:b/>
          <w:bCs/>
          <w:color w:val="000000"/>
          <w:sz w:val="18"/>
          <w:szCs w:val="18"/>
        </w:rPr>
        <w:t>[</w:t>
      </w:r>
      <w:r>
        <w:rPr>
          <w:rStyle w:val="grame"/>
          <w:color w:val="000000"/>
          <w:sz w:val="18"/>
          <w:szCs w:val="18"/>
        </w:rPr>
        <w:t>(1) Information</w:t>
      </w:r>
      <w:r>
        <w:rPr>
          <w:color w:val="000000"/>
          <w:sz w:val="18"/>
          <w:szCs w:val="18"/>
        </w:rPr>
        <w:t> for each certificate holder who has been issued a certificate by the private or public entity authorized by the Department,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Full name;</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Address;</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(c) Date of birth;</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(d) Demographic information, including:</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w:t>
      </w:r>
      <w:proofErr w:type="spellStart"/>
      <w:r>
        <w:rPr>
          <w:rStyle w:val="spelle"/>
          <w:color w:val="000000"/>
          <w:sz w:val="18"/>
          <w:szCs w:val="18"/>
        </w:rPr>
        <w:t>i</w:t>
      </w:r>
      <w:proofErr w:type="spellEnd"/>
      <w:r>
        <w:rPr>
          <w:color w:val="000000"/>
          <w:sz w:val="18"/>
          <w:szCs w:val="18"/>
        </w:rPr>
        <w:t>) Ethnicity;</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 Race; and</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(iii) Sex; and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(e) The specific status determination for eligibility to receive a certificate under Regulation .</w:t>
      </w:r>
      <w:r>
        <w:rPr>
          <w:rStyle w:val="grame"/>
          <w:color w:val="000000"/>
          <w:sz w:val="18"/>
          <w:szCs w:val="18"/>
        </w:rPr>
        <w:t>05</w:t>
      </w:r>
      <w:proofErr w:type="gramStart"/>
      <w:r>
        <w:rPr>
          <w:rStyle w:val="grame"/>
          <w:color w:val="000000"/>
          <w:sz w:val="18"/>
          <w:szCs w:val="18"/>
        </w:rPr>
        <w:t>B(</w:t>
      </w:r>
      <w:proofErr w:type="gramEnd"/>
      <w:r>
        <w:rPr>
          <w:color w:val="000000"/>
          <w:sz w:val="18"/>
          <w:szCs w:val="18"/>
        </w:rPr>
        <w:t>2) of this chapter;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Information about each certificate issued by the private or public entity authorized by the Department,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Full name of the individual to whom the certificate was issued;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(b) Certificate serial number;</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(c) Date of issuance of the certificate; and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(d) Date of expiration of the certificate.</w:t>
      </w:r>
      <w:r>
        <w:rPr>
          <w:b/>
          <w:bCs/>
          <w:color w:val="000000"/>
          <w:sz w:val="18"/>
          <w:szCs w:val="18"/>
        </w:rPr>
        <w:t>]</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(1) Full name of individual;</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(2) Name of prescriber;</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(3) Name and address of dispenser;</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(4) Date of dispensing; and</w:t>
      </w:r>
    </w:p>
    <w:p w:rsidR="00171FD7" w:rsidRDefault="00171FD7" w:rsidP="00171FD7">
      <w:pPr>
        <w:pStyle w:val="p2"/>
        <w:spacing w:before="0" w:beforeAutospacing="0" w:after="0" w:afterAutospacing="0"/>
        <w:ind w:firstLine="432"/>
        <w:jc w:val="both"/>
        <w:rPr>
          <w:color w:val="000000"/>
          <w:sz w:val="18"/>
          <w:szCs w:val="18"/>
        </w:rPr>
      </w:pPr>
      <w:r>
        <w:rPr>
          <w:i/>
          <w:iCs/>
          <w:color w:val="000000"/>
          <w:sz w:val="18"/>
          <w:szCs w:val="18"/>
        </w:rPr>
        <w:t>(5) Type and dosage of naloxone dispensed.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C. Reporting Information to the Department. A private or public entity authorized by the Department shall report to the Department: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(1) Information on program operations, including:</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 Number of individuals who have completed </w:t>
      </w:r>
      <w:r>
        <w:rPr>
          <w:b/>
          <w:bCs/>
          <w:color w:val="000000"/>
          <w:sz w:val="18"/>
          <w:szCs w:val="18"/>
        </w:rPr>
        <w:t>[</w:t>
      </w:r>
      <w:r>
        <w:rPr>
          <w:color w:val="000000"/>
          <w:sz w:val="18"/>
          <w:szCs w:val="18"/>
        </w:rPr>
        <w:t>educational</w:t>
      </w:r>
      <w:r>
        <w:rPr>
          <w:b/>
          <w:bCs/>
          <w:color w:val="000000"/>
          <w:sz w:val="18"/>
          <w:szCs w:val="18"/>
        </w:rPr>
        <w:t>]</w:t>
      </w:r>
      <w:r>
        <w:rPr>
          <w:color w:val="000000"/>
          <w:sz w:val="18"/>
          <w:szCs w:val="18"/>
        </w:rPr>
        <w:t> </w:t>
      </w:r>
      <w:r>
        <w:rPr>
          <w:i/>
          <w:iCs/>
          <w:color w:val="000000"/>
          <w:sz w:val="18"/>
          <w:szCs w:val="18"/>
        </w:rPr>
        <w:t>education and</w:t>
      </w:r>
      <w:r>
        <w:rPr>
          <w:color w:val="000000"/>
          <w:sz w:val="18"/>
          <w:szCs w:val="18"/>
        </w:rPr>
        <w:t> training </w:t>
      </w:r>
      <w:r>
        <w:rPr>
          <w:b/>
          <w:bCs/>
          <w:color w:val="000000"/>
          <w:sz w:val="18"/>
          <w:szCs w:val="18"/>
        </w:rPr>
        <w:t>[</w:t>
      </w:r>
      <w:r>
        <w:rPr>
          <w:color w:val="000000"/>
          <w:sz w:val="18"/>
          <w:szCs w:val="18"/>
        </w:rPr>
        <w:t>and refresher training</w:t>
      </w:r>
      <w:r>
        <w:rPr>
          <w:b/>
          <w:bCs/>
          <w:color w:val="000000"/>
          <w:sz w:val="18"/>
          <w:szCs w:val="18"/>
        </w:rPr>
        <w:t>]</w:t>
      </w:r>
      <w:r>
        <w:rPr>
          <w:color w:val="000000"/>
          <w:sz w:val="18"/>
          <w:szCs w:val="18"/>
        </w:rPr>
        <w:t> programs;</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(b) Number of individuals who have been issued certificates; and</w:t>
      </w:r>
      <w:r>
        <w:rPr>
          <w:b/>
          <w:bCs/>
          <w:color w:val="000000"/>
          <w:sz w:val="18"/>
          <w:szCs w:val="18"/>
        </w:rPr>
        <w:t>]</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w:t>
      </w:r>
      <w:r>
        <w:rPr>
          <w:rStyle w:val="grame"/>
          <w:color w:val="000000"/>
          <w:sz w:val="18"/>
          <w:szCs w:val="18"/>
        </w:rPr>
        <w:t>c</w:t>
      </w:r>
      <w:r>
        <w:rPr>
          <w:color w:val="000000"/>
          <w:sz w:val="18"/>
          <w:szCs w:val="18"/>
        </w:rPr>
        <w:t>)</w:t>
      </w:r>
      <w:r>
        <w:rPr>
          <w:b/>
          <w:bCs/>
          <w:color w:val="000000"/>
          <w:sz w:val="18"/>
          <w:szCs w:val="18"/>
        </w:rPr>
        <w:t>] </w:t>
      </w:r>
      <w:r>
        <w:rPr>
          <w:i/>
          <w:iCs/>
          <w:color w:val="000000"/>
          <w:sz w:val="18"/>
          <w:szCs w:val="18"/>
        </w:rPr>
        <w:t>(b)</w:t>
      </w:r>
      <w:r>
        <w:rPr>
          <w:color w:val="000000"/>
          <w:sz w:val="18"/>
          <w:szCs w:val="18"/>
        </w:rPr>
        <w:t> For private or public entities authorized by the Department that </w:t>
      </w:r>
      <w:r>
        <w:rPr>
          <w:b/>
          <w:bCs/>
          <w:color w:val="000000"/>
          <w:sz w:val="18"/>
          <w:szCs w:val="18"/>
        </w:rPr>
        <w:t>[</w:t>
      </w:r>
      <w:r>
        <w:rPr>
          <w:color w:val="000000"/>
          <w:sz w:val="18"/>
          <w:szCs w:val="18"/>
        </w:rPr>
        <w:t>dispense</w:t>
      </w:r>
      <w:r>
        <w:rPr>
          <w:b/>
          <w:bCs/>
          <w:color w:val="000000"/>
          <w:sz w:val="18"/>
          <w:szCs w:val="18"/>
        </w:rPr>
        <w:t>]</w:t>
      </w:r>
      <w:r>
        <w:rPr>
          <w:i/>
          <w:iCs/>
          <w:color w:val="000000"/>
          <w:sz w:val="18"/>
          <w:szCs w:val="18"/>
        </w:rPr>
        <w:t> provide</w:t>
      </w:r>
      <w:r>
        <w:rPr>
          <w:color w:val="000000"/>
          <w:sz w:val="18"/>
          <w:szCs w:val="18"/>
        </w:rPr>
        <w:t> naloxone </w:t>
      </w:r>
      <w:r>
        <w:rPr>
          <w:b/>
          <w:bCs/>
          <w:color w:val="000000"/>
          <w:sz w:val="18"/>
          <w:szCs w:val="18"/>
        </w:rPr>
        <w:t>[</w:t>
      </w:r>
      <w:r>
        <w:rPr>
          <w:color w:val="000000"/>
          <w:sz w:val="18"/>
          <w:szCs w:val="18"/>
        </w:rPr>
        <w:t>to certificate holders</w:t>
      </w:r>
      <w:r>
        <w:rPr>
          <w:b/>
          <w:bCs/>
          <w:color w:val="000000"/>
          <w:sz w:val="18"/>
          <w:szCs w:val="18"/>
        </w:rPr>
        <w:t>]</w:t>
      </w:r>
      <w:r>
        <w:rPr>
          <w:color w:val="000000"/>
          <w:sz w:val="18"/>
          <w:szCs w:val="18"/>
        </w:rPr>
        <w:t> directly or by means of a voucher for redemption at a pharmacy:</w:t>
      </w:r>
    </w:p>
    <w:p w:rsidR="00171FD7" w:rsidRDefault="00171FD7" w:rsidP="00171FD7">
      <w:pPr>
        <w:pStyle w:val="p4"/>
        <w:spacing w:before="0" w:beforeAutospacing="0" w:after="0" w:afterAutospacing="0"/>
        <w:ind w:firstLine="864"/>
        <w:jc w:val="both"/>
        <w:rPr>
          <w:color w:val="000000"/>
          <w:sz w:val="18"/>
          <w:szCs w:val="18"/>
        </w:rPr>
      </w:pPr>
      <w:r>
        <w:rPr>
          <w:color w:val="000000"/>
          <w:sz w:val="18"/>
          <w:szCs w:val="18"/>
        </w:rPr>
        <w:t>(</w:t>
      </w:r>
      <w:proofErr w:type="spellStart"/>
      <w:r>
        <w:rPr>
          <w:rStyle w:val="grame"/>
          <w:color w:val="000000"/>
          <w:sz w:val="18"/>
          <w:szCs w:val="18"/>
        </w:rPr>
        <w:t>i</w:t>
      </w:r>
      <w:proofErr w:type="spellEnd"/>
      <w:r>
        <w:rPr>
          <w:color w:val="000000"/>
          <w:sz w:val="18"/>
          <w:szCs w:val="18"/>
        </w:rPr>
        <w:t>)— (iii) (text unchanged)</w:t>
      </w:r>
    </w:p>
    <w:p w:rsidR="00171FD7" w:rsidRDefault="00171FD7" w:rsidP="00171FD7">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w:t>
      </w:r>
      <w:r>
        <w:rPr>
          <w:rStyle w:val="grame"/>
          <w:color w:val="000000"/>
          <w:sz w:val="18"/>
          <w:szCs w:val="18"/>
        </w:rPr>
        <w:t>d</w:t>
      </w:r>
      <w:r>
        <w:rPr>
          <w:color w:val="000000"/>
          <w:sz w:val="18"/>
          <w:szCs w:val="18"/>
        </w:rPr>
        <w:t>)</w:t>
      </w:r>
      <w:r>
        <w:rPr>
          <w:b/>
          <w:bCs/>
          <w:color w:val="000000"/>
          <w:sz w:val="18"/>
          <w:szCs w:val="18"/>
        </w:rPr>
        <w:t>]</w:t>
      </w:r>
      <w:r>
        <w:rPr>
          <w:i/>
          <w:iCs/>
          <w:color w:val="000000"/>
          <w:sz w:val="18"/>
          <w:szCs w:val="18"/>
        </w:rPr>
        <w:t> (c)</w:t>
      </w:r>
      <w:r>
        <w:rPr>
          <w:color w:val="000000"/>
          <w:sz w:val="18"/>
          <w:szCs w:val="18"/>
        </w:rPr>
        <w:t> Number and location of naloxone administrations and overdose reversals to the extent this information is reported </w:t>
      </w:r>
      <w:r>
        <w:rPr>
          <w:b/>
          <w:bCs/>
          <w:color w:val="000000"/>
          <w:sz w:val="18"/>
          <w:szCs w:val="18"/>
        </w:rPr>
        <w:t>[</w:t>
      </w:r>
      <w:r>
        <w:rPr>
          <w:color w:val="000000"/>
          <w:sz w:val="18"/>
          <w:szCs w:val="18"/>
        </w:rPr>
        <w:t>by certificate holders</w:t>
      </w:r>
      <w:r>
        <w:rPr>
          <w:b/>
          <w:bCs/>
          <w:color w:val="000000"/>
          <w:sz w:val="18"/>
          <w:szCs w:val="18"/>
        </w:rPr>
        <w:t>]</w:t>
      </w:r>
      <w:r>
        <w:rPr>
          <w:color w:val="000000"/>
          <w:sz w:val="18"/>
          <w:szCs w:val="18"/>
        </w:rPr>
        <w:t> to the private or public entity authorized by the Department;</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(2) Demographic information on </w:t>
      </w:r>
      <w:r>
        <w:rPr>
          <w:b/>
          <w:bCs/>
          <w:color w:val="000000"/>
          <w:sz w:val="18"/>
          <w:szCs w:val="18"/>
        </w:rPr>
        <w:t>[</w:t>
      </w:r>
      <w:r>
        <w:rPr>
          <w:color w:val="000000"/>
          <w:sz w:val="18"/>
          <w:szCs w:val="18"/>
        </w:rPr>
        <w:t>certificate holders, including the aggregate number of certificate holders</w:t>
      </w:r>
      <w:r>
        <w:rPr>
          <w:b/>
          <w:bCs/>
          <w:color w:val="000000"/>
          <w:sz w:val="18"/>
          <w:szCs w:val="18"/>
        </w:rPr>
        <w:t>]</w:t>
      </w:r>
      <w:r>
        <w:rPr>
          <w:color w:val="000000"/>
          <w:sz w:val="18"/>
          <w:szCs w:val="18"/>
        </w:rPr>
        <w:t> </w:t>
      </w:r>
      <w:r>
        <w:rPr>
          <w:i/>
          <w:iCs/>
          <w:color w:val="000000"/>
          <w:sz w:val="18"/>
          <w:szCs w:val="18"/>
        </w:rPr>
        <w:t>individuals who participated in an education and training program, including aggregate number of individuals </w:t>
      </w:r>
      <w:r>
        <w:rPr>
          <w:color w:val="000000"/>
          <w:sz w:val="18"/>
          <w:szCs w:val="18"/>
        </w:rPr>
        <w:t>by:</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(a)</w:t>
      </w:r>
      <w:r>
        <w:rPr>
          <w:rStyle w:val="grame"/>
          <w:color w:val="000000"/>
          <w:sz w:val="18"/>
          <w:szCs w:val="18"/>
        </w:rPr>
        <w:t>—(</w:t>
      </w:r>
      <w:r>
        <w:rPr>
          <w:color w:val="000000"/>
          <w:sz w:val="18"/>
          <w:szCs w:val="18"/>
        </w:rPr>
        <w:t>d) (text unchanged)</w:t>
      </w:r>
    </w:p>
    <w:p w:rsidR="00171FD7" w:rsidRDefault="00171FD7" w:rsidP="00171FD7">
      <w:pPr>
        <w:pStyle w:val="p3"/>
        <w:spacing w:before="0" w:beforeAutospacing="0" w:after="0" w:afterAutospacing="0"/>
        <w:ind w:firstLine="648"/>
        <w:jc w:val="both"/>
        <w:rPr>
          <w:color w:val="000000"/>
          <w:sz w:val="18"/>
          <w:szCs w:val="18"/>
        </w:rPr>
      </w:pPr>
      <w:r>
        <w:rPr>
          <w:color w:val="000000"/>
          <w:sz w:val="18"/>
          <w:szCs w:val="18"/>
        </w:rPr>
        <w:t>(e) The specific </w:t>
      </w:r>
      <w:r>
        <w:rPr>
          <w:b/>
          <w:bCs/>
          <w:color w:val="000000"/>
          <w:sz w:val="18"/>
          <w:szCs w:val="18"/>
        </w:rPr>
        <w:t>[</w:t>
      </w:r>
      <w:r>
        <w:rPr>
          <w:color w:val="000000"/>
          <w:sz w:val="18"/>
          <w:szCs w:val="18"/>
        </w:rPr>
        <w:t>status determination for eligibility</w:t>
      </w:r>
      <w:r>
        <w:rPr>
          <w:b/>
          <w:bCs/>
          <w:color w:val="000000"/>
          <w:sz w:val="18"/>
          <w:szCs w:val="18"/>
        </w:rPr>
        <w:t>]</w:t>
      </w:r>
      <w:r>
        <w:rPr>
          <w:i/>
          <w:iCs/>
          <w:color w:val="000000"/>
          <w:sz w:val="18"/>
          <w:szCs w:val="18"/>
        </w:rPr>
        <w:t> reason</w:t>
      </w:r>
      <w:r>
        <w:rPr>
          <w:color w:val="000000"/>
          <w:sz w:val="18"/>
          <w:szCs w:val="18"/>
        </w:rPr>
        <w:t> to receive </w:t>
      </w:r>
      <w:r>
        <w:rPr>
          <w:b/>
          <w:bCs/>
          <w:color w:val="000000"/>
          <w:sz w:val="18"/>
          <w:szCs w:val="18"/>
        </w:rPr>
        <w:t>[</w:t>
      </w:r>
      <w:r>
        <w:rPr>
          <w:color w:val="000000"/>
          <w:sz w:val="18"/>
          <w:szCs w:val="18"/>
        </w:rPr>
        <w:t>a certificate under Regulation .</w:t>
      </w:r>
      <w:r>
        <w:rPr>
          <w:rStyle w:val="grame"/>
          <w:color w:val="000000"/>
          <w:sz w:val="18"/>
          <w:szCs w:val="18"/>
        </w:rPr>
        <w:t>05</w:t>
      </w:r>
      <w:proofErr w:type="gramStart"/>
      <w:r>
        <w:rPr>
          <w:rStyle w:val="grame"/>
          <w:color w:val="000000"/>
          <w:sz w:val="18"/>
          <w:szCs w:val="18"/>
        </w:rPr>
        <w:t>B(</w:t>
      </w:r>
      <w:proofErr w:type="gramEnd"/>
      <w:r>
        <w:rPr>
          <w:color w:val="000000"/>
          <w:sz w:val="18"/>
          <w:szCs w:val="18"/>
        </w:rPr>
        <w:t>2) of this chapter</w:t>
      </w:r>
      <w:r>
        <w:rPr>
          <w:b/>
          <w:bCs/>
          <w:color w:val="000000"/>
          <w:sz w:val="18"/>
          <w:szCs w:val="18"/>
        </w:rPr>
        <w:t>] </w:t>
      </w:r>
      <w:r>
        <w:rPr>
          <w:i/>
          <w:iCs/>
          <w:color w:val="000000"/>
          <w:sz w:val="18"/>
          <w:szCs w:val="18"/>
        </w:rPr>
        <w:t>education and training</w:t>
      </w:r>
      <w:r>
        <w:rPr>
          <w:color w:val="000000"/>
          <w:sz w:val="18"/>
          <w:szCs w:val="18"/>
        </w:rPr>
        <w:t>; and</w:t>
      </w:r>
    </w:p>
    <w:p w:rsidR="00171FD7" w:rsidRDefault="00171FD7" w:rsidP="00171FD7">
      <w:pPr>
        <w:pStyle w:val="p2"/>
        <w:spacing w:before="0" w:beforeAutospacing="0" w:after="0" w:afterAutospacing="0"/>
        <w:ind w:firstLine="432"/>
        <w:jc w:val="both"/>
        <w:rPr>
          <w:color w:val="000000"/>
          <w:sz w:val="18"/>
          <w:szCs w:val="18"/>
        </w:rPr>
      </w:pPr>
      <w:r>
        <w:rPr>
          <w:color w:val="000000"/>
          <w:sz w:val="18"/>
          <w:szCs w:val="18"/>
        </w:rPr>
        <w:t>(3) (</w:t>
      </w:r>
      <w:r>
        <w:rPr>
          <w:rStyle w:val="grame"/>
          <w:color w:val="000000"/>
          <w:sz w:val="18"/>
          <w:szCs w:val="18"/>
        </w:rPr>
        <w:t>text</w:t>
      </w:r>
      <w:r>
        <w:rPr>
          <w:color w:val="000000"/>
          <w:sz w:val="18"/>
          <w:szCs w:val="18"/>
        </w:rPr>
        <w:t> unchanged)</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D. (text unchanged)</w:t>
      </w:r>
    </w:p>
    <w:p w:rsidR="00171FD7" w:rsidRDefault="00171FD7" w:rsidP="00171FD7">
      <w:pPr>
        <w:pStyle w:val="rt"/>
        <w:spacing w:before="140" w:beforeAutospacing="0" w:after="0" w:afterAutospacing="0"/>
        <w:ind w:left="533" w:hanging="533"/>
        <w:jc w:val="both"/>
        <w:rPr>
          <w:b/>
          <w:bCs/>
          <w:color w:val="000000"/>
          <w:sz w:val="18"/>
          <w:szCs w:val="18"/>
        </w:rPr>
      </w:pPr>
      <w:r>
        <w:rPr>
          <w:rStyle w:val="grame"/>
          <w:b/>
          <w:bCs/>
          <w:color w:val="000000"/>
          <w:sz w:val="18"/>
          <w:szCs w:val="18"/>
        </w:rPr>
        <w:t>[.12] </w:t>
      </w:r>
      <w:r>
        <w:rPr>
          <w:rStyle w:val="grame"/>
          <w:b/>
          <w:bCs/>
          <w:i/>
          <w:iCs/>
          <w:color w:val="000000"/>
          <w:sz w:val="18"/>
          <w:szCs w:val="18"/>
        </w:rPr>
        <w:t>.10</w:t>
      </w:r>
      <w:r>
        <w:rPr>
          <w:rStyle w:val="grame"/>
          <w:b/>
          <w:bCs/>
          <w:color w:val="000000"/>
          <w:sz w:val="18"/>
          <w:szCs w:val="18"/>
        </w:rPr>
        <w:t> General Provisions.</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A. Waiver of Fees. The Department may waive any fee required under this chapter.</w:t>
      </w:r>
    </w:p>
    <w:p w:rsidR="00171FD7" w:rsidRDefault="00171FD7" w:rsidP="00171FD7">
      <w:pPr>
        <w:pStyle w:val="p1"/>
        <w:spacing w:before="0" w:beforeAutospacing="0" w:after="0" w:afterAutospacing="0"/>
        <w:ind w:firstLine="216"/>
        <w:jc w:val="both"/>
        <w:rPr>
          <w:color w:val="000000"/>
          <w:sz w:val="18"/>
          <w:szCs w:val="18"/>
        </w:rPr>
      </w:pPr>
      <w:r>
        <w:rPr>
          <w:color w:val="000000"/>
          <w:sz w:val="18"/>
          <w:szCs w:val="18"/>
        </w:rPr>
        <w:t>B.</w:t>
      </w:r>
      <w:r>
        <w:rPr>
          <w:color w:val="000000"/>
          <w:sz w:val="20"/>
          <w:szCs w:val="20"/>
        </w:rPr>
        <w:t> </w:t>
      </w:r>
      <w:r>
        <w:rPr>
          <w:color w:val="000000"/>
          <w:sz w:val="18"/>
          <w:szCs w:val="18"/>
        </w:rPr>
        <w:t>Discipline of a </w:t>
      </w:r>
      <w:r>
        <w:rPr>
          <w:b/>
          <w:bCs/>
          <w:color w:val="000000"/>
          <w:sz w:val="18"/>
          <w:szCs w:val="18"/>
        </w:rPr>
        <w:t>[</w:t>
      </w:r>
      <w:r>
        <w:rPr>
          <w:color w:val="000000"/>
          <w:sz w:val="18"/>
          <w:szCs w:val="18"/>
        </w:rPr>
        <w:t>Physician</w:t>
      </w:r>
      <w:r>
        <w:rPr>
          <w:b/>
          <w:bCs/>
          <w:color w:val="000000"/>
          <w:sz w:val="18"/>
          <w:szCs w:val="18"/>
        </w:rPr>
        <w:t>]</w:t>
      </w:r>
      <w:r>
        <w:rPr>
          <w:color w:val="000000"/>
          <w:sz w:val="18"/>
          <w:szCs w:val="18"/>
        </w:rPr>
        <w:t> </w:t>
      </w:r>
      <w:r>
        <w:rPr>
          <w:i/>
          <w:iCs/>
          <w:color w:val="000000"/>
          <w:sz w:val="18"/>
          <w:szCs w:val="18"/>
        </w:rPr>
        <w:t>Health Care Provider</w:t>
      </w:r>
      <w:r>
        <w:rPr>
          <w:color w:val="000000"/>
          <w:sz w:val="18"/>
          <w:szCs w:val="18"/>
        </w:rPr>
        <w:t>. A </w:t>
      </w:r>
      <w:r>
        <w:rPr>
          <w:b/>
          <w:bCs/>
          <w:color w:val="000000"/>
          <w:sz w:val="18"/>
          <w:szCs w:val="18"/>
        </w:rPr>
        <w:t>[</w:t>
      </w:r>
      <w:r>
        <w:rPr>
          <w:color w:val="000000"/>
          <w:sz w:val="18"/>
          <w:szCs w:val="18"/>
        </w:rPr>
        <w:t>licensed physician</w:t>
      </w:r>
      <w:r>
        <w:rPr>
          <w:b/>
          <w:bCs/>
          <w:color w:val="000000"/>
          <w:sz w:val="18"/>
          <w:szCs w:val="18"/>
        </w:rPr>
        <w:t>]</w:t>
      </w:r>
      <w:r>
        <w:rPr>
          <w:color w:val="000000"/>
          <w:sz w:val="18"/>
          <w:szCs w:val="18"/>
        </w:rPr>
        <w:t> </w:t>
      </w:r>
      <w:r>
        <w:rPr>
          <w:i/>
          <w:iCs/>
          <w:color w:val="000000"/>
          <w:sz w:val="18"/>
          <w:szCs w:val="18"/>
        </w:rPr>
        <w:t>health care provider</w:t>
      </w:r>
      <w:r>
        <w:rPr>
          <w:color w:val="000000"/>
          <w:sz w:val="18"/>
          <w:szCs w:val="18"/>
        </w:rPr>
        <w:t> who prescribes or dispenses naloxone to </w:t>
      </w:r>
      <w:r>
        <w:rPr>
          <w:b/>
          <w:bCs/>
          <w:color w:val="000000"/>
          <w:sz w:val="18"/>
          <w:szCs w:val="18"/>
        </w:rPr>
        <w:t>[</w:t>
      </w:r>
      <w:r>
        <w:rPr>
          <w:color w:val="000000"/>
          <w:sz w:val="18"/>
          <w:szCs w:val="18"/>
        </w:rPr>
        <w:t>a certificate holder in a manner consistent with the protocol established by the authorized private or public entity</w:t>
      </w:r>
      <w:r>
        <w:rPr>
          <w:b/>
          <w:bCs/>
          <w:color w:val="000000"/>
          <w:sz w:val="18"/>
          <w:szCs w:val="18"/>
        </w:rPr>
        <w:t>]</w:t>
      </w:r>
      <w:r>
        <w:rPr>
          <w:color w:val="000000"/>
          <w:sz w:val="18"/>
          <w:szCs w:val="18"/>
        </w:rPr>
        <w:t> </w:t>
      </w:r>
      <w:r>
        <w:rPr>
          <w:i/>
          <w:iCs/>
          <w:color w:val="000000"/>
          <w:sz w:val="18"/>
          <w:szCs w:val="18"/>
        </w:rPr>
        <w:t>an individual in good faith, </w:t>
      </w:r>
      <w:r>
        <w:rPr>
          <w:color w:val="000000"/>
          <w:sz w:val="18"/>
          <w:szCs w:val="18"/>
        </w:rPr>
        <w:t>may not be subject to any disciplinary action under </w:t>
      </w:r>
      <w:r>
        <w:rPr>
          <w:b/>
          <w:bCs/>
          <w:color w:val="000000"/>
          <w:sz w:val="18"/>
          <w:szCs w:val="18"/>
        </w:rPr>
        <w:t>[</w:t>
      </w:r>
      <w:r>
        <w:rPr>
          <w:color w:val="000000"/>
          <w:sz w:val="18"/>
          <w:szCs w:val="18"/>
        </w:rPr>
        <w:t>of the</w:t>
      </w:r>
      <w:r>
        <w:rPr>
          <w:b/>
          <w:bCs/>
          <w:color w:val="000000"/>
          <w:sz w:val="18"/>
          <w:szCs w:val="18"/>
        </w:rPr>
        <w:t>]</w:t>
      </w:r>
      <w:r>
        <w:rPr>
          <w:color w:val="000000"/>
          <w:sz w:val="18"/>
          <w:szCs w:val="18"/>
        </w:rPr>
        <w:t> Health Occupations Article, </w:t>
      </w:r>
      <w:r>
        <w:rPr>
          <w:b/>
          <w:bCs/>
          <w:color w:val="000000"/>
          <w:sz w:val="18"/>
          <w:szCs w:val="18"/>
        </w:rPr>
        <w:t>[</w:t>
      </w:r>
      <w:r>
        <w:rPr>
          <w:color w:val="000000"/>
          <w:sz w:val="18"/>
          <w:szCs w:val="18"/>
        </w:rPr>
        <w:t>Title 14,</w:t>
      </w:r>
      <w:r>
        <w:rPr>
          <w:b/>
          <w:bCs/>
          <w:color w:val="000000"/>
          <w:sz w:val="18"/>
          <w:szCs w:val="18"/>
        </w:rPr>
        <w:t>]</w:t>
      </w:r>
      <w:r>
        <w:rPr>
          <w:color w:val="000000"/>
          <w:sz w:val="18"/>
          <w:szCs w:val="18"/>
        </w:rPr>
        <w:t> Annotated Code of Maryland, solely for the act of prescribing or dispensing naloxone to the </w:t>
      </w:r>
      <w:r>
        <w:rPr>
          <w:b/>
          <w:bCs/>
          <w:color w:val="000000"/>
          <w:sz w:val="18"/>
          <w:szCs w:val="18"/>
        </w:rPr>
        <w:t>[</w:t>
      </w:r>
      <w:r>
        <w:rPr>
          <w:color w:val="000000"/>
          <w:sz w:val="18"/>
          <w:szCs w:val="18"/>
        </w:rPr>
        <w:t>certificate holder</w:t>
      </w:r>
      <w:r>
        <w:rPr>
          <w:b/>
          <w:bCs/>
          <w:color w:val="000000"/>
          <w:sz w:val="18"/>
          <w:szCs w:val="18"/>
        </w:rPr>
        <w:t>]</w:t>
      </w:r>
      <w:r>
        <w:rPr>
          <w:color w:val="000000"/>
          <w:sz w:val="18"/>
          <w:szCs w:val="18"/>
        </w:rPr>
        <w:t> </w:t>
      </w:r>
      <w:r>
        <w:rPr>
          <w:i/>
          <w:iCs/>
          <w:color w:val="000000"/>
          <w:sz w:val="18"/>
          <w:szCs w:val="18"/>
        </w:rPr>
        <w:t>individual</w:t>
      </w:r>
      <w:r>
        <w:rPr>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C. An advanced practice registered nurse with prescribing authority, who prescribes or dispenses naloxone to a certificate holder in a manner consistent with the protocol established by the authorized private or public entity, may not be subject to any disciplinary action under Health Occupations Article, Title 8, Annotated Code of Maryland, solely for the act of prescribing or dispensing naloxone to the certificate holder.</w:t>
      </w:r>
      <w:r>
        <w:rPr>
          <w:b/>
          <w:bCs/>
          <w:color w:val="000000"/>
          <w:sz w:val="18"/>
          <w:szCs w:val="18"/>
        </w:rPr>
        <w:t>]</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D.</w:t>
      </w:r>
      <w:r>
        <w:rPr>
          <w:b/>
          <w:bCs/>
          <w:color w:val="000000"/>
          <w:sz w:val="18"/>
          <w:szCs w:val="18"/>
        </w:rPr>
        <w:t>]</w:t>
      </w:r>
      <w:r>
        <w:rPr>
          <w:i/>
          <w:iCs/>
          <w:color w:val="000000"/>
          <w:sz w:val="18"/>
          <w:szCs w:val="18"/>
        </w:rPr>
        <w:t> C.</w:t>
      </w:r>
      <w:r>
        <w:rPr>
          <w:color w:val="000000"/>
          <w:sz w:val="18"/>
          <w:szCs w:val="18"/>
        </w:rPr>
        <w:t> A cause of action may not arise against any </w:t>
      </w:r>
      <w:r>
        <w:rPr>
          <w:b/>
          <w:bCs/>
          <w:color w:val="000000"/>
          <w:sz w:val="18"/>
          <w:szCs w:val="18"/>
        </w:rPr>
        <w:t>[</w:t>
      </w:r>
      <w:r>
        <w:rPr>
          <w:color w:val="000000"/>
          <w:sz w:val="18"/>
          <w:szCs w:val="18"/>
        </w:rPr>
        <w:t>licensed physician, advanced practice registered nurse</w:t>
      </w:r>
      <w:r>
        <w:rPr>
          <w:b/>
          <w:bCs/>
          <w:color w:val="000000"/>
          <w:sz w:val="18"/>
          <w:szCs w:val="18"/>
        </w:rPr>
        <w:t>]</w:t>
      </w:r>
      <w:r>
        <w:rPr>
          <w:color w:val="000000"/>
          <w:sz w:val="18"/>
          <w:szCs w:val="18"/>
        </w:rPr>
        <w:t> </w:t>
      </w:r>
      <w:r>
        <w:rPr>
          <w:i/>
          <w:iCs/>
          <w:color w:val="000000"/>
          <w:sz w:val="18"/>
          <w:szCs w:val="18"/>
        </w:rPr>
        <w:t>health care provider</w:t>
      </w:r>
      <w:r>
        <w:rPr>
          <w:color w:val="000000"/>
          <w:sz w:val="18"/>
          <w:szCs w:val="18"/>
        </w:rPr>
        <w:t> with prescribing authority, or pharmacist for any act or omission when </w:t>
      </w:r>
      <w:r>
        <w:rPr>
          <w:b/>
          <w:bCs/>
          <w:color w:val="000000"/>
          <w:sz w:val="18"/>
          <w:szCs w:val="18"/>
        </w:rPr>
        <w:t>[</w:t>
      </w:r>
      <w:r>
        <w:rPr>
          <w:color w:val="000000"/>
          <w:sz w:val="18"/>
          <w:szCs w:val="18"/>
        </w:rPr>
        <w:t>the physician, advanced practice registered nurse with prescribing authority, or pharmacist in good faith prescribes or dispenses</w:t>
      </w:r>
      <w:r>
        <w:rPr>
          <w:b/>
          <w:bCs/>
          <w:color w:val="000000"/>
          <w:sz w:val="18"/>
          <w:szCs w:val="18"/>
        </w:rPr>
        <w:t>]</w:t>
      </w:r>
      <w:r>
        <w:rPr>
          <w:color w:val="000000"/>
          <w:sz w:val="18"/>
          <w:szCs w:val="18"/>
        </w:rPr>
        <w:t> </w:t>
      </w:r>
      <w:r>
        <w:rPr>
          <w:i/>
          <w:iCs/>
          <w:color w:val="000000"/>
          <w:sz w:val="18"/>
          <w:szCs w:val="18"/>
        </w:rPr>
        <w:t>prescribing or dispensing</w:t>
      </w:r>
      <w:r>
        <w:rPr>
          <w:color w:val="000000"/>
          <w:sz w:val="18"/>
          <w:szCs w:val="18"/>
        </w:rPr>
        <w:t> naloxone and the necessary paraphernalia for the administration of naloxone to </w:t>
      </w:r>
      <w:r>
        <w:rPr>
          <w:b/>
          <w:bCs/>
          <w:color w:val="000000"/>
          <w:sz w:val="18"/>
          <w:szCs w:val="18"/>
        </w:rPr>
        <w:t>[</w:t>
      </w:r>
      <w:r>
        <w:rPr>
          <w:color w:val="000000"/>
          <w:sz w:val="18"/>
          <w:szCs w:val="18"/>
        </w:rPr>
        <w:t>a certificate holder or patient</w:t>
      </w:r>
      <w:r>
        <w:rPr>
          <w:b/>
          <w:bCs/>
          <w:color w:val="000000"/>
          <w:sz w:val="18"/>
          <w:szCs w:val="18"/>
        </w:rPr>
        <w:t>]</w:t>
      </w:r>
      <w:r>
        <w:rPr>
          <w:color w:val="000000"/>
          <w:sz w:val="18"/>
          <w:szCs w:val="18"/>
        </w:rPr>
        <w:t> </w:t>
      </w:r>
      <w:r>
        <w:rPr>
          <w:i/>
          <w:iCs/>
          <w:color w:val="000000"/>
          <w:sz w:val="18"/>
          <w:szCs w:val="18"/>
        </w:rPr>
        <w:t>an individual in good faith</w:t>
      </w:r>
      <w:r>
        <w:rPr>
          <w:color w:val="000000"/>
          <w:sz w:val="18"/>
          <w:szCs w:val="18"/>
        </w:rPr>
        <w:t> under Health General Article, §13-3108, Annotated Code of Maryland.</w:t>
      </w:r>
    </w:p>
    <w:p w:rsidR="00171FD7" w:rsidRDefault="00171FD7" w:rsidP="00171FD7">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E.</w:t>
      </w:r>
      <w:r>
        <w:rPr>
          <w:b/>
          <w:bCs/>
          <w:color w:val="000000"/>
          <w:sz w:val="18"/>
          <w:szCs w:val="18"/>
        </w:rPr>
        <w:t>]</w:t>
      </w:r>
      <w:r>
        <w:rPr>
          <w:color w:val="000000"/>
          <w:sz w:val="18"/>
          <w:szCs w:val="18"/>
        </w:rPr>
        <w:t> </w:t>
      </w:r>
      <w:r>
        <w:rPr>
          <w:i/>
          <w:iCs/>
          <w:color w:val="000000"/>
          <w:sz w:val="18"/>
          <w:szCs w:val="18"/>
        </w:rPr>
        <w:t>D. </w:t>
      </w:r>
      <w:r>
        <w:rPr>
          <w:color w:val="000000"/>
          <w:sz w:val="18"/>
          <w:szCs w:val="18"/>
        </w:rPr>
        <w:t>(text unchanged)</w:t>
      </w:r>
    </w:p>
    <w:p w:rsidR="00973495" w:rsidRPr="00171FD7" w:rsidRDefault="00171FD7" w:rsidP="00171FD7">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sectPr w:rsidR="00973495" w:rsidRPr="0017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D7"/>
    <w:rsid w:val="0013056B"/>
    <w:rsid w:val="00171FD7"/>
    <w:rsid w:val="008A6F37"/>
    <w:rsid w:val="00DE1395"/>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0CA2"/>
  <w15:chartTrackingRefBased/>
  <w15:docId w15:val="{E3C7E5AF-0B38-4502-A11D-132A8CEE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FD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171FD7"/>
    <w:pPr>
      <w:spacing w:before="100" w:beforeAutospacing="1" w:after="100" w:afterAutospacing="1" w:line="240" w:lineRule="auto"/>
    </w:pPr>
    <w:rPr>
      <w:rFonts w:ascii="Times New Roman" w:eastAsia="Times New Roman" w:hAnsi="Times New Roman"/>
      <w:sz w:val="24"/>
      <w:szCs w:val="24"/>
    </w:rPr>
  </w:style>
  <w:style w:type="character" w:customStyle="1" w:styleId="grame">
    <w:name w:val="grame"/>
    <w:basedOn w:val="DefaultParagraphFont"/>
    <w:rsid w:val="00171FD7"/>
  </w:style>
  <w:style w:type="paragraph" w:customStyle="1" w:styleId="p1">
    <w:name w:val="p1"/>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171FD7"/>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171FD7"/>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basedOn w:val="DefaultParagraphFont"/>
    <w:rsid w:val="00171FD7"/>
  </w:style>
  <w:style w:type="paragraph" w:customStyle="1" w:styleId="sig">
    <w:name w:val="sig"/>
    <w:basedOn w:val="Normal"/>
    <w:rsid w:val="00171FD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20111BC-4290-4E89-9E7B-65DD5F1D1BC6}"/>
</file>

<file path=customXml/itemProps2.xml><?xml version="1.0" encoding="utf-8"?>
<ds:datastoreItem xmlns:ds="http://schemas.openxmlformats.org/officeDocument/2006/customXml" ds:itemID="{C987C4EF-9F65-47DC-BF89-D78F8087745B}"/>
</file>

<file path=customXml/itemProps3.xml><?xml version="1.0" encoding="utf-8"?>
<ds:datastoreItem xmlns:ds="http://schemas.openxmlformats.org/officeDocument/2006/customXml" ds:itemID="{7340CE99-B556-449C-9DB2-464AE7E2B07C}"/>
</file>

<file path=customXml/itemProps4.xml><?xml version="1.0" encoding="utf-8"?>
<ds:datastoreItem xmlns:ds="http://schemas.openxmlformats.org/officeDocument/2006/customXml" ds:itemID="{79C0723F-D4BA-444C-B6CC-4B10C15EA8AF}"/>
</file>

<file path=docProps/app.xml><?xml version="1.0" encoding="utf-8"?>
<Properties xmlns="http://schemas.openxmlformats.org/officeDocument/2006/extended-properties" xmlns:vt="http://schemas.openxmlformats.org/officeDocument/2006/docPropsVTypes">
  <Template>Normal</Template>
  <TotalTime>11</TotalTime>
  <Pages>5</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2019-01-22T14:48:00Z</dcterms:created>
  <dcterms:modified xsi:type="dcterms:W3CDTF">2019-02-25T19:44:00Z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242adb32-cfe2-4bc4-8e75-594b75af2517</vt:lpwstr>
  </property>
</Properties>
</file>