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6C" w:rsidRDefault="00C21A6C" w:rsidP="00C21A6C">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C21A6C" w:rsidRDefault="00C21A6C" w:rsidP="00C21A6C">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C21A6C" w:rsidRDefault="00C21A6C" w:rsidP="00C21A6C">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June </w:t>
      </w:r>
      <w:r>
        <w:rPr>
          <w:rFonts w:ascii="Arial" w:eastAsia="Times New Roman" w:hAnsi="Arial" w:cs="Arial"/>
          <w:b/>
          <w:bCs/>
          <w:color w:val="000080"/>
          <w:sz w:val="28"/>
          <w:szCs w:val="28"/>
        </w:rPr>
        <w:t>21</w:t>
      </w:r>
      <w:r>
        <w:rPr>
          <w:rFonts w:ascii="Arial" w:eastAsia="Times New Roman" w:hAnsi="Arial" w:cs="Arial"/>
          <w:b/>
          <w:bCs/>
          <w:color w:val="000080"/>
          <w:sz w:val="28"/>
          <w:szCs w:val="28"/>
        </w:rPr>
        <w:t>, 2019</w:t>
      </w:r>
    </w:p>
    <w:p w:rsidR="00C21A6C" w:rsidRDefault="00C21A6C" w:rsidP="00C21A6C">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w:t>
      </w:r>
      <w:r>
        <w:rPr>
          <w:rFonts w:ascii="Arial" w:eastAsia="Times New Roman" w:hAnsi="Arial" w:cs="Arial"/>
          <w:b/>
          <w:color w:val="000080"/>
          <w:sz w:val="28"/>
          <w:szCs w:val="28"/>
        </w:rPr>
        <w:t>3</w:t>
      </w:r>
      <w:r>
        <w:rPr>
          <w:rFonts w:ascii="Arial" w:eastAsia="Times New Roman" w:hAnsi="Arial" w:cs="Arial"/>
          <w:b/>
          <w:color w:val="000080"/>
          <w:sz w:val="28"/>
          <w:szCs w:val="28"/>
        </w:rPr>
        <w:t xml:space="preserve"> • Page </w:t>
      </w:r>
      <w:r>
        <w:rPr>
          <w:rFonts w:ascii="Arial" w:eastAsia="Times New Roman" w:hAnsi="Arial" w:cs="Arial"/>
          <w:b/>
          <w:color w:val="000080"/>
          <w:sz w:val="28"/>
          <w:szCs w:val="28"/>
        </w:rPr>
        <w:t>600-601</w:t>
      </w:r>
      <w:bookmarkStart w:id="0" w:name="_GoBack"/>
      <w:bookmarkEnd w:id="0"/>
    </w:p>
    <w:p w:rsidR="00C21A6C" w:rsidRPr="005E1E47" w:rsidRDefault="00C21A6C" w:rsidP="00C21A6C">
      <w:pPr>
        <w:spacing w:after="120" w:line="240" w:lineRule="auto"/>
        <w:jc w:val="center"/>
        <w:rPr>
          <w:rFonts w:ascii="Times New Roman" w:eastAsia="Times New Roman" w:hAnsi="Times New Roman"/>
          <w:b/>
          <w:bCs/>
          <w:color w:val="000000"/>
          <w:sz w:val="36"/>
          <w:szCs w:val="36"/>
        </w:rPr>
      </w:pPr>
      <w:r w:rsidRPr="005E1E47">
        <w:rPr>
          <w:rFonts w:ascii="Times New Roman" w:eastAsia="Times New Roman" w:hAnsi="Times New Roman"/>
          <w:b/>
          <w:bCs/>
          <w:color w:val="000000"/>
          <w:sz w:val="36"/>
          <w:szCs w:val="36"/>
        </w:rPr>
        <w:t>Title 10 </w:t>
      </w:r>
      <w:r w:rsidRPr="005E1E47">
        <w:rPr>
          <w:rFonts w:ascii="Times New Roman" w:eastAsia="Times New Roman" w:hAnsi="Times New Roman"/>
          <w:b/>
          <w:bCs/>
          <w:color w:val="000000"/>
          <w:sz w:val="36"/>
          <w:szCs w:val="36"/>
        </w:rPr>
        <w:br/>
        <w:t>MARYLAND DEPARTMENT OF HEALTH</w:t>
      </w:r>
    </w:p>
    <w:p w:rsidR="00C21A6C" w:rsidRPr="00C21A6C" w:rsidRDefault="00C21A6C" w:rsidP="00C21A6C">
      <w:pPr>
        <w:spacing w:after="80" w:line="240" w:lineRule="auto"/>
        <w:jc w:val="center"/>
        <w:rPr>
          <w:rFonts w:ascii="Times New Roman" w:eastAsia="Times New Roman" w:hAnsi="Times New Roman"/>
          <w:b/>
          <w:bCs/>
          <w:color w:val="000000"/>
          <w:sz w:val="28"/>
          <w:szCs w:val="28"/>
        </w:rPr>
      </w:pPr>
      <w:r w:rsidRPr="00C21A6C">
        <w:rPr>
          <w:rFonts w:ascii="Times New Roman" w:eastAsia="Times New Roman" w:hAnsi="Times New Roman"/>
          <w:b/>
          <w:bCs/>
          <w:color w:val="000000"/>
          <w:sz w:val="28"/>
          <w:szCs w:val="28"/>
        </w:rPr>
        <w:t>Subtitle 42 BOARD OF SOCIAL WORK EXAMINERS</w:t>
      </w:r>
    </w:p>
    <w:p w:rsidR="00C21A6C" w:rsidRPr="00C21A6C" w:rsidRDefault="00C21A6C" w:rsidP="00C21A6C">
      <w:pPr>
        <w:spacing w:after="120" w:line="240" w:lineRule="auto"/>
        <w:ind w:left="158" w:hanging="158"/>
        <w:jc w:val="both"/>
        <w:rPr>
          <w:rFonts w:ascii="Times New Roman" w:eastAsia="Times New Roman" w:hAnsi="Times New Roman"/>
          <w:b/>
          <w:bCs/>
          <w:color w:val="000000"/>
          <w:sz w:val="27"/>
          <w:szCs w:val="27"/>
        </w:rPr>
      </w:pPr>
      <w:bookmarkStart w:id="1" w:name="_Toc11762518"/>
      <w:bookmarkEnd w:id="1"/>
      <w:r w:rsidRPr="00C21A6C">
        <w:rPr>
          <w:rFonts w:ascii="Times New Roman" w:eastAsia="Times New Roman" w:hAnsi="Times New Roman"/>
          <w:b/>
          <w:bCs/>
          <w:i/>
          <w:iCs/>
          <w:color w:val="000000"/>
          <w:sz w:val="27"/>
          <w:szCs w:val="27"/>
        </w:rPr>
        <w:t>10.42.10 Teletherapy</w:t>
      </w:r>
    </w:p>
    <w:p w:rsidR="00C21A6C" w:rsidRPr="00C21A6C" w:rsidRDefault="00C21A6C" w:rsidP="00C21A6C">
      <w:pPr>
        <w:spacing w:before="120" w:after="0" w:line="240" w:lineRule="auto"/>
        <w:jc w:val="center"/>
        <w:rPr>
          <w:rFonts w:ascii="Times New Roman" w:eastAsia="Times New Roman" w:hAnsi="Times New Roman"/>
          <w:color w:val="000000"/>
          <w:sz w:val="16"/>
          <w:szCs w:val="16"/>
        </w:rPr>
      </w:pPr>
      <w:r w:rsidRPr="00C21A6C">
        <w:rPr>
          <w:rFonts w:ascii="Times New Roman" w:eastAsia="Times New Roman" w:hAnsi="Times New Roman"/>
          <w:i/>
          <w:iCs/>
          <w:color w:val="000000"/>
          <w:sz w:val="16"/>
          <w:szCs w:val="16"/>
        </w:rPr>
        <w:t>Authority: Health Occupations Article, §§1-901—1-903, Annotated Code of Maryland</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Notice of Proposed Action</w:t>
      </w:r>
    </w:p>
    <w:p w:rsidR="00C21A6C" w:rsidRPr="00C21A6C" w:rsidRDefault="00C21A6C" w:rsidP="00C21A6C">
      <w:pPr>
        <w:spacing w:before="40" w:after="40" w:line="240" w:lineRule="auto"/>
        <w:jc w:val="center"/>
        <w:rPr>
          <w:rFonts w:ascii="Times New Roman" w:eastAsia="Times New Roman" w:hAnsi="Times New Roman"/>
          <w:color w:val="000000"/>
          <w:sz w:val="16"/>
          <w:szCs w:val="16"/>
        </w:rPr>
      </w:pPr>
      <w:r w:rsidRPr="00C21A6C">
        <w:rPr>
          <w:rFonts w:ascii="Times New Roman" w:eastAsia="Times New Roman" w:hAnsi="Times New Roman"/>
          <w:color w:val="000000"/>
          <w:sz w:val="16"/>
          <w:szCs w:val="16"/>
        </w:rPr>
        <w:t>[19-119-P]</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 Secretary of Health proposes to adopt new Regulations </w:t>
      </w:r>
      <w:r w:rsidRPr="00C21A6C">
        <w:rPr>
          <w:rFonts w:ascii="Times New Roman" w:eastAsia="Times New Roman" w:hAnsi="Times New Roman"/>
          <w:b/>
          <w:bCs/>
          <w:color w:val="000000"/>
          <w:sz w:val="18"/>
          <w:szCs w:val="18"/>
        </w:rPr>
        <w:t>.01—.06</w:t>
      </w:r>
      <w:r w:rsidRPr="00C21A6C">
        <w:rPr>
          <w:rFonts w:ascii="Times New Roman" w:eastAsia="Times New Roman" w:hAnsi="Times New Roman"/>
          <w:color w:val="000000"/>
          <w:sz w:val="18"/>
          <w:szCs w:val="18"/>
        </w:rPr>
        <w:t> under a new chapter, </w:t>
      </w:r>
      <w:r w:rsidRPr="00C21A6C">
        <w:rPr>
          <w:rFonts w:ascii="Times New Roman" w:eastAsia="Times New Roman" w:hAnsi="Times New Roman"/>
          <w:b/>
          <w:bCs/>
          <w:color w:val="000000"/>
          <w:sz w:val="18"/>
          <w:szCs w:val="18"/>
        </w:rPr>
        <w:t>COMAR 10.42.10 Teletherapy</w:t>
      </w:r>
      <w:r w:rsidRPr="00C21A6C">
        <w:rPr>
          <w:rFonts w:ascii="Times New Roman" w:eastAsia="Times New Roman" w:hAnsi="Times New Roman"/>
          <w:color w:val="000000"/>
          <w:sz w:val="18"/>
          <w:szCs w:val="18"/>
        </w:rPr>
        <w:t>.</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Statement of Purpose</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 purpose of this action is to establish a new teletherapy chapter pursuant to Ch. 610, Acts of 2017.</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Comparison to Federal Standards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There is no corresponding federal standard to this proposed action.</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Estimate of Economic Impact</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 proposed action has no economic impact.</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Economic Impact on Small Businesses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 proposed action has minimal or no economic impact on small businesses.</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Impact on Individuals with Disabilities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The proposed action has no impact on individuals with disabilities.</w:t>
      </w:r>
    </w:p>
    <w:p w:rsidR="00C21A6C" w:rsidRPr="00C21A6C" w:rsidRDefault="00C21A6C" w:rsidP="00C21A6C">
      <w:pPr>
        <w:spacing w:before="120" w:after="0" w:line="240" w:lineRule="auto"/>
        <w:jc w:val="center"/>
        <w:rPr>
          <w:rFonts w:ascii="Times New Roman" w:eastAsia="Times New Roman" w:hAnsi="Times New Roman"/>
          <w:b/>
          <w:bCs/>
          <w:color w:val="000000"/>
          <w:sz w:val="18"/>
          <w:szCs w:val="18"/>
        </w:rPr>
      </w:pPr>
      <w:r w:rsidRPr="00C21A6C">
        <w:rPr>
          <w:rFonts w:ascii="Times New Roman" w:eastAsia="Times New Roman" w:hAnsi="Times New Roman"/>
          <w:b/>
          <w:bCs/>
          <w:color w:val="000000"/>
          <w:sz w:val="18"/>
          <w:szCs w:val="18"/>
        </w:rPr>
        <w:t>Opportunity for Public Comment</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22, 2019. A public hearing has not been scheduled.</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.01 Scope.</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This chapter:</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 xml:space="preserve">A. Applies to a licensed certified social worker-clinical (LCSW-C), or a licensed </w:t>
      </w:r>
      <w:proofErr w:type="gramStart"/>
      <w:r w:rsidRPr="00C21A6C">
        <w:rPr>
          <w:rFonts w:ascii="Times New Roman" w:eastAsia="Times New Roman" w:hAnsi="Times New Roman"/>
          <w:i/>
          <w:iCs/>
          <w:color w:val="000000"/>
          <w:sz w:val="18"/>
          <w:szCs w:val="18"/>
        </w:rPr>
        <w:t>masters</w:t>
      </w:r>
      <w:proofErr w:type="gramEnd"/>
      <w:r w:rsidRPr="00C21A6C">
        <w:rPr>
          <w:rFonts w:ascii="Times New Roman" w:eastAsia="Times New Roman" w:hAnsi="Times New Roman"/>
          <w:i/>
          <w:iCs/>
          <w:color w:val="000000"/>
          <w:sz w:val="18"/>
          <w:szCs w:val="18"/>
        </w:rPr>
        <w:t xml:space="preserve"> social worker (LMSW) under the supervision of an LCSW-C, who may provide behavioral health services using teletherapy in Maryland.</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Does not prohibit the following from using electronic means as defined under Regulation .02B(4)(a) within their scope of practice:</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(1) A licensed bachelor social worker (LBSW);</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(2) A licensed bachelor social worker (LBSW) practicing independently;</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(3) A licensed certified social worker (LCSW); or</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 xml:space="preserve">(4) A licensed </w:t>
      </w:r>
      <w:proofErr w:type="gramStart"/>
      <w:r w:rsidRPr="00C21A6C">
        <w:rPr>
          <w:rFonts w:ascii="Times New Roman" w:eastAsia="Times New Roman" w:hAnsi="Times New Roman"/>
          <w:i/>
          <w:iCs/>
          <w:color w:val="000000"/>
          <w:sz w:val="18"/>
          <w:szCs w:val="18"/>
        </w:rPr>
        <w:t>masters</w:t>
      </w:r>
      <w:proofErr w:type="gramEnd"/>
      <w:r w:rsidRPr="00C21A6C">
        <w:rPr>
          <w:rFonts w:ascii="Times New Roman" w:eastAsia="Times New Roman" w:hAnsi="Times New Roman"/>
          <w:i/>
          <w:iCs/>
          <w:color w:val="000000"/>
          <w:sz w:val="18"/>
          <w:szCs w:val="18"/>
        </w:rPr>
        <w:t xml:space="preserve"> social worker (LMSW) practicing independently.</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.02 Definitions.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 In this chapter, the following terms have the meanings indicated.</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Terms Defined.</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(1) “Board” means the Maryland Board of Social Work Examiners.</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(2) “Client” means the individual, couple, family, group, business, agency, school, organization, or association that the licensed social worker provides, or has provided, with professional services.</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(3) “Synchronous” means simultaneously or quickly enough to allow two or more individuals to conduct a conversation.</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(4) Teletherapy.</w:t>
      </w:r>
    </w:p>
    <w:p w:rsidR="00C21A6C" w:rsidRPr="00C21A6C" w:rsidRDefault="00C21A6C" w:rsidP="00C21A6C">
      <w:pPr>
        <w:spacing w:after="0" w:line="240" w:lineRule="auto"/>
        <w:ind w:firstLine="648"/>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 “Teletherapy” means the use of interactive audio, video, or other telecommunications or electronic media by a licensed social worker to deliver social work services:</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w:t>
      </w:r>
      <w:proofErr w:type="spellStart"/>
      <w:r w:rsidRPr="00C21A6C">
        <w:rPr>
          <w:rFonts w:ascii="Times New Roman" w:eastAsia="Times New Roman" w:hAnsi="Times New Roman"/>
          <w:i/>
          <w:iCs/>
          <w:color w:val="000000"/>
          <w:sz w:val="18"/>
          <w:szCs w:val="18"/>
        </w:rPr>
        <w:t>i</w:t>
      </w:r>
      <w:proofErr w:type="spellEnd"/>
      <w:r w:rsidRPr="00C21A6C">
        <w:rPr>
          <w:rFonts w:ascii="Times New Roman" w:eastAsia="Times New Roman" w:hAnsi="Times New Roman"/>
          <w:i/>
          <w:iCs/>
          <w:color w:val="000000"/>
          <w:sz w:val="18"/>
          <w:szCs w:val="18"/>
        </w:rPr>
        <w:t>) Within the scope of practice of an LCSW-C or an LMSW, under the supervision of an LCSW-C; and</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(ii) At a location other than the location of the client;</w:t>
      </w:r>
    </w:p>
    <w:p w:rsidR="00C21A6C" w:rsidRPr="00C21A6C" w:rsidRDefault="00C21A6C" w:rsidP="00C21A6C">
      <w:pPr>
        <w:spacing w:after="0" w:line="240" w:lineRule="auto"/>
        <w:ind w:firstLine="648"/>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“Teletherapy” does not include:</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lastRenderedPageBreak/>
        <w:t>(</w:t>
      </w:r>
      <w:proofErr w:type="spellStart"/>
      <w:r w:rsidRPr="00C21A6C">
        <w:rPr>
          <w:rFonts w:ascii="Times New Roman" w:eastAsia="Times New Roman" w:hAnsi="Times New Roman"/>
          <w:i/>
          <w:iCs/>
          <w:color w:val="000000"/>
          <w:sz w:val="18"/>
          <w:szCs w:val="18"/>
        </w:rPr>
        <w:t>i</w:t>
      </w:r>
      <w:proofErr w:type="spellEnd"/>
      <w:r w:rsidRPr="00C21A6C">
        <w:rPr>
          <w:rFonts w:ascii="Times New Roman" w:eastAsia="Times New Roman" w:hAnsi="Times New Roman"/>
          <w:i/>
          <w:iCs/>
          <w:color w:val="000000"/>
          <w:sz w:val="18"/>
          <w:szCs w:val="18"/>
        </w:rPr>
        <w:t>) An audio-only telephone conversation between an LCSW-C or an LMSW, under the supervision of an LCSW-C, and a client;</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(ii) An electronic mail message between an LCSW-C or an LMSW, under the supervision of an LCSW-C, and a client;</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(iii) A facsimile transmission between an LCSW-C or an LMSW, under the supervision of an LCSW-C, and a client; or</w:t>
      </w:r>
    </w:p>
    <w:p w:rsidR="00C21A6C" w:rsidRPr="00C21A6C" w:rsidRDefault="00C21A6C" w:rsidP="00C21A6C">
      <w:pPr>
        <w:spacing w:after="0" w:line="240" w:lineRule="auto"/>
        <w:ind w:firstLine="864"/>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(iv) A text message or other type of message sent between an LCSW-C or an LMSW, under the supervision of an LCSW-C, and a client by a short message service or multimedia messaging service.</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.03 Licensure.</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An LCSW-C or an LMSW, under the supervision of an LCSW-C, licensed in Maryland may provide social work services using teletherapy if one or both of the following occurs: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 The individual practicing teletherapy is physically located in Maryland; or</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The client is in Maryland.</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.04 Standards of Practice for Teletherapy.</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 Before providing teletherapy services, an LCSW-C or an LMSW, under the supervision of an LCSW-C, shall develop and follow a procedure to:</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(1) Verify the identification of the client receiving teletherapy services;</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(2) Obtain informed consent specific to teletherapy services using appropriate language understandable to the client;</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(3) Prevent access to data by unauthorized persons through encryption, or other means;</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(4) Notify clients in the event of a data breach;</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(5) Ensure that the teletherapy practitioner provides a secure and private teletherapy connection and complies with federal and State privacy laws; and</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(6) Establish safety protocols to be used in the case of an emergency, including contact information for emergency services at the client’s location.</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An LCSW-C or an LMSW, under the supervision of an LCSW-C, shall:</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(1) Obtain or confirm an alternative method of contacting the client in case of a technological failure;</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(2) Determine whether the client is in Maryland and identify the client’s specific location;</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(3) For an initial teletherapy interaction only, disclose the name, location, license number, and contact information of LCSW-C or LMSW;</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(4) Identify all individuals present at each location and confirm they are permitted to hear the client’s health information; and</w:t>
      </w:r>
    </w:p>
    <w:p w:rsidR="00C21A6C" w:rsidRPr="00C21A6C" w:rsidRDefault="00C21A6C" w:rsidP="00C21A6C">
      <w:pPr>
        <w:spacing w:after="0" w:line="240" w:lineRule="auto"/>
        <w:ind w:firstLine="432"/>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(5) Be held to the same standards of practice and documentation as those applicable for in-person sessions.</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C. An LCSW-C or an LMSW, under the supervision of an LCSW-C, may not treat a client based solely on an online questionnaire.</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.05 Client Evaluation.</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An LCSW-C or an LMSW, under the supervision of an LCSW-C, shall perform a client evaluation to establish diagnoses and identify underlying conditions or contraindications to teletherapy before providing the teletherapy service.</w:t>
      </w:r>
    </w:p>
    <w:p w:rsidR="00C21A6C" w:rsidRPr="00C21A6C" w:rsidRDefault="00C21A6C" w:rsidP="00C21A6C">
      <w:pPr>
        <w:spacing w:before="140" w:after="0" w:line="240" w:lineRule="auto"/>
        <w:ind w:left="533" w:hanging="533"/>
        <w:jc w:val="both"/>
        <w:rPr>
          <w:rFonts w:ascii="Times New Roman" w:eastAsia="Times New Roman" w:hAnsi="Times New Roman"/>
          <w:b/>
          <w:bCs/>
          <w:color w:val="000000"/>
          <w:sz w:val="18"/>
          <w:szCs w:val="18"/>
        </w:rPr>
      </w:pPr>
      <w:r w:rsidRPr="00C21A6C">
        <w:rPr>
          <w:rFonts w:ascii="Times New Roman" w:eastAsia="Times New Roman" w:hAnsi="Times New Roman"/>
          <w:b/>
          <w:bCs/>
          <w:i/>
          <w:iCs/>
          <w:color w:val="000000"/>
          <w:sz w:val="18"/>
          <w:szCs w:val="18"/>
        </w:rPr>
        <w:t>.06 Discipline.</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A. The Board shall use the same standards in evaluating and investigating a complaint and disciplining an LCSW-C or an LMSW, under the supervision of an LCSW-C, who practices teletherapy as it would use for an LCSW-C or an LMSW, under the supervision of an LCSW-C, who does not use teletherapy technology.</w:t>
      </w:r>
    </w:p>
    <w:p w:rsidR="00C21A6C" w:rsidRPr="00C21A6C" w:rsidRDefault="00C21A6C" w:rsidP="00C21A6C">
      <w:pPr>
        <w:spacing w:after="0" w:line="240" w:lineRule="auto"/>
        <w:ind w:firstLine="216"/>
        <w:jc w:val="both"/>
        <w:rPr>
          <w:rFonts w:ascii="Times New Roman" w:eastAsia="Times New Roman" w:hAnsi="Times New Roman"/>
          <w:color w:val="000000"/>
          <w:sz w:val="18"/>
          <w:szCs w:val="18"/>
        </w:rPr>
      </w:pPr>
      <w:r w:rsidRPr="00C21A6C">
        <w:rPr>
          <w:rFonts w:ascii="Times New Roman" w:eastAsia="Times New Roman" w:hAnsi="Times New Roman"/>
          <w:i/>
          <w:iCs/>
          <w:color w:val="000000"/>
          <w:sz w:val="18"/>
          <w:szCs w:val="18"/>
        </w:rPr>
        <w:t>B. The failure of an LCSW-C or an LMSW, under the supervision of an LCSW-C, to comply with this chapter shall constitute unprofessional conduct and may be subject to disciplinary action by the Board in accordance with COMAR 10.42.09.</w:t>
      </w:r>
    </w:p>
    <w:p w:rsidR="00C21A6C" w:rsidRPr="00C21A6C" w:rsidRDefault="00C21A6C" w:rsidP="00C21A6C">
      <w:pPr>
        <w:spacing w:before="120" w:after="0" w:line="240" w:lineRule="auto"/>
        <w:jc w:val="right"/>
        <w:rPr>
          <w:rFonts w:ascii="Times New Roman" w:eastAsia="Times New Roman" w:hAnsi="Times New Roman"/>
          <w:color w:val="000000"/>
          <w:sz w:val="18"/>
          <w:szCs w:val="18"/>
        </w:rPr>
      </w:pPr>
      <w:r w:rsidRPr="00C21A6C">
        <w:rPr>
          <w:rFonts w:ascii="Times New Roman" w:eastAsia="Times New Roman" w:hAnsi="Times New Roman"/>
          <w:color w:val="000000"/>
          <w:sz w:val="18"/>
          <w:szCs w:val="18"/>
        </w:rPr>
        <w:t>ROBERT R. NEALL</w:t>
      </w:r>
      <w:r w:rsidRPr="00C21A6C">
        <w:rPr>
          <w:rFonts w:ascii="Times New Roman" w:eastAsia="Times New Roman" w:hAnsi="Times New Roman"/>
          <w:color w:val="000000"/>
          <w:sz w:val="18"/>
          <w:szCs w:val="18"/>
        </w:rPr>
        <w:br/>
        <w:t>Secretary of Health</w:t>
      </w:r>
    </w:p>
    <w:p w:rsidR="00C21A6C" w:rsidRPr="00C21A6C" w:rsidRDefault="00C21A6C" w:rsidP="00C21A6C">
      <w:pPr>
        <w:spacing w:after="0" w:line="240" w:lineRule="auto"/>
        <w:jc w:val="both"/>
        <w:rPr>
          <w:rFonts w:ascii="Times New Roman" w:eastAsia="Times New Roman" w:hAnsi="Times New Roman"/>
          <w:color w:val="000000"/>
          <w:sz w:val="18"/>
          <w:szCs w:val="18"/>
        </w:rPr>
      </w:pPr>
      <w:r w:rsidRPr="00C21A6C">
        <w:rPr>
          <w:rFonts w:ascii="Times New Roman" w:eastAsia="Times New Roman" w:hAnsi="Times New Roman"/>
          <w:color w:val="000000"/>
          <w:sz w:val="24"/>
          <w:szCs w:val="24"/>
        </w:rPr>
        <w:t> </w:t>
      </w:r>
    </w:p>
    <w:p w:rsidR="00973495" w:rsidRDefault="00C21A6C"/>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6C"/>
    <w:rsid w:val="008A6F37"/>
    <w:rsid w:val="00C21A6C"/>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E908"/>
  <w15:chartTrackingRefBased/>
  <w15:docId w15:val="{BCCE5397-9D8F-461B-AA52-2524FE01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6C"/>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0AC395F-5AF7-4F37-A5DE-AB2D8D2CF070}"/>
</file>

<file path=customXml/itemProps2.xml><?xml version="1.0" encoding="utf-8"?>
<ds:datastoreItem xmlns:ds="http://schemas.openxmlformats.org/officeDocument/2006/customXml" ds:itemID="{0AF2552E-DE45-4508-AB37-35CF0493C8A9}"/>
</file>

<file path=customXml/itemProps3.xml><?xml version="1.0" encoding="utf-8"?>
<ds:datastoreItem xmlns:ds="http://schemas.openxmlformats.org/officeDocument/2006/customXml" ds:itemID="{309781BA-E979-42C1-8438-84F8A72C83EC}"/>
</file>

<file path=customXml/itemProps4.xml><?xml version="1.0" encoding="utf-8"?>
<ds:datastoreItem xmlns:ds="http://schemas.openxmlformats.org/officeDocument/2006/customXml" ds:itemID="{D10A9C21-98C6-46F0-AF6F-BFEFC7530613}"/>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2019-06-21T15:16:00Z</dcterms:created>
  <dcterms:modified xsi:type="dcterms:W3CDTF">2019-06-21T15:18:00Z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54898851-e6e4-452a-871f-daea820fcfc6</vt:lpwstr>
  </property>
</Properties>
</file>