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6638" w:rsidRDefault="00156638" w:rsidP="00156638">
      <w:pPr>
        <w:spacing w:after="0" w:line="240" w:lineRule="auto"/>
        <w:rPr>
          <w:rFonts w:ascii="Arial" w:hAnsi="Arial" w:cs="Arial"/>
          <w:b/>
          <w:bCs/>
          <w:color w:val="000080"/>
          <w:sz w:val="28"/>
          <w:szCs w:val="28"/>
          <w:u w:val="single"/>
        </w:rPr>
      </w:pPr>
      <w:r>
        <w:rPr>
          <w:rFonts w:ascii="Arial" w:hAnsi="Arial" w:cs="Arial"/>
          <w:b/>
          <w:bCs/>
          <w:color w:val="000080"/>
          <w:sz w:val="28"/>
          <w:szCs w:val="28"/>
          <w:u w:val="single"/>
        </w:rPr>
        <w:t>PROPOSAL</w:t>
      </w:r>
    </w:p>
    <w:p w:rsidR="00156638" w:rsidRDefault="00156638" w:rsidP="00156638">
      <w:pPr>
        <w:spacing w:after="0" w:line="240" w:lineRule="auto"/>
        <w:rPr>
          <w:rFonts w:ascii="Arial" w:hAnsi="Arial" w:cs="Arial"/>
          <w:b/>
          <w:bCs/>
          <w:color w:val="000080"/>
          <w:sz w:val="28"/>
          <w:szCs w:val="28"/>
        </w:rPr>
      </w:pPr>
      <w:r>
        <w:rPr>
          <w:rFonts w:ascii="Arial" w:hAnsi="Arial" w:cs="Arial"/>
          <w:b/>
          <w:bCs/>
          <w:color w:val="000080"/>
          <w:sz w:val="28"/>
          <w:szCs w:val="28"/>
        </w:rPr>
        <w:t>Maryland Register</w:t>
      </w:r>
    </w:p>
    <w:p w:rsidR="00156638" w:rsidRDefault="00156638" w:rsidP="00156638">
      <w:pPr>
        <w:spacing w:after="0" w:line="240" w:lineRule="auto"/>
        <w:jc w:val="both"/>
        <w:rPr>
          <w:rFonts w:ascii="Arial" w:eastAsia="Times New Roman" w:hAnsi="Arial" w:cs="Arial"/>
          <w:b/>
          <w:color w:val="000080"/>
          <w:sz w:val="28"/>
          <w:szCs w:val="28"/>
        </w:rPr>
      </w:pPr>
      <w:r>
        <w:rPr>
          <w:rFonts w:ascii="Arial" w:eastAsia="Times New Roman" w:hAnsi="Arial" w:cs="Arial"/>
          <w:b/>
          <w:bCs/>
          <w:color w:val="000080"/>
          <w:sz w:val="28"/>
          <w:szCs w:val="28"/>
        </w:rPr>
        <w:t>Issue Date:  October 25, 2019</w:t>
      </w:r>
    </w:p>
    <w:p w:rsidR="00156638" w:rsidRDefault="00156638" w:rsidP="00156638">
      <w:pPr>
        <w:spacing w:after="0" w:line="240" w:lineRule="auto"/>
        <w:jc w:val="both"/>
        <w:rPr>
          <w:rFonts w:ascii="Arial" w:eastAsia="Times New Roman" w:hAnsi="Arial" w:cs="Arial"/>
          <w:b/>
          <w:color w:val="000080"/>
          <w:sz w:val="28"/>
          <w:szCs w:val="28"/>
        </w:rPr>
      </w:pPr>
      <w:r>
        <w:rPr>
          <w:rFonts w:ascii="Arial" w:eastAsia="Times New Roman" w:hAnsi="Arial" w:cs="Arial"/>
          <w:b/>
          <w:color w:val="000080"/>
          <w:sz w:val="28"/>
          <w:szCs w:val="28"/>
        </w:rPr>
        <w:t>Volume 46 • Issue 22 • Page 999</w:t>
      </w:r>
      <w:r>
        <w:rPr>
          <w:rFonts w:ascii="Arial" w:eastAsia="Times New Roman" w:hAnsi="Arial" w:cs="Arial"/>
          <w:b/>
          <w:color w:val="000080"/>
          <w:sz w:val="28"/>
          <w:szCs w:val="28"/>
        </w:rPr>
        <w:t>-1001</w:t>
      </w:r>
      <w:bookmarkStart w:id="0" w:name="_GoBack"/>
      <w:bookmarkEnd w:id="0"/>
    </w:p>
    <w:p w:rsidR="00156638" w:rsidRPr="00085EB6" w:rsidRDefault="00156638" w:rsidP="00156638">
      <w:pPr>
        <w:spacing w:after="120" w:line="240" w:lineRule="auto"/>
        <w:jc w:val="center"/>
        <w:rPr>
          <w:rFonts w:ascii="Times New Roman" w:eastAsia="Times New Roman" w:hAnsi="Times New Roman"/>
          <w:b/>
          <w:bCs/>
          <w:color w:val="000000"/>
          <w:sz w:val="36"/>
          <w:szCs w:val="36"/>
        </w:rPr>
      </w:pPr>
      <w:r w:rsidRPr="00085EB6">
        <w:rPr>
          <w:rFonts w:ascii="Times New Roman" w:eastAsia="Times New Roman" w:hAnsi="Times New Roman"/>
          <w:b/>
          <w:bCs/>
          <w:color w:val="000000"/>
          <w:sz w:val="36"/>
          <w:szCs w:val="36"/>
        </w:rPr>
        <w:t>Title 10</w:t>
      </w:r>
      <w:r w:rsidRPr="00085EB6">
        <w:rPr>
          <w:rFonts w:ascii="Times New Roman" w:eastAsia="Times New Roman" w:hAnsi="Times New Roman"/>
          <w:b/>
          <w:bCs/>
          <w:color w:val="000000"/>
          <w:sz w:val="36"/>
          <w:szCs w:val="36"/>
        </w:rPr>
        <w:br/>
        <w:t>MARYLAND DEPARTMENT OF HEALTH</w:t>
      </w:r>
    </w:p>
    <w:p w:rsidR="00156638" w:rsidRDefault="00156638" w:rsidP="00156638">
      <w:pPr>
        <w:pStyle w:val="st"/>
        <w:spacing w:before="0" w:beforeAutospacing="0" w:after="80" w:afterAutospacing="0"/>
        <w:jc w:val="center"/>
        <w:rPr>
          <w:b/>
          <w:bCs/>
          <w:color w:val="000000"/>
          <w:sz w:val="28"/>
          <w:szCs w:val="28"/>
        </w:rPr>
      </w:pPr>
      <w:r>
        <w:rPr>
          <w:b/>
          <w:bCs/>
          <w:color w:val="000000"/>
          <w:sz w:val="28"/>
          <w:szCs w:val="28"/>
        </w:rPr>
        <w:t>Subtitle 29 BOARD OF MORTICIANS AND FUNERAL DIRECTORS</w:t>
      </w:r>
    </w:p>
    <w:p w:rsidR="00156638" w:rsidRDefault="00156638" w:rsidP="00156638">
      <w:pPr>
        <w:pStyle w:val="ch"/>
        <w:spacing w:before="0" w:beforeAutospacing="0" w:after="120" w:afterAutospacing="0"/>
        <w:ind w:left="158" w:hanging="158"/>
        <w:jc w:val="both"/>
        <w:rPr>
          <w:b/>
          <w:bCs/>
          <w:color w:val="000000"/>
          <w:sz w:val="27"/>
          <w:szCs w:val="27"/>
        </w:rPr>
      </w:pPr>
      <w:bookmarkStart w:id="1" w:name="_Toc22648906"/>
      <w:bookmarkEnd w:id="1"/>
      <w:r>
        <w:rPr>
          <w:b/>
          <w:bCs/>
          <w:color w:val="000000"/>
          <w:sz w:val="27"/>
          <w:szCs w:val="27"/>
        </w:rPr>
        <w:t>10.29.03 Inspection of Funeral Establishments [and Funeral Service Businesses]</w:t>
      </w:r>
    </w:p>
    <w:p w:rsidR="00156638" w:rsidRDefault="00156638" w:rsidP="00156638">
      <w:pPr>
        <w:pStyle w:val="au"/>
        <w:spacing w:before="120" w:beforeAutospacing="0" w:after="0" w:afterAutospacing="0"/>
        <w:jc w:val="center"/>
        <w:rPr>
          <w:color w:val="000000"/>
          <w:sz w:val="16"/>
          <w:szCs w:val="16"/>
        </w:rPr>
      </w:pPr>
      <w:r>
        <w:rPr>
          <w:color w:val="000000"/>
          <w:sz w:val="16"/>
          <w:szCs w:val="16"/>
        </w:rPr>
        <w:t>Authority: Health Occupations Article, §§7-101, 7-205, and 7-310, Annotated Code of Maryland</w:t>
      </w:r>
    </w:p>
    <w:p w:rsidR="00156638" w:rsidRDefault="00156638" w:rsidP="00156638">
      <w:pPr>
        <w:pStyle w:val="notice"/>
        <w:spacing w:before="120" w:beforeAutospacing="0" w:after="0" w:afterAutospacing="0"/>
        <w:jc w:val="center"/>
        <w:rPr>
          <w:b/>
          <w:bCs/>
          <w:color w:val="000000"/>
          <w:sz w:val="18"/>
          <w:szCs w:val="18"/>
        </w:rPr>
      </w:pPr>
      <w:r>
        <w:rPr>
          <w:b/>
          <w:bCs/>
          <w:color w:val="000000"/>
          <w:sz w:val="18"/>
          <w:szCs w:val="18"/>
        </w:rPr>
        <w:t>Notice of Proposed Action</w:t>
      </w:r>
    </w:p>
    <w:p w:rsidR="00156638" w:rsidRDefault="00156638" w:rsidP="00156638">
      <w:pPr>
        <w:pStyle w:val="dn"/>
        <w:spacing w:before="40" w:beforeAutospacing="0" w:after="40" w:afterAutospacing="0"/>
        <w:jc w:val="center"/>
        <w:rPr>
          <w:color w:val="000000"/>
          <w:sz w:val="16"/>
          <w:szCs w:val="16"/>
        </w:rPr>
      </w:pPr>
      <w:r>
        <w:rPr>
          <w:color w:val="000000"/>
          <w:sz w:val="16"/>
          <w:szCs w:val="16"/>
        </w:rPr>
        <w:t>[19-209-P]</w:t>
      </w:r>
    </w:p>
    <w:p w:rsidR="00156638" w:rsidRDefault="00156638" w:rsidP="00156638">
      <w:pPr>
        <w:pStyle w:val="nr1"/>
        <w:spacing w:before="0" w:beforeAutospacing="0" w:after="0" w:afterAutospacing="0"/>
        <w:ind w:firstLine="216"/>
        <w:rPr>
          <w:color w:val="000000"/>
          <w:sz w:val="18"/>
          <w:szCs w:val="18"/>
        </w:rPr>
      </w:pPr>
      <w:r>
        <w:rPr>
          <w:color w:val="000000"/>
          <w:sz w:val="18"/>
          <w:szCs w:val="18"/>
        </w:rPr>
        <w:t>The Secretary of Health proposes to amend Regulations </w:t>
      </w:r>
      <w:r>
        <w:rPr>
          <w:b/>
          <w:bCs/>
          <w:color w:val="000000"/>
          <w:sz w:val="18"/>
          <w:szCs w:val="18"/>
        </w:rPr>
        <w:t>.01—.05</w:t>
      </w:r>
      <w:r>
        <w:rPr>
          <w:color w:val="000000"/>
          <w:sz w:val="18"/>
          <w:szCs w:val="18"/>
        </w:rPr>
        <w:t>, repeal existing Regulations </w:t>
      </w:r>
      <w:r>
        <w:rPr>
          <w:b/>
          <w:bCs/>
          <w:color w:val="000000"/>
          <w:sz w:val="18"/>
          <w:szCs w:val="18"/>
        </w:rPr>
        <w:t>.06</w:t>
      </w:r>
      <w:r>
        <w:rPr>
          <w:color w:val="000000"/>
          <w:sz w:val="18"/>
          <w:szCs w:val="18"/>
        </w:rPr>
        <w:t> and </w:t>
      </w:r>
      <w:r>
        <w:rPr>
          <w:b/>
          <w:bCs/>
          <w:color w:val="000000"/>
          <w:sz w:val="18"/>
          <w:szCs w:val="18"/>
        </w:rPr>
        <w:t>.07</w:t>
      </w:r>
      <w:r>
        <w:rPr>
          <w:color w:val="000000"/>
          <w:sz w:val="18"/>
          <w:szCs w:val="18"/>
        </w:rPr>
        <w:t>, and amend and</w:t>
      </w:r>
      <w:r>
        <w:rPr>
          <w:color w:val="000000"/>
          <w:sz w:val="18"/>
          <w:szCs w:val="18"/>
        </w:rPr>
        <w:br/>
        <w:t>recodify existing Regulation </w:t>
      </w:r>
      <w:r>
        <w:rPr>
          <w:b/>
          <w:bCs/>
          <w:color w:val="000000"/>
          <w:sz w:val="18"/>
          <w:szCs w:val="18"/>
        </w:rPr>
        <w:t>.08</w:t>
      </w:r>
      <w:r>
        <w:rPr>
          <w:color w:val="000000"/>
          <w:sz w:val="18"/>
          <w:szCs w:val="18"/>
        </w:rPr>
        <w:t> to be Regulation </w:t>
      </w:r>
      <w:r>
        <w:rPr>
          <w:b/>
          <w:bCs/>
          <w:color w:val="000000"/>
          <w:sz w:val="18"/>
          <w:szCs w:val="18"/>
        </w:rPr>
        <w:t>.06</w:t>
      </w:r>
      <w:r>
        <w:rPr>
          <w:color w:val="000000"/>
          <w:sz w:val="18"/>
          <w:szCs w:val="18"/>
        </w:rPr>
        <w:t> under </w:t>
      </w:r>
      <w:r>
        <w:rPr>
          <w:b/>
          <w:bCs/>
          <w:color w:val="000000"/>
          <w:sz w:val="18"/>
          <w:szCs w:val="18"/>
        </w:rPr>
        <w:t>COMAR 10.29.03 Inspection of Funeral Establishments</w:t>
      </w:r>
      <w:r>
        <w:rPr>
          <w:color w:val="000000"/>
          <w:sz w:val="18"/>
          <w:szCs w:val="18"/>
        </w:rPr>
        <w:t>. This action was considered by the Board of Morticians and Funeral Directors at a public meeting held on July 10, 2019, notice of which was given by publication on the Board’s website at https://health.maryland.gov/bom/Pages/home.aspx pursuant to General Provisions Article, §3–302(c), Annotated Code of Maryland.</w:t>
      </w:r>
    </w:p>
    <w:p w:rsidR="00156638" w:rsidRDefault="00156638" w:rsidP="00156638">
      <w:pPr>
        <w:pStyle w:val="notice"/>
        <w:spacing w:before="120" w:beforeAutospacing="0" w:after="0" w:afterAutospacing="0"/>
        <w:jc w:val="center"/>
        <w:rPr>
          <w:b/>
          <w:bCs/>
          <w:color w:val="000000"/>
          <w:sz w:val="18"/>
          <w:szCs w:val="18"/>
        </w:rPr>
      </w:pPr>
      <w:r>
        <w:rPr>
          <w:b/>
          <w:bCs/>
          <w:color w:val="000000"/>
          <w:sz w:val="18"/>
          <w:szCs w:val="18"/>
        </w:rPr>
        <w:t>Statement of Purpose</w:t>
      </w:r>
    </w:p>
    <w:p w:rsidR="00156638" w:rsidRDefault="00156638" w:rsidP="00156638">
      <w:pPr>
        <w:pStyle w:val="nr1"/>
        <w:spacing w:before="0" w:beforeAutospacing="0" w:after="0" w:afterAutospacing="0"/>
        <w:ind w:firstLine="216"/>
        <w:jc w:val="both"/>
        <w:rPr>
          <w:color w:val="000000"/>
          <w:sz w:val="18"/>
          <w:szCs w:val="18"/>
        </w:rPr>
      </w:pPr>
      <w:r>
        <w:rPr>
          <w:color w:val="000000"/>
          <w:sz w:val="18"/>
          <w:szCs w:val="18"/>
        </w:rPr>
        <w:t>The purpose of this action is to:</w:t>
      </w:r>
    </w:p>
    <w:p w:rsidR="00156638" w:rsidRDefault="00156638" w:rsidP="00156638">
      <w:pPr>
        <w:pStyle w:val="nr2"/>
        <w:spacing w:before="0" w:beforeAutospacing="0" w:after="0" w:afterAutospacing="0"/>
        <w:ind w:firstLine="432"/>
        <w:jc w:val="both"/>
        <w:rPr>
          <w:color w:val="000000"/>
          <w:sz w:val="18"/>
          <w:szCs w:val="18"/>
        </w:rPr>
      </w:pPr>
      <w:r>
        <w:rPr>
          <w:color w:val="000000"/>
          <w:sz w:val="18"/>
          <w:szCs w:val="18"/>
        </w:rPr>
        <w:t>(1) Update and clarify best practices to align with industry standards within the profession; and</w:t>
      </w:r>
    </w:p>
    <w:p w:rsidR="00156638" w:rsidRDefault="00156638" w:rsidP="00156638">
      <w:pPr>
        <w:pStyle w:val="nr2"/>
        <w:spacing w:before="0" w:beforeAutospacing="0" w:after="0" w:afterAutospacing="0"/>
        <w:ind w:firstLine="432"/>
        <w:jc w:val="both"/>
        <w:rPr>
          <w:color w:val="000000"/>
          <w:sz w:val="18"/>
          <w:szCs w:val="18"/>
        </w:rPr>
      </w:pPr>
      <w:r>
        <w:rPr>
          <w:color w:val="000000"/>
          <w:sz w:val="18"/>
          <w:szCs w:val="18"/>
        </w:rPr>
        <w:t>(2) Repeal all provisions referring to inspections of funeral service businesses because these businesses no longer exist in Maryland and the language is obsolete.</w:t>
      </w:r>
    </w:p>
    <w:p w:rsidR="00156638" w:rsidRDefault="00156638" w:rsidP="00156638">
      <w:pPr>
        <w:pStyle w:val="notice"/>
        <w:spacing w:before="120" w:beforeAutospacing="0" w:after="0" w:afterAutospacing="0"/>
        <w:jc w:val="center"/>
        <w:rPr>
          <w:b/>
          <w:bCs/>
          <w:color w:val="000000"/>
          <w:sz w:val="18"/>
          <w:szCs w:val="18"/>
        </w:rPr>
      </w:pPr>
      <w:r>
        <w:rPr>
          <w:b/>
          <w:bCs/>
          <w:color w:val="000000"/>
          <w:sz w:val="18"/>
          <w:szCs w:val="18"/>
        </w:rPr>
        <w:t>Comparison to Federal Standards</w:t>
      </w:r>
    </w:p>
    <w:p w:rsidR="00156638" w:rsidRDefault="00156638" w:rsidP="00156638">
      <w:pPr>
        <w:pStyle w:val="nr1"/>
        <w:spacing w:before="0" w:beforeAutospacing="0" w:after="0" w:afterAutospacing="0"/>
        <w:ind w:firstLine="216"/>
        <w:jc w:val="both"/>
        <w:rPr>
          <w:color w:val="000000"/>
          <w:sz w:val="18"/>
          <w:szCs w:val="18"/>
        </w:rPr>
      </w:pPr>
      <w:r>
        <w:rPr>
          <w:color w:val="000000"/>
          <w:sz w:val="18"/>
          <w:szCs w:val="18"/>
        </w:rPr>
        <w:t>There is no corresponding federal standard to this proposed action.</w:t>
      </w:r>
    </w:p>
    <w:p w:rsidR="00156638" w:rsidRDefault="00156638" w:rsidP="00156638">
      <w:pPr>
        <w:pStyle w:val="notice"/>
        <w:spacing w:before="120" w:beforeAutospacing="0" w:after="0" w:afterAutospacing="0"/>
        <w:jc w:val="center"/>
        <w:rPr>
          <w:b/>
          <w:bCs/>
          <w:color w:val="000000"/>
          <w:sz w:val="18"/>
          <w:szCs w:val="18"/>
        </w:rPr>
      </w:pPr>
      <w:r>
        <w:rPr>
          <w:b/>
          <w:bCs/>
          <w:color w:val="000000"/>
          <w:sz w:val="18"/>
          <w:szCs w:val="18"/>
        </w:rPr>
        <w:t>Estimate of Economic Impact</w:t>
      </w:r>
    </w:p>
    <w:p w:rsidR="00156638" w:rsidRDefault="00156638" w:rsidP="00156638">
      <w:pPr>
        <w:pStyle w:val="nr1"/>
        <w:spacing w:before="0" w:beforeAutospacing="0" w:after="0" w:afterAutospacing="0"/>
        <w:ind w:firstLine="216"/>
        <w:jc w:val="both"/>
        <w:rPr>
          <w:color w:val="000000"/>
          <w:sz w:val="18"/>
          <w:szCs w:val="18"/>
        </w:rPr>
      </w:pPr>
      <w:r>
        <w:rPr>
          <w:color w:val="000000"/>
          <w:sz w:val="18"/>
          <w:szCs w:val="18"/>
        </w:rPr>
        <w:t>The proposed action has no economic impact.</w:t>
      </w:r>
    </w:p>
    <w:p w:rsidR="00156638" w:rsidRDefault="00156638" w:rsidP="00156638">
      <w:pPr>
        <w:pStyle w:val="notice"/>
        <w:spacing w:before="120" w:beforeAutospacing="0" w:after="0" w:afterAutospacing="0"/>
        <w:jc w:val="center"/>
        <w:rPr>
          <w:b/>
          <w:bCs/>
          <w:color w:val="000000"/>
          <w:sz w:val="18"/>
          <w:szCs w:val="18"/>
        </w:rPr>
      </w:pPr>
      <w:r>
        <w:rPr>
          <w:b/>
          <w:bCs/>
          <w:color w:val="000000"/>
          <w:sz w:val="18"/>
          <w:szCs w:val="18"/>
        </w:rPr>
        <w:t>Economic Impact on Small Businesses</w:t>
      </w:r>
    </w:p>
    <w:p w:rsidR="00156638" w:rsidRDefault="00156638" w:rsidP="00156638">
      <w:pPr>
        <w:pStyle w:val="nr1"/>
        <w:spacing w:before="0" w:beforeAutospacing="0" w:after="0" w:afterAutospacing="0"/>
        <w:ind w:firstLine="216"/>
        <w:jc w:val="both"/>
        <w:rPr>
          <w:color w:val="000000"/>
          <w:sz w:val="18"/>
          <w:szCs w:val="18"/>
        </w:rPr>
      </w:pPr>
      <w:r>
        <w:rPr>
          <w:color w:val="000000"/>
          <w:sz w:val="18"/>
          <w:szCs w:val="18"/>
        </w:rPr>
        <w:t>The proposed action has minimal or no economic impact on small businesses.</w:t>
      </w:r>
    </w:p>
    <w:p w:rsidR="00156638" w:rsidRDefault="00156638" w:rsidP="00156638">
      <w:pPr>
        <w:pStyle w:val="notice"/>
        <w:spacing w:before="120" w:beforeAutospacing="0" w:after="0" w:afterAutospacing="0"/>
        <w:jc w:val="center"/>
        <w:rPr>
          <w:b/>
          <w:bCs/>
          <w:color w:val="000000"/>
          <w:sz w:val="18"/>
          <w:szCs w:val="18"/>
        </w:rPr>
      </w:pPr>
      <w:r>
        <w:rPr>
          <w:b/>
          <w:bCs/>
          <w:color w:val="000000"/>
          <w:sz w:val="18"/>
          <w:szCs w:val="18"/>
        </w:rPr>
        <w:t>Impact on Individuals with Disabilities</w:t>
      </w:r>
    </w:p>
    <w:p w:rsidR="00156638" w:rsidRDefault="00156638" w:rsidP="00156638">
      <w:pPr>
        <w:pStyle w:val="nr1"/>
        <w:spacing w:before="0" w:beforeAutospacing="0" w:after="0" w:afterAutospacing="0"/>
        <w:ind w:firstLine="216"/>
        <w:jc w:val="both"/>
        <w:rPr>
          <w:color w:val="000000"/>
          <w:sz w:val="18"/>
          <w:szCs w:val="18"/>
        </w:rPr>
      </w:pPr>
      <w:r>
        <w:rPr>
          <w:color w:val="000000"/>
          <w:sz w:val="18"/>
          <w:szCs w:val="18"/>
        </w:rPr>
        <w:t>The proposed action has no impact on individuals with disabilities.</w:t>
      </w:r>
    </w:p>
    <w:p w:rsidR="00156638" w:rsidRDefault="00156638" w:rsidP="00156638">
      <w:pPr>
        <w:pStyle w:val="notice"/>
        <w:spacing w:before="120" w:beforeAutospacing="0" w:after="0" w:afterAutospacing="0"/>
        <w:jc w:val="center"/>
        <w:rPr>
          <w:b/>
          <w:bCs/>
          <w:color w:val="000000"/>
          <w:sz w:val="18"/>
          <w:szCs w:val="18"/>
        </w:rPr>
      </w:pPr>
      <w:r>
        <w:rPr>
          <w:b/>
          <w:bCs/>
          <w:color w:val="000000"/>
          <w:sz w:val="18"/>
          <w:szCs w:val="18"/>
        </w:rPr>
        <w:t>Opportunity for Public Comment</w:t>
      </w:r>
    </w:p>
    <w:p w:rsidR="00156638" w:rsidRDefault="00156638" w:rsidP="00156638">
      <w:pPr>
        <w:pStyle w:val="nr1"/>
        <w:spacing w:before="0" w:beforeAutospacing="0" w:after="0" w:afterAutospacing="0"/>
        <w:ind w:firstLine="216"/>
        <w:jc w:val="both"/>
        <w:rPr>
          <w:color w:val="000000"/>
          <w:sz w:val="18"/>
          <w:szCs w:val="18"/>
        </w:rPr>
      </w:pPr>
      <w:r>
        <w:rPr>
          <w:color w:val="000000"/>
          <w:sz w:val="18"/>
          <w:szCs w:val="18"/>
        </w:rPr>
        <w:t>Comments may be sent to Jake Whitaker, Acting Director, Office of Regulation and Policy Coordination, Maryland Department of Health, 201 West Preston Street, Room 512, Baltimore, MD 21201, or call 410-767-6499 (TTY 800-735-2258), or email to mdh.regs@maryland.gov, or fax to 410-767-6483. Comments will be accepted through November 25, 2019. A public hearing has not been scheduled.</w:t>
      </w:r>
    </w:p>
    <w:p w:rsidR="00156638" w:rsidRDefault="00156638" w:rsidP="00156638">
      <w:pPr>
        <w:pStyle w:val="rt"/>
        <w:spacing w:before="140" w:beforeAutospacing="0" w:after="0" w:afterAutospacing="0"/>
        <w:ind w:left="533" w:hanging="533"/>
        <w:jc w:val="both"/>
        <w:rPr>
          <w:b/>
          <w:bCs/>
          <w:color w:val="000000"/>
          <w:sz w:val="18"/>
          <w:szCs w:val="18"/>
        </w:rPr>
      </w:pPr>
      <w:r>
        <w:rPr>
          <w:b/>
          <w:bCs/>
          <w:color w:val="000000"/>
          <w:sz w:val="18"/>
          <w:szCs w:val="18"/>
        </w:rPr>
        <w:t> </w:t>
      </w:r>
    </w:p>
    <w:p w:rsidR="00156638" w:rsidRDefault="00156638" w:rsidP="00156638">
      <w:pPr>
        <w:pStyle w:val="rt"/>
        <w:spacing w:before="140" w:beforeAutospacing="0" w:after="0" w:afterAutospacing="0"/>
        <w:ind w:left="533" w:hanging="533"/>
        <w:jc w:val="both"/>
        <w:rPr>
          <w:b/>
          <w:bCs/>
          <w:color w:val="000000"/>
          <w:sz w:val="18"/>
          <w:szCs w:val="18"/>
        </w:rPr>
      </w:pPr>
      <w:r>
        <w:rPr>
          <w:b/>
          <w:bCs/>
          <w:color w:val="000000"/>
          <w:sz w:val="18"/>
          <w:szCs w:val="18"/>
        </w:rPr>
        <w:t>.01 Scope.</w:t>
      </w:r>
    </w:p>
    <w:p w:rsidR="00156638" w:rsidRDefault="00156638" w:rsidP="00156638">
      <w:pPr>
        <w:pStyle w:val="p1"/>
        <w:spacing w:before="0" w:beforeAutospacing="0" w:after="0" w:afterAutospacing="0"/>
        <w:ind w:firstLine="216"/>
        <w:jc w:val="both"/>
        <w:rPr>
          <w:color w:val="000000"/>
          <w:sz w:val="18"/>
          <w:szCs w:val="18"/>
        </w:rPr>
      </w:pPr>
      <w:r>
        <w:rPr>
          <w:color w:val="000000"/>
          <w:sz w:val="18"/>
          <w:szCs w:val="18"/>
        </w:rPr>
        <w:t>The purpose and intent of this chapter is to prescribe minimum standards for new </w:t>
      </w:r>
      <w:r>
        <w:rPr>
          <w:i/>
          <w:iCs/>
          <w:color w:val="000000"/>
          <w:sz w:val="18"/>
          <w:szCs w:val="18"/>
        </w:rPr>
        <w:t>and existing</w:t>
      </w:r>
      <w:r>
        <w:rPr>
          <w:color w:val="000000"/>
          <w:sz w:val="18"/>
          <w:szCs w:val="18"/>
        </w:rPr>
        <w:t> funeral establishments, renovations of existing funeral establishments, and change of ownership of funeral establishments where the practice of mortuary science or funeral direction is conducted.</w:t>
      </w:r>
    </w:p>
    <w:p w:rsidR="00156638" w:rsidRDefault="00156638" w:rsidP="00156638">
      <w:pPr>
        <w:pStyle w:val="rt"/>
        <w:spacing w:before="140" w:beforeAutospacing="0" w:after="0" w:afterAutospacing="0"/>
        <w:ind w:left="533" w:hanging="533"/>
        <w:jc w:val="both"/>
        <w:rPr>
          <w:b/>
          <w:bCs/>
          <w:color w:val="000000"/>
          <w:sz w:val="18"/>
          <w:szCs w:val="18"/>
        </w:rPr>
      </w:pPr>
      <w:r>
        <w:rPr>
          <w:b/>
          <w:bCs/>
          <w:color w:val="000000"/>
          <w:sz w:val="18"/>
          <w:szCs w:val="18"/>
        </w:rPr>
        <w:t>.02 Definitions.</w:t>
      </w:r>
    </w:p>
    <w:p w:rsidR="00156638" w:rsidRDefault="00156638" w:rsidP="00156638">
      <w:pPr>
        <w:pStyle w:val="p1"/>
        <w:spacing w:before="0" w:beforeAutospacing="0" w:after="0" w:afterAutospacing="0"/>
        <w:ind w:firstLine="216"/>
        <w:jc w:val="both"/>
        <w:rPr>
          <w:color w:val="000000"/>
          <w:sz w:val="18"/>
          <w:szCs w:val="18"/>
        </w:rPr>
      </w:pPr>
      <w:r>
        <w:rPr>
          <w:color w:val="000000"/>
          <w:sz w:val="18"/>
          <w:szCs w:val="18"/>
        </w:rPr>
        <w:t>A. (text unchanged)</w:t>
      </w:r>
    </w:p>
    <w:p w:rsidR="00156638" w:rsidRDefault="00156638" w:rsidP="00156638">
      <w:pPr>
        <w:pStyle w:val="p1"/>
        <w:spacing w:before="0" w:beforeAutospacing="0" w:after="0" w:afterAutospacing="0"/>
        <w:ind w:firstLine="216"/>
        <w:jc w:val="both"/>
        <w:rPr>
          <w:color w:val="000000"/>
          <w:sz w:val="18"/>
          <w:szCs w:val="18"/>
        </w:rPr>
      </w:pPr>
      <w:r>
        <w:rPr>
          <w:color w:val="000000"/>
          <w:sz w:val="18"/>
          <w:szCs w:val="18"/>
        </w:rPr>
        <w:t>B. Terms Defined.</w:t>
      </w:r>
    </w:p>
    <w:p w:rsidR="00156638" w:rsidRDefault="00156638" w:rsidP="00156638">
      <w:pPr>
        <w:pStyle w:val="p2"/>
        <w:spacing w:before="0" w:beforeAutospacing="0" w:after="0" w:afterAutospacing="0"/>
        <w:ind w:firstLine="432"/>
        <w:jc w:val="both"/>
        <w:rPr>
          <w:color w:val="000000"/>
          <w:sz w:val="18"/>
          <w:szCs w:val="18"/>
        </w:rPr>
      </w:pPr>
      <w:r>
        <w:rPr>
          <w:color w:val="000000"/>
          <w:sz w:val="18"/>
          <w:szCs w:val="18"/>
        </w:rPr>
        <w:t>(1)</w:t>
      </w:r>
      <w:proofErr w:type="gramStart"/>
      <w:r>
        <w:rPr>
          <w:color w:val="000000"/>
          <w:sz w:val="18"/>
          <w:szCs w:val="18"/>
        </w:rPr>
        <w:t>—(</w:t>
      </w:r>
      <w:proofErr w:type="gramEnd"/>
      <w:r>
        <w:rPr>
          <w:color w:val="000000"/>
          <w:sz w:val="18"/>
          <w:szCs w:val="18"/>
        </w:rPr>
        <w:t>2) (text unchanged)</w:t>
      </w:r>
    </w:p>
    <w:p w:rsidR="00156638" w:rsidRDefault="00156638" w:rsidP="00156638">
      <w:pPr>
        <w:pStyle w:val="p2"/>
        <w:spacing w:before="0" w:beforeAutospacing="0" w:after="0" w:afterAutospacing="0"/>
        <w:ind w:firstLine="432"/>
        <w:jc w:val="both"/>
        <w:rPr>
          <w:color w:val="000000"/>
          <w:sz w:val="18"/>
          <w:szCs w:val="18"/>
        </w:rPr>
      </w:pPr>
      <w:r>
        <w:rPr>
          <w:i/>
          <w:iCs/>
          <w:color w:val="000000"/>
          <w:sz w:val="18"/>
          <w:szCs w:val="18"/>
        </w:rPr>
        <w:t>(3) “Funeral director” means an individual who is licensed by the Board to practice all aspects of mortuary science, except for embalming.</w:t>
      </w:r>
    </w:p>
    <w:p w:rsidR="00156638" w:rsidRDefault="00156638" w:rsidP="00156638">
      <w:pPr>
        <w:pStyle w:val="p2"/>
        <w:spacing w:before="0" w:beforeAutospacing="0" w:after="0" w:afterAutospacing="0"/>
        <w:ind w:firstLine="432"/>
        <w:jc w:val="both"/>
        <w:rPr>
          <w:color w:val="000000"/>
          <w:sz w:val="18"/>
          <w:szCs w:val="18"/>
        </w:rPr>
      </w:pPr>
      <w:r>
        <w:rPr>
          <w:b/>
          <w:bCs/>
          <w:color w:val="000000"/>
          <w:sz w:val="18"/>
          <w:szCs w:val="18"/>
        </w:rPr>
        <w:t>[</w:t>
      </w:r>
      <w:r>
        <w:rPr>
          <w:color w:val="000000"/>
          <w:sz w:val="18"/>
          <w:szCs w:val="18"/>
        </w:rPr>
        <w:t>(3)</w:t>
      </w:r>
      <w:r>
        <w:rPr>
          <w:b/>
          <w:bCs/>
          <w:color w:val="000000"/>
          <w:sz w:val="18"/>
          <w:szCs w:val="18"/>
        </w:rPr>
        <w:t>]</w:t>
      </w:r>
      <w:r>
        <w:rPr>
          <w:color w:val="000000"/>
          <w:sz w:val="18"/>
          <w:szCs w:val="18"/>
        </w:rPr>
        <w:t> </w:t>
      </w:r>
      <w:r>
        <w:rPr>
          <w:i/>
          <w:iCs/>
          <w:color w:val="000000"/>
          <w:sz w:val="18"/>
          <w:szCs w:val="18"/>
        </w:rPr>
        <w:t>(4)</w:t>
      </w:r>
      <w:r>
        <w:rPr>
          <w:color w:val="000000"/>
          <w:sz w:val="18"/>
          <w:szCs w:val="18"/>
        </w:rPr>
        <w:t> “Funeral establishment” means any building, structure, or premises licensed by the Board, with facilities for:</w:t>
      </w:r>
    </w:p>
    <w:p w:rsidR="00156638" w:rsidRDefault="00156638" w:rsidP="00156638">
      <w:pPr>
        <w:pStyle w:val="p3"/>
        <w:spacing w:before="0" w:beforeAutospacing="0" w:after="0" w:afterAutospacing="0"/>
        <w:ind w:firstLine="648"/>
        <w:jc w:val="both"/>
        <w:rPr>
          <w:color w:val="000000"/>
          <w:sz w:val="18"/>
          <w:szCs w:val="18"/>
        </w:rPr>
      </w:pPr>
      <w:r>
        <w:rPr>
          <w:color w:val="000000"/>
          <w:sz w:val="18"/>
          <w:szCs w:val="18"/>
        </w:rPr>
        <w:t>(a) Embalming or holding </w:t>
      </w:r>
      <w:r>
        <w:rPr>
          <w:b/>
          <w:bCs/>
          <w:color w:val="000000"/>
          <w:sz w:val="18"/>
          <w:szCs w:val="18"/>
        </w:rPr>
        <w:t>[</w:t>
      </w:r>
      <w:r>
        <w:rPr>
          <w:color w:val="000000"/>
          <w:sz w:val="18"/>
          <w:szCs w:val="18"/>
        </w:rPr>
        <w:t>a dead</w:t>
      </w:r>
      <w:r>
        <w:rPr>
          <w:b/>
          <w:bCs/>
          <w:color w:val="000000"/>
          <w:sz w:val="18"/>
          <w:szCs w:val="18"/>
        </w:rPr>
        <w:t>]</w:t>
      </w:r>
      <w:r>
        <w:rPr>
          <w:color w:val="000000"/>
          <w:sz w:val="18"/>
          <w:szCs w:val="18"/>
        </w:rPr>
        <w:t> </w:t>
      </w:r>
      <w:r>
        <w:rPr>
          <w:i/>
          <w:iCs/>
          <w:color w:val="000000"/>
          <w:sz w:val="18"/>
          <w:szCs w:val="18"/>
        </w:rPr>
        <w:t>of</w:t>
      </w:r>
      <w:r>
        <w:rPr>
          <w:color w:val="000000"/>
          <w:sz w:val="18"/>
          <w:szCs w:val="18"/>
        </w:rPr>
        <w:t> human </w:t>
      </w:r>
      <w:r>
        <w:rPr>
          <w:b/>
          <w:bCs/>
          <w:color w:val="000000"/>
          <w:sz w:val="18"/>
          <w:szCs w:val="18"/>
        </w:rPr>
        <w:t>[</w:t>
      </w:r>
      <w:r>
        <w:rPr>
          <w:color w:val="000000"/>
          <w:sz w:val="18"/>
          <w:szCs w:val="18"/>
        </w:rPr>
        <w:t>body</w:t>
      </w:r>
      <w:r>
        <w:rPr>
          <w:b/>
          <w:bCs/>
          <w:color w:val="000000"/>
          <w:sz w:val="18"/>
          <w:szCs w:val="18"/>
        </w:rPr>
        <w:t>]</w:t>
      </w:r>
      <w:r>
        <w:rPr>
          <w:color w:val="000000"/>
          <w:sz w:val="18"/>
          <w:szCs w:val="18"/>
        </w:rPr>
        <w:t> </w:t>
      </w:r>
      <w:r>
        <w:rPr>
          <w:i/>
          <w:iCs/>
          <w:color w:val="000000"/>
          <w:sz w:val="18"/>
          <w:szCs w:val="18"/>
        </w:rPr>
        <w:t>remains</w:t>
      </w:r>
      <w:r>
        <w:rPr>
          <w:color w:val="000000"/>
          <w:sz w:val="18"/>
          <w:szCs w:val="18"/>
        </w:rPr>
        <w:t> for disposition;</w:t>
      </w:r>
    </w:p>
    <w:p w:rsidR="00156638" w:rsidRDefault="00156638" w:rsidP="00156638">
      <w:pPr>
        <w:pStyle w:val="p3"/>
        <w:spacing w:before="0" w:beforeAutospacing="0" w:after="0" w:afterAutospacing="0"/>
        <w:ind w:firstLine="648"/>
        <w:jc w:val="both"/>
        <w:rPr>
          <w:color w:val="000000"/>
          <w:sz w:val="18"/>
          <w:szCs w:val="18"/>
        </w:rPr>
      </w:pPr>
      <w:r>
        <w:rPr>
          <w:color w:val="000000"/>
          <w:sz w:val="18"/>
          <w:szCs w:val="18"/>
        </w:rPr>
        <w:t>(b) Viewing of the </w:t>
      </w:r>
      <w:r>
        <w:rPr>
          <w:b/>
          <w:bCs/>
          <w:color w:val="000000"/>
          <w:sz w:val="18"/>
          <w:szCs w:val="18"/>
        </w:rPr>
        <w:t>[</w:t>
      </w:r>
      <w:r>
        <w:rPr>
          <w:color w:val="000000"/>
          <w:sz w:val="18"/>
          <w:szCs w:val="18"/>
        </w:rPr>
        <w:t>body</w:t>
      </w:r>
      <w:r>
        <w:rPr>
          <w:b/>
          <w:bCs/>
          <w:color w:val="000000"/>
          <w:sz w:val="18"/>
          <w:szCs w:val="18"/>
        </w:rPr>
        <w:t>]</w:t>
      </w:r>
      <w:r>
        <w:rPr>
          <w:color w:val="000000"/>
          <w:sz w:val="18"/>
          <w:szCs w:val="18"/>
        </w:rPr>
        <w:t> </w:t>
      </w:r>
      <w:r>
        <w:rPr>
          <w:i/>
          <w:iCs/>
          <w:color w:val="000000"/>
          <w:sz w:val="18"/>
          <w:szCs w:val="18"/>
        </w:rPr>
        <w:t>human remains</w:t>
      </w:r>
      <w:r>
        <w:rPr>
          <w:color w:val="000000"/>
          <w:sz w:val="18"/>
          <w:szCs w:val="18"/>
        </w:rPr>
        <w:t>; and</w:t>
      </w:r>
    </w:p>
    <w:p w:rsidR="00156638" w:rsidRDefault="00156638" w:rsidP="00156638">
      <w:pPr>
        <w:pStyle w:val="p3"/>
        <w:spacing w:before="0" w:beforeAutospacing="0" w:after="0" w:afterAutospacing="0"/>
        <w:ind w:firstLine="648"/>
        <w:jc w:val="both"/>
        <w:rPr>
          <w:color w:val="000000"/>
          <w:sz w:val="18"/>
          <w:szCs w:val="18"/>
        </w:rPr>
      </w:pPr>
      <w:r>
        <w:rPr>
          <w:color w:val="000000"/>
          <w:sz w:val="18"/>
          <w:szCs w:val="18"/>
        </w:rPr>
        <w:t>(c) (text unchanged)</w:t>
      </w:r>
    </w:p>
    <w:p w:rsidR="00156638" w:rsidRDefault="00156638" w:rsidP="00156638">
      <w:pPr>
        <w:pStyle w:val="p2"/>
        <w:spacing w:before="0" w:beforeAutospacing="0" w:after="0" w:afterAutospacing="0"/>
        <w:ind w:firstLine="432"/>
        <w:jc w:val="both"/>
        <w:rPr>
          <w:color w:val="000000"/>
          <w:sz w:val="18"/>
          <w:szCs w:val="18"/>
        </w:rPr>
      </w:pPr>
      <w:r>
        <w:rPr>
          <w:b/>
          <w:bCs/>
          <w:color w:val="000000"/>
          <w:sz w:val="18"/>
          <w:szCs w:val="18"/>
        </w:rPr>
        <w:lastRenderedPageBreak/>
        <w:t>[</w:t>
      </w:r>
      <w:r>
        <w:rPr>
          <w:color w:val="000000"/>
          <w:sz w:val="18"/>
          <w:szCs w:val="18"/>
        </w:rPr>
        <w:t>(4) “Funeral service business” means a business owned or co-owned by a licensed mortician or funeral director involving the practice of mortuary science or funeral direction by a licensed mortician or funeral director.</w:t>
      </w:r>
      <w:r>
        <w:rPr>
          <w:b/>
          <w:bCs/>
          <w:color w:val="000000"/>
          <w:sz w:val="18"/>
          <w:szCs w:val="18"/>
        </w:rPr>
        <w:t>]</w:t>
      </w:r>
    </w:p>
    <w:p w:rsidR="00156638" w:rsidRDefault="00156638" w:rsidP="00156638">
      <w:pPr>
        <w:pStyle w:val="p2"/>
        <w:spacing w:before="0" w:beforeAutospacing="0" w:after="0" w:afterAutospacing="0"/>
        <w:ind w:firstLine="432"/>
        <w:jc w:val="both"/>
        <w:rPr>
          <w:color w:val="000000"/>
          <w:sz w:val="18"/>
          <w:szCs w:val="18"/>
        </w:rPr>
      </w:pPr>
      <w:r>
        <w:rPr>
          <w:color w:val="000000"/>
          <w:sz w:val="18"/>
          <w:szCs w:val="18"/>
        </w:rPr>
        <w:t>(5) “Holding room” means a room which is:</w:t>
      </w:r>
    </w:p>
    <w:p w:rsidR="00156638" w:rsidRDefault="00156638" w:rsidP="00156638">
      <w:pPr>
        <w:pStyle w:val="p3"/>
        <w:spacing w:before="0" w:beforeAutospacing="0" w:after="0" w:afterAutospacing="0"/>
        <w:ind w:firstLine="648"/>
        <w:jc w:val="both"/>
        <w:rPr>
          <w:color w:val="000000"/>
          <w:sz w:val="18"/>
          <w:szCs w:val="18"/>
        </w:rPr>
      </w:pPr>
      <w:r>
        <w:rPr>
          <w:color w:val="000000"/>
          <w:sz w:val="18"/>
          <w:szCs w:val="18"/>
        </w:rPr>
        <w:t>(a) Used </w:t>
      </w:r>
      <w:r>
        <w:rPr>
          <w:b/>
          <w:bCs/>
          <w:color w:val="000000"/>
          <w:sz w:val="18"/>
          <w:szCs w:val="18"/>
        </w:rPr>
        <w:t>[</w:t>
      </w:r>
      <w:r>
        <w:rPr>
          <w:color w:val="000000"/>
          <w:sz w:val="18"/>
          <w:szCs w:val="18"/>
        </w:rPr>
        <w:t>exclusively</w:t>
      </w:r>
      <w:r>
        <w:rPr>
          <w:b/>
          <w:bCs/>
          <w:color w:val="000000"/>
          <w:sz w:val="18"/>
          <w:szCs w:val="18"/>
        </w:rPr>
        <w:t>] </w:t>
      </w:r>
      <w:r>
        <w:rPr>
          <w:color w:val="000000"/>
          <w:sz w:val="18"/>
          <w:szCs w:val="18"/>
        </w:rPr>
        <w:t>for the holding of </w:t>
      </w:r>
      <w:r>
        <w:rPr>
          <w:b/>
          <w:bCs/>
          <w:color w:val="000000"/>
          <w:sz w:val="18"/>
          <w:szCs w:val="18"/>
        </w:rPr>
        <w:t>[</w:t>
      </w:r>
      <w:r>
        <w:rPr>
          <w:color w:val="000000"/>
          <w:sz w:val="18"/>
          <w:szCs w:val="18"/>
        </w:rPr>
        <w:t>dead</w:t>
      </w:r>
      <w:r>
        <w:rPr>
          <w:b/>
          <w:bCs/>
          <w:color w:val="000000"/>
          <w:sz w:val="18"/>
          <w:szCs w:val="18"/>
        </w:rPr>
        <w:t>]</w:t>
      </w:r>
      <w:r>
        <w:rPr>
          <w:color w:val="000000"/>
          <w:sz w:val="18"/>
          <w:szCs w:val="18"/>
        </w:rPr>
        <w:t> human </w:t>
      </w:r>
      <w:r>
        <w:rPr>
          <w:b/>
          <w:bCs/>
          <w:color w:val="000000"/>
          <w:sz w:val="18"/>
          <w:szCs w:val="18"/>
        </w:rPr>
        <w:t>[</w:t>
      </w:r>
      <w:r>
        <w:rPr>
          <w:color w:val="000000"/>
          <w:sz w:val="18"/>
          <w:szCs w:val="18"/>
        </w:rPr>
        <w:t>bodies</w:t>
      </w:r>
      <w:r>
        <w:rPr>
          <w:b/>
          <w:bCs/>
          <w:color w:val="000000"/>
          <w:sz w:val="18"/>
          <w:szCs w:val="18"/>
        </w:rPr>
        <w:t>]</w:t>
      </w:r>
      <w:r>
        <w:rPr>
          <w:color w:val="000000"/>
          <w:sz w:val="18"/>
          <w:szCs w:val="18"/>
        </w:rPr>
        <w:t> </w:t>
      </w:r>
      <w:r>
        <w:rPr>
          <w:i/>
          <w:iCs/>
          <w:color w:val="000000"/>
          <w:sz w:val="18"/>
          <w:szCs w:val="18"/>
        </w:rPr>
        <w:t>remains</w:t>
      </w:r>
      <w:r>
        <w:rPr>
          <w:color w:val="000000"/>
          <w:sz w:val="18"/>
          <w:szCs w:val="18"/>
        </w:rPr>
        <w:t> if arterial embalming is not a function of the funeral </w:t>
      </w:r>
      <w:r>
        <w:rPr>
          <w:b/>
          <w:bCs/>
          <w:color w:val="000000"/>
          <w:sz w:val="18"/>
          <w:szCs w:val="18"/>
        </w:rPr>
        <w:t>[</w:t>
      </w:r>
      <w:r>
        <w:rPr>
          <w:color w:val="000000"/>
          <w:sz w:val="18"/>
          <w:szCs w:val="18"/>
        </w:rPr>
        <w:t>home</w:t>
      </w:r>
      <w:r>
        <w:rPr>
          <w:b/>
          <w:bCs/>
          <w:color w:val="000000"/>
          <w:sz w:val="18"/>
          <w:szCs w:val="18"/>
        </w:rPr>
        <w:t>]</w:t>
      </w:r>
      <w:r>
        <w:rPr>
          <w:color w:val="000000"/>
          <w:sz w:val="18"/>
          <w:szCs w:val="18"/>
        </w:rPr>
        <w:t> establishment; and</w:t>
      </w:r>
    </w:p>
    <w:p w:rsidR="00156638" w:rsidRDefault="00156638" w:rsidP="00156638">
      <w:pPr>
        <w:pStyle w:val="p3"/>
        <w:spacing w:before="0" w:beforeAutospacing="0" w:after="0" w:afterAutospacing="0"/>
        <w:ind w:firstLine="648"/>
        <w:jc w:val="both"/>
        <w:rPr>
          <w:color w:val="000000"/>
          <w:sz w:val="18"/>
          <w:szCs w:val="18"/>
        </w:rPr>
      </w:pPr>
      <w:r>
        <w:rPr>
          <w:color w:val="000000"/>
          <w:sz w:val="18"/>
          <w:szCs w:val="18"/>
        </w:rPr>
        <w:t>(b) Distinct from the viewing room, chapel, or any other part of a funeral </w:t>
      </w:r>
      <w:r>
        <w:rPr>
          <w:b/>
          <w:bCs/>
          <w:color w:val="000000"/>
          <w:sz w:val="18"/>
          <w:szCs w:val="18"/>
        </w:rPr>
        <w:t>[</w:t>
      </w:r>
      <w:r>
        <w:rPr>
          <w:color w:val="000000"/>
          <w:sz w:val="18"/>
          <w:szCs w:val="18"/>
        </w:rPr>
        <w:t>home</w:t>
      </w:r>
      <w:r>
        <w:rPr>
          <w:b/>
          <w:bCs/>
          <w:color w:val="000000"/>
          <w:sz w:val="18"/>
          <w:szCs w:val="18"/>
        </w:rPr>
        <w:t>]</w:t>
      </w:r>
      <w:r>
        <w:rPr>
          <w:color w:val="000000"/>
          <w:sz w:val="18"/>
          <w:szCs w:val="18"/>
        </w:rPr>
        <w:t> establishment.</w:t>
      </w:r>
    </w:p>
    <w:p w:rsidR="00156638" w:rsidRDefault="00156638" w:rsidP="00156638">
      <w:pPr>
        <w:pStyle w:val="p2"/>
        <w:spacing w:before="0" w:beforeAutospacing="0" w:after="0" w:afterAutospacing="0"/>
        <w:ind w:firstLine="432"/>
        <w:jc w:val="both"/>
        <w:rPr>
          <w:color w:val="000000"/>
          <w:sz w:val="18"/>
          <w:szCs w:val="18"/>
        </w:rPr>
      </w:pPr>
      <w:r>
        <w:rPr>
          <w:color w:val="000000"/>
          <w:sz w:val="18"/>
          <w:szCs w:val="18"/>
        </w:rPr>
        <w:t>(6) “Inspection” means a survey of a funeral establishment by an </w:t>
      </w:r>
      <w:r>
        <w:rPr>
          <w:b/>
          <w:bCs/>
          <w:color w:val="000000"/>
          <w:sz w:val="18"/>
          <w:szCs w:val="18"/>
        </w:rPr>
        <w:t>[</w:t>
      </w:r>
      <w:r>
        <w:rPr>
          <w:color w:val="000000"/>
          <w:sz w:val="18"/>
          <w:szCs w:val="18"/>
        </w:rPr>
        <w:t>investigator</w:t>
      </w:r>
      <w:r>
        <w:rPr>
          <w:b/>
          <w:bCs/>
          <w:color w:val="000000"/>
          <w:sz w:val="18"/>
          <w:szCs w:val="18"/>
        </w:rPr>
        <w:t>]</w:t>
      </w:r>
      <w:r>
        <w:rPr>
          <w:color w:val="000000"/>
          <w:sz w:val="18"/>
          <w:szCs w:val="18"/>
        </w:rPr>
        <w:t> </w:t>
      </w:r>
      <w:r>
        <w:rPr>
          <w:i/>
          <w:iCs/>
          <w:color w:val="000000"/>
          <w:sz w:val="18"/>
          <w:szCs w:val="18"/>
        </w:rPr>
        <w:t>inspector</w:t>
      </w:r>
      <w:r>
        <w:rPr>
          <w:color w:val="000000"/>
          <w:sz w:val="18"/>
          <w:szCs w:val="18"/>
        </w:rPr>
        <w:t> designated by the Board to ensure compliance with this chapter.</w:t>
      </w:r>
    </w:p>
    <w:p w:rsidR="00156638" w:rsidRDefault="00156638" w:rsidP="00156638">
      <w:pPr>
        <w:pStyle w:val="p2"/>
        <w:spacing w:before="0" w:beforeAutospacing="0" w:after="0" w:afterAutospacing="0"/>
        <w:ind w:firstLine="432"/>
        <w:jc w:val="both"/>
        <w:rPr>
          <w:color w:val="000000"/>
          <w:sz w:val="18"/>
          <w:szCs w:val="18"/>
        </w:rPr>
      </w:pPr>
      <w:r>
        <w:rPr>
          <w:i/>
          <w:iCs/>
          <w:color w:val="000000"/>
          <w:sz w:val="18"/>
          <w:szCs w:val="18"/>
        </w:rPr>
        <w:t>(7) “Mortician” means an individual who is licensed by the Board to practice mortuary science.</w:t>
      </w:r>
    </w:p>
    <w:p w:rsidR="00156638" w:rsidRDefault="00156638" w:rsidP="00156638">
      <w:pPr>
        <w:pStyle w:val="p2"/>
        <w:spacing w:before="0" w:beforeAutospacing="0" w:after="0" w:afterAutospacing="0"/>
        <w:ind w:firstLine="432"/>
        <w:jc w:val="both"/>
        <w:rPr>
          <w:color w:val="000000"/>
          <w:sz w:val="18"/>
          <w:szCs w:val="18"/>
        </w:rPr>
      </w:pPr>
      <w:r>
        <w:rPr>
          <w:b/>
          <w:bCs/>
          <w:color w:val="000000"/>
          <w:sz w:val="18"/>
          <w:szCs w:val="18"/>
        </w:rPr>
        <w:t>[</w:t>
      </w:r>
      <w:r>
        <w:rPr>
          <w:color w:val="000000"/>
          <w:sz w:val="18"/>
          <w:szCs w:val="18"/>
        </w:rPr>
        <w:t>(6-1)</w:t>
      </w:r>
      <w:r>
        <w:rPr>
          <w:b/>
          <w:bCs/>
          <w:color w:val="000000"/>
          <w:sz w:val="18"/>
          <w:szCs w:val="18"/>
        </w:rPr>
        <w:t>]</w:t>
      </w:r>
      <w:r>
        <w:rPr>
          <w:color w:val="000000"/>
          <w:sz w:val="18"/>
          <w:szCs w:val="18"/>
        </w:rPr>
        <w:t> </w:t>
      </w:r>
      <w:r>
        <w:rPr>
          <w:i/>
          <w:iCs/>
          <w:color w:val="000000"/>
          <w:sz w:val="18"/>
          <w:szCs w:val="18"/>
        </w:rPr>
        <w:t>(8)</w:t>
      </w:r>
      <w:r>
        <w:rPr>
          <w:color w:val="000000"/>
          <w:sz w:val="18"/>
          <w:szCs w:val="18"/>
        </w:rPr>
        <w:t> (text unchanged)</w:t>
      </w:r>
    </w:p>
    <w:p w:rsidR="00156638" w:rsidRDefault="00156638" w:rsidP="00156638">
      <w:pPr>
        <w:pStyle w:val="p2"/>
        <w:spacing w:before="0" w:beforeAutospacing="0" w:after="0" w:afterAutospacing="0"/>
        <w:ind w:firstLine="432"/>
        <w:jc w:val="both"/>
        <w:rPr>
          <w:color w:val="000000"/>
          <w:sz w:val="18"/>
          <w:szCs w:val="18"/>
        </w:rPr>
      </w:pPr>
      <w:r>
        <w:rPr>
          <w:b/>
          <w:bCs/>
          <w:color w:val="000000"/>
          <w:sz w:val="18"/>
          <w:szCs w:val="18"/>
        </w:rPr>
        <w:t>[</w:t>
      </w:r>
      <w:r>
        <w:rPr>
          <w:color w:val="000000"/>
          <w:sz w:val="18"/>
          <w:szCs w:val="18"/>
        </w:rPr>
        <w:t>(7)</w:t>
      </w:r>
      <w:r>
        <w:rPr>
          <w:b/>
          <w:bCs/>
          <w:color w:val="000000"/>
          <w:sz w:val="18"/>
          <w:szCs w:val="18"/>
        </w:rPr>
        <w:t>]</w:t>
      </w:r>
      <w:r>
        <w:rPr>
          <w:color w:val="000000"/>
          <w:sz w:val="18"/>
          <w:szCs w:val="18"/>
        </w:rPr>
        <w:t> </w:t>
      </w:r>
      <w:r>
        <w:rPr>
          <w:i/>
          <w:iCs/>
          <w:color w:val="000000"/>
          <w:sz w:val="18"/>
          <w:szCs w:val="18"/>
        </w:rPr>
        <w:t>(9)</w:t>
      </w:r>
      <w:r>
        <w:rPr>
          <w:color w:val="000000"/>
          <w:sz w:val="18"/>
          <w:szCs w:val="18"/>
        </w:rPr>
        <w:t> Practice Funeral Direction.</w:t>
      </w:r>
    </w:p>
    <w:p w:rsidR="00156638" w:rsidRDefault="00156638" w:rsidP="00156638">
      <w:pPr>
        <w:pStyle w:val="p3"/>
        <w:spacing w:before="0" w:beforeAutospacing="0" w:after="0" w:afterAutospacing="0"/>
        <w:ind w:firstLine="648"/>
        <w:jc w:val="both"/>
        <w:rPr>
          <w:color w:val="000000"/>
          <w:sz w:val="18"/>
          <w:szCs w:val="18"/>
        </w:rPr>
      </w:pPr>
      <w:r>
        <w:rPr>
          <w:color w:val="000000"/>
          <w:sz w:val="18"/>
          <w:szCs w:val="18"/>
        </w:rPr>
        <w:t>(a) “Practice funeral direction” means </w:t>
      </w:r>
      <w:r>
        <w:rPr>
          <w:i/>
          <w:iCs/>
          <w:color w:val="000000"/>
          <w:sz w:val="18"/>
          <w:szCs w:val="18"/>
        </w:rPr>
        <w:t>to</w:t>
      </w:r>
      <w:r>
        <w:rPr>
          <w:color w:val="000000"/>
          <w:sz w:val="18"/>
          <w:szCs w:val="18"/>
        </w:rPr>
        <w:t>:</w:t>
      </w:r>
    </w:p>
    <w:p w:rsidR="00156638" w:rsidRDefault="00156638" w:rsidP="00156638">
      <w:pPr>
        <w:pStyle w:val="p4"/>
        <w:spacing w:before="0" w:beforeAutospacing="0" w:after="0" w:afterAutospacing="0"/>
        <w:ind w:firstLine="864"/>
        <w:jc w:val="both"/>
        <w:rPr>
          <w:color w:val="000000"/>
          <w:sz w:val="18"/>
          <w:szCs w:val="18"/>
        </w:rPr>
      </w:pPr>
      <w:r>
        <w:rPr>
          <w:color w:val="000000"/>
          <w:sz w:val="18"/>
          <w:szCs w:val="18"/>
        </w:rPr>
        <w:t>(</w:t>
      </w:r>
      <w:proofErr w:type="spellStart"/>
      <w:r>
        <w:rPr>
          <w:color w:val="000000"/>
          <w:sz w:val="18"/>
          <w:szCs w:val="18"/>
        </w:rPr>
        <w:t>i</w:t>
      </w:r>
      <w:proofErr w:type="spellEnd"/>
      <w:r>
        <w:rPr>
          <w:color w:val="000000"/>
          <w:sz w:val="18"/>
          <w:szCs w:val="18"/>
        </w:rPr>
        <w:t>) </w:t>
      </w:r>
      <w:r>
        <w:rPr>
          <w:b/>
          <w:bCs/>
          <w:color w:val="000000"/>
          <w:sz w:val="18"/>
          <w:szCs w:val="18"/>
        </w:rPr>
        <w:t>[</w:t>
      </w:r>
      <w:r>
        <w:rPr>
          <w:color w:val="000000"/>
          <w:sz w:val="18"/>
          <w:szCs w:val="18"/>
        </w:rPr>
        <w:t>To operate</w:t>
      </w:r>
      <w:r>
        <w:rPr>
          <w:b/>
          <w:bCs/>
          <w:color w:val="000000"/>
          <w:sz w:val="18"/>
          <w:szCs w:val="18"/>
        </w:rPr>
        <w:t>]</w:t>
      </w:r>
      <w:r>
        <w:rPr>
          <w:color w:val="000000"/>
          <w:sz w:val="18"/>
          <w:szCs w:val="18"/>
        </w:rPr>
        <w:t> </w:t>
      </w:r>
      <w:r>
        <w:rPr>
          <w:i/>
          <w:iCs/>
          <w:color w:val="000000"/>
          <w:sz w:val="18"/>
          <w:szCs w:val="18"/>
        </w:rPr>
        <w:t>Operate</w:t>
      </w:r>
      <w:r>
        <w:rPr>
          <w:color w:val="000000"/>
          <w:sz w:val="18"/>
          <w:szCs w:val="18"/>
        </w:rPr>
        <w:t> a funeral establishment; </w:t>
      </w:r>
      <w:r>
        <w:rPr>
          <w:b/>
          <w:bCs/>
          <w:color w:val="000000"/>
          <w:sz w:val="18"/>
          <w:szCs w:val="18"/>
        </w:rPr>
        <w:t>[</w:t>
      </w:r>
      <w:r>
        <w:rPr>
          <w:color w:val="000000"/>
          <w:sz w:val="18"/>
          <w:szCs w:val="18"/>
        </w:rPr>
        <w:t>and</w:t>
      </w:r>
      <w:r>
        <w:rPr>
          <w:b/>
          <w:bCs/>
          <w:color w:val="000000"/>
          <w:sz w:val="18"/>
          <w:szCs w:val="18"/>
        </w:rPr>
        <w:t>]</w:t>
      </w:r>
    </w:p>
    <w:p w:rsidR="00156638" w:rsidRDefault="00156638" w:rsidP="00156638">
      <w:pPr>
        <w:pStyle w:val="p4"/>
        <w:spacing w:before="0" w:beforeAutospacing="0" w:after="0" w:afterAutospacing="0"/>
        <w:ind w:firstLine="864"/>
        <w:jc w:val="both"/>
        <w:rPr>
          <w:color w:val="000000"/>
          <w:sz w:val="18"/>
          <w:szCs w:val="18"/>
        </w:rPr>
      </w:pPr>
      <w:r>
        <w:rPr>
          <w:i/>
          <w:iCs/>
          <w:color w:val="000000"/>
          <w:sz w:val="18"/>
          <w:szCs w:val="18"/>
        </w:rPr>
        <w:t>(ii) Prepare human remains for disposition and compensation; or</w:t>
      </w:r>
    </w:p>
    <w:p w:rsidR="00156638" w:rsidRDefault="00156638" w:rsidP="00156638">
      <w:pPr>
        <w:pStyle w:val="p4"/>
        <w:spacing w:before="0" w:beforeAutospacing="0" w:after="0" w:afterAutospacing="0"/>
        <w:ind w:firstLine="864"/>
        <w:jc w:val="both"/>
        <w:rPr>
          <w:color w:val="000000"/>
          <w:sz w:val="18"/>
          <w:szCs w:val="18"/>
        </w:rPr>
      </w:pPr>
      <w:r>
        <w:rPr>
          <w:b/>
          <w:bCs/>
          <w:color w:val="000000"/>
          <w:sz w:val="18"/>
          <w:szCs w:val="18"/>
        </w:rPr>
        <w:t>[</w:t>
      </w:r>
      <w:r>
        <w:rPr>
          <w:color w:val="000000"/>
          <w:sz w:val="18"/>
          <w:szCs w:val="18"/>
        </w:rPr>
        <w:t>(ii)</w:t>
      </w:r>
      <w:r>
        <w:rPr>
          <w:b/>
          <w:bCs/>
          <w:color w:val="000000"/>
          <w:sz w:val="18"/>
          <w:szCs w:val="18"/>
        </w:rPr>
        <w:t>]</w:t>
      </w:r>
      <w:r>
        <w:rPr>
          <w:color w:val="000000"/>
          <w:sz w:val="18"/>
          <w:szCs w:val="18"/>
        </w:rPr>
        <w:t> </w:t>
      </w:r>
      <w:r>
        <w:rPr>
          <w:i/>
          <w:iCs/>
          <w:color w:val="000000"/>
          <w:sz w:val="18"/>
          <w:szCs w:val="18"/>
        </w:rPr>
        <w:t>(iii)</w:t>
      </w:r>
      <w:r>
        <w:rPr>
          <w:color w:val="000000"/>
          <w:sz w:val="18"/>
          <w:szCs w:val="18"/>
        </w:rPr>
        <w:t> </w:t>
      </w:r>
      <w:r>
        <w:rPr>
          <w:b/>
          <w:bCs/>
          <w:color w:val="000000"/>
          <w:sz w:val="18"/>
          <w:szCs w:val="18"/>
        </w:rPr>
        <w:t>[</w:t>
      </w:r>
      <w:r>
        <w:rPr>
          <w:color w:val="000000"/>
          <w:sz w:val="18"/>
          <w:szCs w:val="18"/>
        </w:rPr>
        <w:t>To arrange</w:t>
      </w:r>
      <w:r>
        <w:rPr>
          <w:b/>
          <w:bCs/>
          <w:color w:val="000000"/>
          <w:sz w:val="18"/>
          <w:szCs w:val="18"/>
        </w:rPr>
        <w:t>] </w:t>
      </w:r>
      <w:r>
        <w:rPr>
          <w:i/>
          <w:iCs/>
          <w:color w:val="000000"/>
          <w:sz w:val="18"/>
          <w:szCs w:val="18"/>
        </w:rPr>
        <w:t>Arrange</w:t>
      </w:r>
      <w:r>
        <w:rPr>
          <w:color w:val="000000"/>
          <w:sz w:val="18"/>
          <w:szCs w:val="18"/>
        </w:rPr>
        <w:t> for or make final disposition of </w:t>
      </w:r>
      <w:r>
        <w:rPr>
          <w:b/>
          <w:bCs/>
          <w:color w:val="000000"/>
          <w:sz w:val="18"/>
          <w:szCs w:val="18"/>
        </w:rPr>
        <w:t>[</w:t>
      </w:r>
      <w:r>
        <w:rPr>
          <w:color w:val="000000"/>
          <w:sz w:val="18"/>
          <w:szCs w:val="18"/>
        </w:rPr>
        <w:t>a dead</w:t>
      </w:r>
      <w:r>
        <w:rPr>
          <w:b/>
          <w:bCs/>
          <w:color w:val="000000"/>
          <w:sz w:val="18"/>
          <w:szCs w:val="18"/>
        </w:rPr>
        <w:t>]</w:t>
      </w:r>
      <w:r>
        <w:rPr>
          <w:color w:val="000000"/>
          <w:sz w:val="18"/>
          <w:szCs w:val="18"/>
        </w:rPr>
        <w:t> human </w:t>
      </w:r>
      <w:r>
        <w:rPr>
          <w:b/>
          <w:bCs/>
          <w:color w:val="000000"/>
          <w:sz w:val="18"/>
          <w:szCs w:val="18"/>
        </w:rPr>
        <w:t>[</w:t>
      </w:r>
      <w:r>
        <w:rPr>
          <w:color w:val="000000"/>
          <w:sz w:val="18"/>
          <w:szCs w:val="18"/>
        </w:rPr>
        <w:t>body</w:t>
      </w:r>
      <w:r>
        <w:rPr>
          <w:b/>
          <w:bCs/>
          <w:color w:val="000000"/>
          <w:sz w:val="18"/>
          <w:szCs w:val="18"/>
        </w:rPr>
        <w:t>]</w:t>
      </w:r>
      <w:r>
        <w:rPr>
          <w:color w:val="000000"/>
          <w:sz w:val="18"/>
          <w:szCs w:val="18"/>
        </w:rPr>
        <w:t> </w:t>
      </w:r>
      <w:r>
        <w:rPr>
          <w:i/>
          <w:iCs/>
          <w:color w:val="000000"/>
          <w:sz w:val="18"/>
          <w:szCs w:val="18"/>
        </w:rPr>
        <w:t>remains</w:t>
      </w:r>
      <w:r>
        <w:rPr>
          <w:color w:val="000000"/>
          <w:sz w:val="18"/>
          <w:szCs w:val="18"/>
        </w:rPr>
        <w:t> for compensation.</w:t>
      </w:r>
    </w:p>
    <w:p w:rsidR="00156638" w:rsidRDefault="00156638" w:rsidP="00156638">
      <w:pPr>
        <w:pStyle w:val="p3"/>
        <w:spacing w:before="0" w:beforeAutospacing="0" w:after="0" w:afterAutospacing="0"/>
        <w:ind w:firstLine="648"/>
        <w:jc w:val="both"/>
        <w:rPr>
          <w:color w:val="000000"/>
          <w:sz w:val="18"/>
          <w:szCs w:val="18"/>
        </w:rPr>
      </w:pPr>
      <w:r>
        <w:rPr>
          <w:color w:val="000000"/>
          <w:sz w:val="18"/>
          <w:szCs w:val="18"/>
        </w:rPr>
        <w:t xml:space="preserve">(b) “Practice funeral direction” does not </w:t>
      </w:r>
      <w:proofErr w:type="gramStart"/>
      <w:r>
        <w:rPr>
          <w:color w:val="000000"/>
          <w:sz w:val="18"/>
          <w:szCs w:val="18"/>
        </w:rPr>
        <w:t>include</w:t>
      </w:r>
      <w:r>
        <w:rPr>
          <w:b/>
          <w:bCs/>
          <w:color w:val="000000"/>
          <w:sz w:val="18"/>
          <w:szCs w:val="18"/>
        </w:rPr>
        <w:t>[</w:t>
      </w:r>
      <w:proofErr w:type="gramEnd"/>
      <w:r>
        <w:rPr>
          <w:color w:val="000000"/>
          <w:sz w:val="18"/>
          <w:szCs w:val="18"/>
        </w:rPr>
        <w:t>, for compensation</w:t>
      </w:r>
      <w:r>
        <w:rPr>
          <w:b/>
          <w:bCs/>
          <w:color w:val="000000"/>
          <w:sz w:val="18"/>
          <w:szCs w:val="18"/>
        </w:rPr>
        <w:t>]</w:t>
      </w:r>
      <w:r>
        <w:rPr>
          <w:color w:val="000000"/>
          <w:sz w:val="18"/>
          <w:szCs w:val="18"/>
        </w:rPr>
        <w:t>:</w:t>
      </w:r>
    </w:p>
    <w:p w:rsidR="00156638" w:rsidRDefault="00156638" w:rsidP="00156638">
      <w:pPr>
        <w:pStyle w:val="p4"/>
        <w:spacing w:before="0" w:beforeAutospacing="0" w:after="0" w:afterAutospacing="0"/>
        <w:ind w:firstLine="864"/>
        <w:jc w:val="both"/>
        <w:rPr>
          <w:color w:val="000000"/>
          <w:sz w:val="18"/>
          <w:szCs w:val="18"/>
        </w:rPr>
      </w:pPr>
      <w:r>
        <w:rPr>
          <w:color w:val="000000"/>
          <w:sz w:val="18"/>
          <w:szCs w:val="18"/>
        </w:rPr>
        <w:t>(</w:t>
      </w:r>
      <w:proofErr w:type="spellStart"/>
      <w:r>
        <w:rPr>
          <w:color w:val="000000"/>
          <w:sz w:val="18"/>
          <w:szCs w:val="18"/>
        </w:rPr>
        <w:t>i</w:t>
      </w:r>
      <w:proofErr w:type="spellEnd"/>
      <w:r>
        <w:rPr>
          <w:color w:val="000000"/>
          <w:sz w:val="18"/>
          <w:szCs w:val="18"/>
        </w:rPr>
        <w:t>) Disinfecting</w:t>
      </w:r>
      <w:r>
        <w:rPr>
          <w:b/>
          <w:bCs/>
          <w:color w:val="000000"/>
          <w:sz w:val="18"/>
          <w:szCs w:val="18"/>
        </w:rPr>
        <w:t> </w:t>
      </w:r>
      <w:r>
        <w:rPr>
          <w:color w:val="000000"/>
          <w:sz w:val="18"/>
          <w:szCs w:val="18"/>
        </w:rPr>
        <w:t>or preserving </w:t>
      </w:r>
      <w:r>
        <w:rPr>
          <w:b/>
          <w:bCs/>
          <w:color w:val="000000"/>
          <w:sz w:val="18"/>
          <w:szCs w:val="18"/>
        </w:rPr>
        <w:t>[</w:t>
      </w:r>
      <w:r>
        <w:rPr>
          <w:color w:val="000000"/>
          <w:sz w:val="18"/>
          <w:szCs w:val="18"/>
        </w:rPr>
        <w:t>a dead</w:t>
      </w:r>
      <w:r>
        <w:rPr>
          <w:b/>
          <w:bCs/>
          <w:color w:val="000000"/>
          <w:sz w:val="18"/>
          <w:szCs w:val="18"/>
        </w:rPr>
        <w:t>]</w:t>
      </w:r>
      <w:r>
        <w:rPr>
          <w:color w:val="000000"/>
          <w:sz w:val="18"/>
          <w:szCs w:val="18"/>
        </w:rPr>
        <w:t> human </w:t>
      </w:r>
      <w:r>
        <w:rPr>
          <w:b/>
          <w:bCs/>
          <w:color w:val="000000"/>
          <w:sz w:val="18"/>
          <w:szCs w:val="18"/>
        </w:rPr>
        <w:t>[</w:t>
      </w:r>
      <w:r>
        <w:rPr>
          <w:color w:val="000000"/>
          <w:sz w:val="18"/>
          <w:szCs w:val="18"/>
        </w:rPr>
        <w:t>body</w:t>
      </w:r>
      <w:r>
        <w:rPr>
          <w:b/>
          <w:bCs/>
          <w:color w:val="000000"/>
          <w:sz w:val="18"/>
          <w:szCs w:val="18"/>
        </w:rPr>
        <w:t>]</w:t>
      </w:r>
      <w:r>
        <w:rPr>
          <w:color w:val="000000"/>
          <w:sz w:val="18"/>
          <w:szCs w:val="18"/>
        </w:rPr>
        <w:t> </w:t>
      </w:r>
      <w:r>
        <w:rPr>
          <w:i/>
          <w:iCs/>
          <w:color w:val="000000"/>
          <w:sz w:val="18"/>
          <w:szCs w:val="18"/>
        </w:rPr>
        <w:t>remains</w:t>
      </w:r>
      <w:r>
        <w:rPr>
          <w:color w:val="000000"/>
          <w:sz w:val="18"/>
          <w:szCs w:val="18"/>
        </w:rPr>
        <w:t> or </w:t>
      </w:r>
      <w:r>
        <w:rPr>
          <w:b/>
          <w:bCs/>
          <w:color w:val="000000"/>
          <w:sz w:val="18"/>
          <w:szCs w:val="18"/>
        </w:rPr>
        <w:t>[</w:t>
      </w:r>
      <w:r>
        <w:rPr>
          <w:color w:val="000000"/>
          <w:sz w:val="18"/>
          <w:szCs w:val="18"/>
        </w:rPr>
        <w:t>a dead human body’s</w:t>
      </w:r>
      <w:r>
        <w:rPr>
          <w:b/>
          <w:bCs/>
          <w:color w:val="000000"/>
          <w:sz w:val="18"/>
          <w:szCs w:val="18"/>
        </w:rPr>
        <w:t>]</w:t>
      </w:r>
      <w:r>
        <w:rPr>
          <w:color w:val="000000"/>
          <w:sz w:val="18"/>
          <w:szCs w:val="18"/>
        </w:rPr>
        <w:t> </w:t>
      </w:r>
      <w:r>
        <w:rPr>
          <w:i/>
          <w:iCs/>
          <w:color w:val="000000"/>
          <w:sz w:val="18"/>
          <w:szCs w:val="18"/>
        </w:rPr>
        <w:t>any of its</w:t>
      </w:r>
      <w:r>
        <w:rPr>
          <w:color w:val="000000"/>
          <w:sz w:val="18"/>
          <w:szCs w:val="18"/>
        </w:rPr>
        <w:t> parts by arterial or cavity injection or any other type of preservation </w:t>
      </w:r>
      <w:r>
        <w:rPr>
          <w:i/>
          <w:iCs/>
          <w:color w:val="000000"/>
          <w:sz w:val="18"/>
          <w:szCs w:val="18"/>
        </w:rPr>
        <w:t>for compensation</w:t>
      </w:r>
      <w:r>
        <w:rPr>
          <w:color w:val="000000"/>
          <w:sz w:val="18"/>
          <w:szCs w:val="18"/>
        </w:rPr>
        <w:t>; </w:t>
      </w:r>
      <w:r>
        <w:rPr>
          <w:b/>
          <w:bCs/>
          <w:color w:val="000000"/>
          <w:sz w:val="18"/>
          <w:szCs w:val="18"/>
        </w:rPr>
        <w:t>[</w:t>
      </w:r>
      <w:r>
        <w:rPr>
          <w:color w:val="000000"/>
          <w:sz w:val="18"/>
          <w:szCs w:val="18"/>
        </w:rPr>
        <w:t>or</w:t>
      </w:r>
      <w:r>
        <w:rPr>
          <w:b/>
          <w:bCs/>
          <w:color w:val="000000"/>
          <w:sz w:val="18"/>
          <w:szCs w:val="18"/>
        </w:rPr>
        <w:t>]</w:t>
      </w:r>
    </w:p>
    <w:p w:rsidR="00156638" w:rsidRDefault="00156638" w:rsidP="00156638">
      <w:pPr>
        <w:pStyle w:val="p4"/>
        <w:spacing w:before="0" w:beforeAutospacing="0" w:after="0" w:afterAutospacing="0"/>
        <w:ind w:firstLine="864"/>
        <w:jc w:val="both"/>
        <w:rPr>
          <w:color w:val="000000"/>
          <w:sz w:val="18"/>
          <w:szCs w:val="18"/>
        </w:rPr>
      </w:pPr>
      <w:r>
        <w:rPr>
          <w:color w:val="000000"/>
          <w:sz w:val="18"/>
          <w:szCs w:val="18"/>
        </w:rPr>
        <w:t>(ii) Otherwise preparing </w:t>
      </w:r>
      <w:r>
        <w:rPr>
          <w:b/>
          <w:bCs/>
          <w:color w:val="000000"/>
          <w:sz w:val="18"/>
          <w:szCs w:val="18"/>
        </w:rPr>
        <w:t>[</w:t>
      </w:r>
      <w:r>
        <w:rPr>
          <w:color w:val="000000"/>
          <w:sz w:val="18"/>
          <w:szCs w:val="18"/>
        </w:rPr>
        <w:t>a dead</w:t>
      </w:r>
      <w:r>
        <w:rPr>
          <w:b/>
          <w:bCs/>
          <w:color w:val="000000"/>
          <w:sz w:val="18"/>
          <w:szCs w:val="18"/>
        </w:rPr>
        <w:t>]</w:t>
      </w:r>
      <w:r>
        <w:rPr>
          <w:color w:val="000000"/>
          <w:sz w:val="18"/>
          <w:szCs w:val="18"/>
        </w:rPr>
        <w:t> human </w:t>
      </w:r>
      <w:r>
        <w:rPr>
          <w:b/>
          <w:bCs/>
          <w:color w:val="000000"/>
          <w:sz w:val="18"/>
          <w:szCs w:val="18"/>
        </w:rPr>
        <w:t>[</w:t>
      </w:r>
      <w:r>
        <w:rPr>
          <w:color w:val="000000"/>
          <w:sz w:val="18"/>
          <w:szCs w:val="18"/>
        </w:rPr>
        <w:t>body</w:t>
      </w:r>
      <w:r>
        <w:rPr>
          <w:b/>
          <w:bCs/>
          <w:color w:val="000000"/>
          <w:sz w:val="18"/>
          <w:szCs w:val="18"/>
        </w:rPr>
        <w:t>]</w:t>
      </w:r>
      <w:r>
        <w:rPr>
          <w:color w:val="000000"/>
          <w:sz w:val="18"/>
          <w:szCs w:val="18"/>
        </w:rPr>
        <w:t> </w:t>
      </w:r>
      <w:r>
        <w:rPr>
          <w:i/>
          <w:iCs/>
          <w:color w:val="000000"/>
          <w:sz w:val="18"/>
          <w:szCs w:val="18"/>
        </w:rPr>
        <w:t>remains</w:t>
      </w:r>
      <w:r>
        <w:rPr>
          <w:color w:val="000000"/>
          <w:sz w:val="18"/>
          <w:szCs w:val="18"/>
        </w:rPr>
        <w:t> for disposition</w:t>
      </w:r>
      <w:r>
        <w:rPr>
          <w:b/>
          <w:bCs/>
          <w:color w:val="000000"/>
          <w:sz w:val="18"/>
          <w:szCs w:val="18"/>
        </w:rPr>
        <w:t>[</w:t>
      </w:r>
      <w:r>
        <w:rPr>
          <w:color w:val="000000"/>
          <w:sz w:val="18"/>
          <w:szCs w:val="18"/>
        </w:rPr>
        <w:t>.</w:t>
      </w:r>
      <w:r>
        <w:rPr>
          <w:b/>
          <w:bCs/>
          <w:color w:val="000000"/>
          <w:sz w:val="18"/>
          <w:szCs w:val="18"/>
        </w:rPr>
        <w:t>]</w:t>
      </w:r>
      <w:r>
        <w:rPr>
          <w:i/>
          <w:iCs/>
          <w:color w:val="000000"/>
          <w:sz w:val="18"/>
          <w:szCs w:val="18"/>
        </w:rPr>
        <w:t>;</w:t>
      </w:r>
      <w:r>
        <w:rPr>
          <w:color w:val="000000"/>
          <w:sz w:val="18"/>
          <w:szCs w:val="18"/>
        </w:rPr>
        <w:t> </w:t>
      </w:r>
      <w:r>
        <w:rPr>
          <w:i/>
          <w:iCs/>
          <w:color w:val="000000"/>
          <w:sz w:val="18"/>
          <w:szCs w:val="18"/>
        </w:rPr>
        <w:t>or</w:t>
      </w:r>
    </w:p>
    <w:p w:rsidR="00156638" w:rsidRDefault="00156638" w:rsidP="00156638">
      <w:pPr>
        <w:pStyle w:val="p4"/>
        <w:spacing w:before="0" w:beforeAutospacing="0" w:after="0" w:afterAutospacing="0"/>
        <w:ind w:firstLine="864"/>
        <w:jc w:val="both"/>
        <w:rPr>
          <w:color w:val="000000"/>
          <w:sz w:val="18"/>
          <w:szCs w:val="18"/>
        </w:rPr>
      </w:pPr>
      <w:r>
        <w:rPr>
          <w:i/>
          <w:iCs/>
          <w:color w:val="000000"/>
          <w:sz w:val="18"/>
          <w:szCs w:val="18"/>
        </w:rPr>
        <w:t>(iii) The business of operating a crematory.</w:t>
      </w:r>
    </w:p>
    <w:p w:rsidR="00156638" w:rsidRDefault="00156638" w:rsidP="00156638">
      <w:pPr>
        <w:pStyle w:val="p2"/>
        <w:spacing w:before="0" w:beforeAutospacing="0" w:after="0" w:afterAutospacing="0"/>
        <w:ind w:firstLine="432"/>
        <w:jc w:val="both"/>
        <w:rPr>
          <w:color w:val="000000"/>
          <w:sz w:val="18"/>
          <w:szCs w:val="18"/>
        </w:rPr>
      </w:pPr>
      <w:r>
        <w:rPr>
          <w:b/>
          <w:bCs/>
          <w:color w:val="000000"/>
          <w:sz w:val="18"/>
          <w:szCs w:val="18"/>
        </w:rPr>
        <w:t>[</w:t>
      </w:r>
      <w:r>
        <w:rPr>
          <w:color w:val="000000"/>
          <w:sz w:val="18"/>
          <w:szCs w:val="18"/>
        </w:rPr>
        <w:t>(8)</w:t>
      </w:r>
      <w:r>
        <w:rPr>
          <w:b/>
          <w:bCs/>
          <w:color w:val="000000"/>
          <w:sz w:val="18"/>
          <w:szCs w:val="18"/>
        </w:rPr>
        <w:t>]</w:t>
      </w:r>
      <w:r>
        <w:rPr>
          <w:color w:val="000000"/>
          <w:sz w:val="18"/>
          <w:szCs w:val="18"/>
        </w:rPr>
        <w:t> </w:t>
      </w:r>
      <w:r>
        <w:rPr>
          <w:i/>
          <w:iCs/>
          <w:color w:val="000000"/>
          <w:sz w:val="18"/>
          <w:szCs w:val="18"/>
        </w:rPr>
        <w:t>(10)</w:t>
      </w:r>
      <w:r>
        <w:rPr>
          <w:color w:val="000000"/>
          <w:sz w:val="18"/>
          <w:szCs w:val="18"/>
        </w:rPr>
        <w:t> </w:t>
      </w:r>
      <w:r>
        <w:rPr>
          <w:b/>
          <w:bCs/>
          <w:color w:val="000000"/>
          <w:sz w:val="18"/>
          <w:szCs w:val="18"/>
        </w:rPr>
        <w:t>[</w:t>
      </w:r>
      <w:r>
        <w:rPr>
          <w:color w:val="000000"/>
          <w:sz w:val="18"/>
          <w:szCs w:val="18"/>
        </w:rPr>
        <w:t>“Practice mortuary science” means:</w:t>
      </w:r>
      <w:r>
        <w:rPr>
          <w:b/>
          <w:bCs/>
          <w:color w:val="000000"/>
          <w:sz w:val="18"/>
          <w:szCs w:val="18"/>
        </w:rPr>
        <w:t>]</w:t>
      </w:r>
      <w:r>
        <w:rPr>
          <w:color w:val="000000"/>
          <w:sz w:val="18"/>
          <w:szCs w:val="18"/>
        </w:rPr>
        <w:t> </w:t>
      </w:r>
      <w:r>
        <w:rPr>
          <w:i/>
          <w:iCs/>
          <w:color w:val="000000"/>
          <w:sz w:val="18"/>
          <w:szCs w:val="18"/>
        </w:rPr>
        <w:t>Practice Mortuary Science.</w:t>
      </w:r>
    </w:p>
    <w:p w:rsidR="00156638" w:rsidRDefault="00156638" w:rsidP="00156638">
      <w:pPr>
        <w:pStyle w:val="p3"/>
        <w:spacing w:before="0" w:beforeAutospacing="0" w:after="0" w:afterAutospacing="0"/>
        <w:ind w:firstLine="648"/>
        <w:jc w:val="both"/>
        <w:rPr>
          <w:color w:val="000000"/>
          <w:sz w:val="18"/>
          <w:szCs w:val="18"/>
        </w:rPr>
      </w:pPr>
      <w:r>
        <w:rPr>
          <w:color w:val="000000"/>
          <w:sz w:val="18"/>
          <w:szCs w:val="18"/>
        </w:rPr>
        <w:t>(a) </w:t>
      </w:r>
      <w:r>
        <w:rPr>
          <w:b/>
          <w:bCs/>
          <w:color w:val="000000"/>
          <w:sz w:val="18"/>
          <w:szCs w:val="18"/>
        </w:rPr>
        <w:t>[</w:t>
      </w:r>
      <w:r>
        <w:rPr>
          <w:color w:val="000000"/>
          <w:sz w:val="18"/>
          <w:szCs w:val="18"/>
        </w:rPr>
        <w:t>To operate a funeral establishment;</w:t>
      </w:r>
      <w:r>
        <w:rPr>
          <w:b/>
          <w:bCs/>
          <w:color w:val="000000"/>
          <w:sz w:val="18"/>
          <w:szCs w:val="18"/>
        </w:rPr>
        <w:t>]</w:t>
      </w:r>
      <w:r>
        <w:rPr>
          <w:color w:val="000000"/>
          <w:sz w:val="18"/>
          <w:szCs w:val="18"/>
        </w:rPr>
        <w:t> </w:t>
      </w:r>
      <w:r>
        <w:rPr>
          <w:i/>
          <w:iCs/>
          <w:color w:val="000000"/>
          <w:sz w:val="18"/>
          <w:szCs w:val="18"/>
        </w:rPr>
        <w:t>“Practice mortuary science” means:</w:t>
      </w:r>
    </w:p>
    <w:p w:rsidR="00156638" w:rsidRDefault="00156638" w:rsidP="00156638">
      <w:pPr>
        <w:pStyle w:val="p4"/>
        <w:spacing w:before="0" w:beforeAutospacing="0" w:after="0" w:afterAutospacing="0"/>
        <w:ind w:firstLine="864"/>
        <w:jc w:val="both"/>
        <w:rPr>
          <w:color w:val="000000"/>
          <w:sz w:val="18"/>
          <w:szCs w:val="18"/>
        </w:rPr>
      </w:pPr>
      <w:r>
        <w:rPr>
          <w:i/>
          <w:iCs/>
          <w:color w:val="000000"/>
          <w:sz w:val="18"/>
          <w:szCs w:val="18"/>
        </w:rPr>
        <w:t>(</w:t>
      </w:r>
      <w:proofErr w:type="spellStart"/>
      <w:r>
        <w:rPr>
          <w:i/>
          <w:iCs/>
          <w:color w:val="000000"/>
          <w:sz w:val="18"/>
          <w:szCs w:val="18"/>
        </w:rPr>
        <w:t>i</w:t>
      </w:r>
      <w:proofErr w:type="spellEnd"/>
      <w:r>
        <w:rPr>
          <w:i/>
          <w:iCs/>
          <w:color w:val="000000"/>
          <w:sz w:val="18"/>
          <w:szCs w:val="18"/>
        </w:rPr>
        <w:t>) The practice of funeral direction; and</w:t>
      </w:r>
    </w:p>
    <w:p w:rsidR="00156638" w:rsidRDefault="00156638" w:rsidP="00156638">
      <w:pPr>
        <w:pStyle w:val="p3"/>
        <w:spacing w:before="0" w:beforeAutospacing="0" w:after="0" w:afterAutospacing="0"/>
        <w:ind w:firstLine="648"/>
        <w:jc w:val="both"/>
        <w:rPr>
          <w:color w:val="000000"/>
          <w:sz w:val="18"/>
          <w:szCs w:val="18"/>
        </w:rPr>
      </w:pPr>
      <w:r>
        <w:rPr>
          <w:b/>
          <w:bCs/>
          <w:color w:val="000000"/>
          <w:sz w:val="18"/>
          <w:szCs w:val="18"/>
        </w:rPr>
        <w:t>[</w:t>
      </w:r>
      <w:r>
        <w:rPr>
          <w:color w:val="000000"/>
          <w:sz w:val="18"/>
          <w:szCs w:val="18"/>
        </w:rPr>
        <w:t>(b) For compensation, to prepare a dead human body for disposition, including disinfecting</w:t>
      </w:r>
      <w:r>
        <w:rPr>
          <w:b/>
          <w:bCs/>
          <w:color w:val="000000"/>
          <w:sz w:val="18"/>
          <w:szCs w:val="18"/>
        </w:rPr>
        <w:t>]</w:t>
      </w:r>
    </w:p>
    <w:p w:rsidR="00156638" w:rsidRDefault="00156638" w:rsidP="00156638">
      <w:pPr>
        <w:pStyle w:val="p4"/>
        <w:spacing w:before="0" w:beforeAutospacing="0" w:after="0" w:afterAutospacing="0"/>
        <w:ind w:firstLine="864"/>
        <w:jc w:val="both"/>
        <w:rPr>
          <w:color w:val="000000"/>
          <w:sz w:val="18"/>
          <w:szCs w:val="18"/>
        </w:rPr>
      </w:pPr>
      <w:r>
        <w:rPr>
          <w:i/>
          <w:iCs/>
          <w:color w:val="000000"/>
          <w:sz w:val="18"/>
          <w:szCs w:val="18"/>
        </w:rPr>
        <w:t>(ii)</w:t>
      </w:r>
      <w:r>
        <w:rPr>
          <w:color w:val="000000"/>
          <w:sz w:val="18"/>
          <w:szCs w:val="18"/>
        </w:rPr>
        <w:t> </w:t>
      </w:r>
      <w:r>
        <w:rPr>
          <w:i/>
          <w:iCs/>
          <w:color w:val="000000"/>
          <w:sz w:val="18"/>
          <w:szCs w:val="18"/>
        </w:rPr>
        <w:t>Disinfecting</w:t>
      </w:r>
      <w:r>
        <w:rPr>
          <w:color w:val="000000"/>
          <w:sz w:val="18"/>
          <w:szCs w:val="18"/>
        </w:rPr>
        <w:t> or preserving </w:t>
      </w:r>
      <w:r>
        <w:rPr>
          <w:b/>
          <w:bCs/>
          <w:color w:val="000000"/>
          <w:sz w:val="18"/>
          <w:szCs w:val="18"/>
        </w:rPr>
        <w:t>[</w:t>
      </w:r>
      <w:r>
        <w:rPr>
          <w:color w:val="000000"/>
          <w:sz w:val="18"/>
          <w:szCs w:val="18"/>
        </w:rPr>
        <w:t>a dead</w:t>
      </w:r>
      <w:r>
        <w:rPr>
          <w:b/>
          <w:bCs/>
          <w:color w:val="000000"/>
          <w:sz w:val="18"/>
          <w:szCs w:val="18"/>
        </w:rPr>
        <w:t>]</w:t>
      </w:r>
      <w:r>
        <w:rPr>
          <w:color w:val="000000"/>
          <w:sz w:val="18"/>
          <w:szCs w:val="18"/>
        </w:rPr>
        <w:t> human </w:t>
      </w:r>
      <w:r>
        <w:rPr>
          <w:b/>
          <w:bCs/>
          <w:color w:val="000000"/>
          <w:sz w:val="18"/>
          <w:szCs w:val="18"/>
        </w:rPr>
        <w:t>[</w:t>
      </w:r>
      <w:r>
        <w:rPr>
          <w:color w:val="000000"/>
          <w:sz w:val="18"/>
          <w:szCs w:val="18"/>
        </w:rPr>
        <w:t>body</w:t>
      </w:r>
      <w:r>
        <w:rPr>
          <w:b/>
          <w:bCs/>
          <w:color w:val="000000"/>
          <w:sz w:val="18"/>
          <w:szCs w:val="18"/>
        </w:rPr>
        <w:t>]</w:t>
      </w:r>
      <w:r>
        <w:rPr>
          <w:color w:val="000000"/>
          <w:sz w:val="18"/>
          <w:szCs w:val="18"/>
        </w:rPr>
        <w:t> </w:t>
      </w:r>
      <w:r>
        <w:rPr>
          <w:i/>
          <w:iCs/>
          <w:color w:val="000000"/>
          <w:sz w:val="18"/>
          <w:szCs w:val="18"/>
        </w:rPr>
        <w:t>remains</w:t>
      </w:r>
      <w:r>
        <w:rPr>
          <w:color w:val="000000"/>
          <w:sz w:val="18"/>
          <w:szCs w:val="18"/>
        </w:rPr>
        <w:t> or </w:t>
      </w:r>
      <w:r>
        <w:rPr>
          <w:b/>
          <w:bCs/>
          <w:color w:val="000000"/>
          <w:sz w:val="18"/>
          <w:szCs w:val="18"/>
        </w:rPr>
        <w:t>[</w:t>
      </w:r>
      <w:r>
        <w:rPr>
          <w:color w:val="000000"/>
          <w:sz w:val="18"/>
          <w:szCs w:val="18"/>
        </w:rPr>
        <w:t>a dead human body’s</w:t>
      </w:r>
      <w:r>
        <w:rPr>
          <w:b/>
          <w:bCs/>
          <w:color w:val="000000"/>
          <w:sz w:val="18"/>
          <w:szCs w:val="18"/>
        </w:rPr>
        <w:t>]</w:t>
      </w:r>
      <w:r>
        <w:rPr>
          <w:color w:val="000000"/>
          <w:sz w:val="18"/>
          <w:szCs w:val="18"/>
        </w:rPr>
        <w:t> </w:t>
      </w:r>
      <w:r>
        <w:rPr>
          <w:i/>
          <w:iCs/>
          <w:color w:val="000000"/>
          <w:sz w:val="18"/>
          <w:szCs w:val="18"/>
        </w:rPr>
        <w:t>any of its</w:t>
      </w:r>
      <w:r>
        <w:rPr>
          <w:color w:val="000000"/>
          <w:sz w:val="18"/>
          <w:szCs w:val="18"/>
        </w:rPr>
        <w:t xml:space="preserve"> parts by arterial or cavity </w:t>
      </w:r>
      <w:proofErr w:type="gramStart"/>
      <w:r>
        <w:rPr>
          <w:color w:val="000000"/>
          <w:sz w:val="18"/>
          <w:szCs w:val="18"/>
        </w:rPr>
        <w:t>injection</w:t>
      </w:r>
      <w:r>
        <w:rPr>
          <w:b/>
          <w:bCs/>
          <w:color w:val="000000"/>
          <w:sz w:val="18"/>
          <w:szCs w:val="18"/>
        </w:rPr>
        <w:t>[</w:t>
      </w:r>
      <w:proofErr w:type="gramEnd"/>
      <w:r>
        <w:rPr>
          <w:color w:val="000000"/>
          <w:sz w:val="18"/>
          <w:szCs w:val="18"/>
        </w:rPr>
        <w:t>; and</w:t>
      </w:r>
    </w:p>
    <w:p w:rsidR="00156638" w:rsidRDefault="00156638" w:rsidP="00156638">
      <w:pPr>
        <w:pStyle w:val="p3"/>
        <w:spacing w:before="0" w:beforeAutospacing="0" w:after="0" w:afterAutospacing="0"/>
        <w:ind w:firstLine="648"/>
        <w:jc w:val="both"/>
        <w:rPr>
          <w:color w:val="000000"/>
          <w:sz w:val="18"/>
          <w:szCs w:val="18"/>
        </w:rPr>
      </w:pPr>
      <w:r>
        <w:rPr>
          <w:color w:val="000000"/>
          <w:sz w:val="18"/>
          <w:szCs w:val="18"/>
        </w:rPr>
        <w:t>(c) For compensation, to arrange for or make final disposition of a dead human body</w:t>
      </w:r>
      <w:r>
        <w:rPr>
          <w:b/>
          <w:bCs/>
          <w:color w:val="000000"/>
          <w:sz w:val="18"/>
          <w:szCs w:val="18"/>
        </w:rPr>
        <w:t>]</w:t>
      </w:r>
      <w:r>
        <w:rPr>
          <w:color w:val="000000"/>
          <w:sz w:val="18"/>
          <w:szCs w:val="18"/>
        </w:rPr>
        <w:t>.</w:t>
      </w:r>
    </w:p>
    <w:p w:rsidR="00156638" w:rsidRDefault="00156638" w:rsidP="00156638">
      <w:pPr>
        <w:pStyle w:val="p3"/>
        <w:spacing w:before="0" w:beforeAutospacing="0" w:after="0" w:afterAutospacing="0"/>
        <w:ind w:firstLine="648"/>
        <w:jc w:val="both"/>
        <w:rPr>
          <w:color w:val="000000"/>
          <w:sz w:val="18"/>
          <w:szCs w:val="18"/>
        </w:rPr>
      </w:pPr>
      <w:r>
        <w:rPr>
          <w:i/>
          <w:iCs/>
          <w:color w:val="000000"/>
          <w:sz w:val="18"/>
          <w:szCs w:val="18"/>
        </w:rPr>
        <w:t>(b) “Practice mortuary science” does not include:</w:t>
      </w:r>
    </w:p>
    <w:p w:rsidR="00156638" w:rsidRDefault="00156638" w:rsidP="00156638">
      <w:pPr>
        <w:pStyle w:val="p4"/>
        <w:spacing w:before="0" w:beforeAutospacing="0" w:after="0" w:afterAutospacing="0"/>
        <w:ind w:firstLine="864"/>
        <w:jc w:val="both"/>
        <w:rPr>
          <w:color w:val="000000"/>
          <w:sz w:val="18"/>
          <w:szCs w:val="18"/>
        </w:rPr>
      </w:pPr>
      <w:r>
        <w:rPr>
          <w:i/>
          <w:iCs/>
          <w:color w:val="000000"/>
          <w:sz w:val="18"/>
          <w:szCs w:val="18"/>
        </w:rPr>
        <w:t>(</w:t>
      </w:r>
      <w:proofErr w:type="spellStart"/>
      <w:r>
        <w:rPr>
          <w:i/>
          <w:iCs/>
          <w:color w:val="000000"/>
          <w:sz w:val="18"/>
          <w:szCs w:val="18"/>
        </w:rPr>
        <w:t>i</w:t>
      </w:r>
      <w:proofErr w:type="spellEnd"/>
      <w:r>
        <w:rPr>
          <w:i/>
          <w:iCs/>
          <w:color w:val="000000"/>
          <w:sz w:val="18"/>
          <w:szCs w:val="18"/>
        </w:rPr>
        <w:t>) The pickup, removal, or transportation of human remains, if an unlicensed individual is acting under the direction of a licensed mortician or funeral director; or</w:t>
      </w:r>
    </w:p>
    <w:p w:rsidR="00156638" w:rsidRDefault="00156638" w:rsidP="00156638">
      <w:pPr>
        <w:pStyle w:val="p4"/>
        <w:spacing w:before="0" w:beforeAutospacing="0" w:after="0" w:afterAutospacing="0"/>
        <w:ind w:firstLine="864"/>
        <w:jc w:val="both"/>
        <w:rPr>
          <w:color w:val="000000"/>
          <w:sz w:val="18"/>
          <w:szCs w:val="18"/>
        </w:rPr>
      </w:pPr>
      <w:r>
        <w:rPr>
          <w:i/>
          <w:iCs/>
          <w:color w:val="000000"/>
          <w:sz w:val="18"/>
          <w:szCs w:val="18"/>
        </w:rPr>
        <w:t>(ii) The business of operating a crematory.</w:t>
      </w:r>
    </w:p>
    <w:p w:rsidR="00156638" w:rsidRDefault="00156638" w:rsidP="00156638">
      <w:pPr>
        <w:pStyle w:val="p2"/>
        <w:spacing w:before="0" w:beforeAutospacing="0" w:after="0" w:afterAutospacing="0"/>
        <w:ind w:firstLine="432"/>
        <w:jc w:val="both"/>
        <w:rPr>
          <w:color w:val="000000"/>
          <w:sz w:val="18"/>
          <w:szCs w:val="18"/>
        </w:rPr>
      </w:pPr>
      <w:r>
        <w:rPr>
          <w:b/>
          <w:bCs/>
          <w:color w:val="000000"/>
          <w:sz w:val="18"/>
          <w:szCs w:val="18"/>
        </w:rPr>
        <w:t>[</w:t>
      </w:r>
      <w:r>
        <w:rPr>
          <w:color w:val="000000"/>
          <w:sz w:val="18"/>
          <w:szCs w:val="18"/>
        </w:rPr>
        <w:t>(9)</w:t>
      </w:r>
      <w:r>
        <w:rPr>
          <w:b/>
          <w:bCs/>
          <w:color w:val="000000"/>
          <w:sz w:val="18"/>
          <w:szCs w:val="18"/>
        </w:rPr>
        <w:t>]</w:t>
      </w:r>
      <w:r>
        <w:rPr>
          <w:color w:val="000000"/>
          <w:sz w:val="18"/>
          <w:szCs w:val="18"/>
        </w:rPr>
        <w:t> </w:t>
      </w:r>
      <w:r>
        <w:rPr>
          <w:i/>
          <w:iCs/>
          <w:color w:val="000000"/>
          <w:sz w:val="18"/>
          <w:szCs w:val="18"/>
        </w:rPr>
        <w:t>(11)</w:t>
      </w:r>
      <w:r>
        <w:rPr>
          <w:color w:val="000000"/>
          <w:sz w:val="18"/>
          <w:szCs w:val="18"/>
        </w:rPr>
        <w:t> (text unchanged)</w:t>
      </w:r>
    </w:p>
    <w:p w:rsidR="00156638" w:rsidRDefault="00156638" w:rsidP="00156638">
      <w:pPr>
        <w:pStyle w:val="p2"/>
        <w:spacing w:before="0" w:beforeAutospacing="0" w:after="0" w:afterAutospacing="0"/>
        <w:ind w:firstLine="432"/>
        <w:jc w:val="both"/>
        <w:rPr>
          <w:color w:val="000000"/>
          <w:sz w:val="18"/>
          <w:szCs w:val="18"/>
        </w:rPr>
      </w:pPr>
      <w:r>
        <w:rPr>
          <w:b/>
          <w:bCs/>
          <w:color w:val="000000"/>
          <w:sz w:val="18"/>
          <w:szCs w:val="18"/>
        </w:rPr>
        <w:t>[</w:t>
      </w:r>
      <w:r>
        <w:rPr>
          <w:color w:val="000000"/>
          <w:sz w:val="18"/>
          <w:szCs w:val="18"/>
        </w:rPr>
        <w:t>(10)</w:t>
      </w:r>
      <w:r>
        <w:rPr>
          <w:b/>
          <w:bCs/>
          <w:color w:val="000000"/>
          <w:sz w:val="18"/>
          <w:szCs w:val="18"/>
        </w:rPr>
        <w:t>] </w:t>
      </w:r>
      <w:r>
        <w:rPr>
          <w:i/>
          <w:iCs/>
          <w:color w:val="000000"/>
          <w:sz w:val="18"/>
          <w:szCs w:val="18"/>
        </w:rPr>
        <w:t>(12)</w:t>
      </w:r>
      <w:r>
        <w:rPr>
          <w:color w:val="000000"/>
          <w:sz w:val="18"/>
          <w:szCs w:val="18"/>
        </w:rPr>
        <w:t> “Preparation room” means an area with a minimum of 120 square feet which is used exclusively </w:t>
      </w:r>
      <w:r>
        <w:rPr>
          <w:b/>
          <w:bCs/>
          <w:color w:val="000000"/>
          <w:sz w:val="18"/>
          <w:szCs w:val="18"/>
        </w:rPr>
        <w:t>[</w:t>
      </w:r>
      <w:r>
        <w:rPr>
          <w:color w:val="000000"/>
          <w:sz w:val="18"/>
          <w:szCs w:val="18"/>
        </w:rPr>
        <w:t>to prepare dead human bodies for final disposition if arterial or cavity injection is a function of the funeral home establishment, and</w:t>
      </w:r>
      <w:r>
        <w:rPr>
          <w:b/>
          <w:bCs/>
          <w:color w:val="000000"/>
          <w:sz w:val="18"/>
          <w:szCs w:val="18"/>
        </w:rPr>
        <w:t>]</w:t>
      </w:r>
      <w:r>
        <w:rPr>
          <w:color w:val="000000"/>
          <w:sz w:val="18"/>
          <w:szCs w:val="18"/>
        </w:rPr>
        <w:t> </w:t>
      </w:r>
      <w:r>
        <w:rPr>
          <w:i/>
          <w:iCs/>
          <w:color w:val="000000"/>
          <w:sz w:val="18"/>
          <w:szCs w:val="18"/>
        </w:rPr>
        <w:t>for the practice of mortuary science, </w:t>
      </w:r>
      <w:r>
        <w:rPr>
          <w:color w:val="000000"/>
          <w:sz w:val="18"/>
          <w:szCs w:val="18"/>
        </w:rPr>
        <w:t>which is separate and distinct from the viewing room, chapel, or any other part of a funeral establishment.</w:t>
      </w:r>
    </w:p>
    <w:p w:rsidR="00156638" w:rsidRDefault="00156638" w:rsidP="00156638">
      <w:pPr>
        <w:pStyle w:val="p2"/>
        <w:spacing w:before="0" w:beforeAutospacing="0" w:after="0" w:afterAutospacing="0"/>
        <w:ind w:firstLine="432"/>
        <w:jc w:val="both"/>
        <w:rPr>
          <w:color w:val="000000"/>
          <w:sz w:val="18"/>
          <w:szCs w:val="18"/>
        </w:rPr>
      </w:pPr>
      <w:r>
        <w:rPr>
          <w:b/>
          <w:bCs/>
          <w:color w:val="000000"/>
          <w:sz w:val="18"/>
          <w:szCs w:val="18"/>
        </w:rPr>
        <w:t>[</w:t>
      </w:r>
      <w:r>
        <w:rPr>
          <w:color w:val="000000"/>
          <w:sz w:val="18"/>
          <w:szCs w:val="18"/>
        </w:rPr>
        <w:t>(11)</w:t>
      </w:r>
      <w:r>
        <w:rPr>
          <w:b/>
          <w:bCs/>
          <w:color w:val="000000"/>
          <w:sz w:val="18"/>
          <w:szCs w:val="18"/>
        </w:rPr>
        <w:t>]</w:t>
      </w:r>
      <w:r>
        <w:rPr>
          <w:color w:val="000000"/>
          <w:sz w:val="18"/>
          <w:szCs w:val="18"/>
        </w:rPr>
        <w:t> </w:t>
      </w:r>
      <w:r>
        <w:rPr>
          <w:i/>
          <w:iCs/>
          <w:color w:val="000000"/>
          <w:sz w:val="18"/>
          <w:szCs w:val="18"/>
        </w:rPr>
        <w:t>(13)</w:t>
      </w:r>
      <w:r>
        <w:rPr>
          <w:color w:val="000000"/>
          <w:sz w:val="18"/>
          <w:szCs w:val="18"/>
        </w:rPr>
        <w:t> “Supervising funeral director” means a funeral director who is responsible to the Board for compliance with </w:t>
      </w:r>
      <w:r>
        <w:rPr>
          <w:b/>
          <w:bCs/>
          <w:color w:val="000000"/>
          <w:sz w:val="18"/>
          <w:szCs w:val="18"/>
        </w:rPr>
        <w:t>[</w:t>
      </w:r>
      <w:r>
        <w:rPr>
          <w:color w:val="000000"/>
          <w:sz w:val="18"/>
          <w:szCs w:val="18"/>
        </w:rPr>
        <w:t>the Maryland Morticians Act</w:t>
      </w:r>
      <w:r>
        <w:rPr>
          <w:b/>
          <w:bCs/>
          <w:color w:val="000000"/>
          <w:sz w:val="18"/>
          <w:szCs w:val="18"/>
        </w:rPr>
        <w:t>]</w:t>
      </w:r>
      <w:r>
        <w:rPr>
          <w:color w:val="000000"/>
          <w:sz w:val="18"/>
          <w:szCs w:val="18"/>
        </w:rPr>
        <w:t> </w:t>
      </w:r>
      <w:r>
        <w:rPr>
          <w:i/>
          <w:iCs/>
          <w:color w:val="000000"/>
          <w:sz w:val="18"/>
          <w:szCs w:val="18"/>
        </w:rPr>
        <w:t>Health Occupations Article, Title 7, Annotated Code of Maryland, </w:t>
      </w:r>
      <w:r>
        <w:rPr>
          <w:color w:val="000000"/>
          <w:sz w:val="18"/>
          <w:szCs w:val="18"/>
        </w:rPr>
        <w:t>for all operations of a funeral establishment including, but not limited to, the administration of preneed accounts.</w:t>
      </w:r>
    </w:p>
    <w:p w:rsidR="00156638" w:rsidRDefault="00156638" w:rsidP="00156638">
      <w:pPr>
        <w:pStyle w:val="p2"/>
        <w:spacing w:before="0" w:beforeAutospacing="0" w:after="0" w:afterAutospacing="0"/>
        <w:ind w:firstLine="432"/>
        <w:jc w:val="both"/>
        <w:rPr>
          <w:color w:val="000000"/>
          <w:sz w:val="18"/>
          <w:szCs w:val="18"/>
        </w:rPr>
      </w:pPr>
      <w:r>
        <w:rPr>
          <w:b/>
          <w:bCs/>
          <w:color w:val="000000"/>
          <w:sz w:val="18"/>
          <w:szCs w:val="18"/>
        </w:rPr>
        <w:t>[</w:t>
      </w:r>
      <w:r>
        <w:rPr>
          <w:color w:val="000000"/>
          <w:sz w:val="18"/>
          <w:szCs w:val="18"/>
        </w:rPr>
        <w:t>(12)</w:t>
      </w:r>
      <w:r>
        <w:rPr>
          <w:b/>
          <w:bCs/>
          <w:color w:val="000000"/>
          <w:sz w:val="18"/>
          <w:szCs w:val="18"/>
        </w:rPr>
        <w:t>]</w:t>
      </w:r>
      <w:r>
        <w:rPr>
          <w:color w:val="000000"/>
          <w:sz w:val="18"/>
          <w:szCs w:val="18"/>
        </w:rPr>
        <w:t> </w:t>
      </w:r>
      <w:r>
        <w:rPr>
          <w:i/>
          <w:iCs/>
          <w:color w:val="000000"/>
          <w:sz w:val="18"/>
          <w:szCs w:val="18"/>
        </w:rPr>
        <w:t>(14)</w:t>
      </w:r>
      <w:r>
        <w:rPr>
          <w:color w:val="000000"/>
          <w:sz w:val="18"/>
          <w:szCs w:val="18"/>
        </w:rPr>
        <w:t> “Supervising mortician” means a mortician who is responsible to the Board for compliance with </w:t>
      </w:r>
      <w:r>
        <w:rPr>
          <w:b/>
          <w:bCs/>
          <w:color w:val="000000"/>
          <w:sz w:val="18"/>
          <w:szCs w:val="18"/>
        </w:rPr>
        <w:t>[</w:t>
      </w:r>
      <w:r>
        <w:rPr>
          <w:color w:val="000000"/>
          <w:sz w:val="18"/>
          <w:szCs w:val="18"/>
        </w:rPr>
        <w:t>the Maryland Morticians Act</w:t>
      </w:r>
      <w:r>
        <w:rPr>
          <w:b/>
          <w:bCs/>
          <w:color w:val="000000"/>
          <w:sz w:val="18"/>
          <w:szCs w:val="18"/>
        </w:rPr>
        <w:t>]</w:t>
      </w:r>
      <w:r>
        <w:rPr>
          <w:color w:val="000000"/>
          <w:sz w:val="18"/>
          <w:szCs w:val="18"/>
        </w:rPr>
        <w:t> </w:t>
      </w:r>
      <w:r>
        <w:rPr>
          <w:i/>
          <w:iCs/>
          <w:color w:val="000000"/>
          <w:sz w:val="18"/>
          <w:szCs w:val="18"/>
        </w:rPr>
        <w:t>Health Occupations Article, Title 7, Annotated Code of Maryland, </w:t>
      </w:r>
      <w:r>
        <w:rPr>
          <w:color w:val="000000"/>
          <w:sz w:val="18"/>
          <w:szCs w:val="18"/>
        </w:rPr>
        <w:t>for all operations of a funeral establishment including, but not limited to, the administration of preneed</w:t>
      </w:r>
      <w:r>
        <w:rPr>
          <w:b/>
          <w:bCs/>
          <w:color w:val="000000"/>
          <w:sz w:val="18"/>
          <w:szCs w:val="18"/>
        </w:rPr>
        <w:t> </w:t>
      </w:r>
      <w:r>
        <w:rPr>
          <w:color w:val="000000"/>
          <w:sz w:val="18"/>
          <w:szCs w:val="18"/>
        </w:rPr>
        <w:t>accounts.</w:t>
      </w:r>
    </w:p>
    <w:p w:rsidR="00156638" w:rsidRDefault="00156638" w:rsidP="00156638">
      <w:pPr>
        <w:pStyle w:val="p2"/>
        <w:spacing w:before="0" w:beforeAutospacing="0" w:after="0" w:afterAutospacing="0"/>
        <w:ind w:firstLine="432"/>
        <w:jc w:val="both"/>
        <w:rPr>
          <w:color w:val="000000"/>
          <w:sz w:val="18"/>
          <w:szCs w:val="18"/>
        </w:rPr>
      </w:pPr>
      <w:r>
        <w:rPr>
          <w:b/>
          <w:bCs/>
          <w:color w:val="000000"/>
          <w:sz w:val="18"/>
          <w:szCs w:val="18"/>
        </w:rPr>
        <w:t>[</w:t>
      </w:r>
      <w:r>
        <w:rPr>
          <w:color w:val="000000"/>
          <w:sz w:val="18"/>
          <w:szCs w:val="18"/>
        </w:rPr>
        <w:t>(13)</w:t>
      </w:r>
      <w:r>
        <w:rPr>
          <w:b/>
          <w:bCs/>
          <w:color w:val="000000"/>
          <w:sz w:val="18"/>
          <w:szCs w:val="18"/>
        </w:rPr>
        <w:t>]</w:t>
      </w:r>
      <w:r>
        <w:rPr>
          <w:color w:val="000000"/>
          <w:sz w:val="18"/>
          <w:szCs w:val="18"/>
        </w:rPr>
        <w:t> </w:t>
      </w:r>
      <w:r>
        <w:rPr>
          <w:i/>
          <w:iCs/>
          <w:color w:val="000000"/>
          <w:sz w:val="18"/>
          <w:szCs w:val="18"/>
        </w:rPr>
        <w:t>(15)</w:t>
      </w:r>
      <w:r>
        <w:rPr>
          <w:color w:val="000000"/>
          <w:sz w:val="18"/>
          <w:szCs w:val="18"/>
        </w:rPr>
        <w:t> “Viewing room” means an area in which </w:t>
      </w:r>
      <w:r>
        <w:rPr>
          <w:b/>
          <w:bCs/>
          <w:color w:val="000000"/>
          <w:sz w:val="18"/>
          <w:szCs w:val="18"/>
        </w:rPr>
        <w:t>[</w:t>
      </w:r>
      <w:r>
        <w:rPr>
          <w:color w:val="000000"/>
          <w:sz w:val="18"/>
          <w:szCs w:val="18"/>
        </w:rPr>
        <w:t>a dead</w:t>
      </w:r>
      <w:r>
        <w:rPr>
          <w:b/>
          <w:bCs/>
          <w:color w:val="000000"/>
          <w:sz w:val="18"/>
          <w:szCs w:val="18"/>
        </w:rPr>
        <w:t>]</w:t>
      </w:r>
      <w:r>
        <w:rPr>
          <w:color w:val="000000"/>
          <w:sz w:val="18"/>
          <w:szCs w:val="18"/>
        </w:rPr>
        <w:t> human </w:t>
      </w:r>
      <w:r>
        <w:rPr>
          <w:b/>
          <w:bCs/>
          <w:color w:val="000000"/>
          <w:sz w:val="18"/>
          <w:szCs w:val="18"/>
        </w:rPr>
        <w:t>[</w:t>
      </w:r>
      <w:r>
        <w:rPr>
          <w:color w:val="000000"/>
          <w:sz w:val="18"/>
          <w:szCs w:val="18"/>
        </w:rPr>
        <w:t>body is</w:t>
      </w:r>
      <w:r>
        <w:rPr>
          <w:b/>
          <w:bCs/>
          <w:color w:val="000000"/>
          <w:sz w:val="18"/>
          <w:szCs w:val="18"/>
        </w:rPr>
        <w:t>]</w:t>
      </w:r>
      <w:r>
        <w:rPr>
          <w:color w:val="000000"/>
          <w:sz w:val="18"/>
          <w:szCs w:val="18"/>
        </w:rPr>
        <w:t> </w:t>
      </w:r>
      <w:r>
        <w:rPr>
          <w:i/>
          <w:iCs/>
          <w:color w:val="000000"/>
          <w:sz w:val="18"/>
          <w:szCs w:val="18"/>
        </w:rPr>
        <w:t>remains are</w:t>
      </w:r>
      <w:r>
        <w:rPr>
          <w:color w:val="000000"/>
          <w:sz w:val="18"/>
          <w:szCs w:val="18"/>
        </w:rPr>
        <w:t> placed on display and which is a separate and distinct area from the preparation and holding room.</w:t>
      </w:r>
    </w:p>
    <w:p w:rsidR="00156638" w:rsidRDefault="00156638" w:rsidP="00156638">
      <w:pPr>
        <w:pStyle w:val="rt"/>
        <w:spacing w:before="140" w:beforeAutospacing="0" w:after="0" w:afterAutospacing="0"/>
        <w:ind w:left="533" w:hanging="533"/>
        <w:jc w:val="both"/>
        <w:rPr>
          <w:b/>
          <w:bCs/>
          <w:color w:val="000000"/>
          <w:sz w:val="18"/>
          <w:szCs w:val="18"/>
        </w:rPr>
      </w:pPr>
      <w:r>
        <w:rPr>
          <w:b/>
          <w:bCs/>
          <w:color w:val="000000"/>
          <w:sz w:val="18"/>
          <w:szCs w:val="18"/>
        </w:rPr>
        <w:t>.03 License Required for Funeral Establishment.</w:t>
      </w:r>
    </w:p>
    <w:p w:rsidR="00156638" w:rsidRDefault="00156638" w:rsidP="00156638">
      <w:pPr>
        <w:pStyle w:val="p1"/>
        <w:spacing w:before="0" w:beforeAutospacing="0" w:after="0" w:afterAutospacing="0"/>
        <w:ind w:firstLine="216"/>
        <w:jc w:val="both"/>
        <w:rPr>
          <w:color w:val="000000"/>
          <w:sz w:val="18"/>
          <w:szCs w:val="18"/>
        </w:rPr>
      </w:pPr>
      <w:r>
        <w:rPr>
          <w:color w:val="000000"/>
          <w:sz w:val="18"/>
          <w:szCs w:val="18"/>
        </w:rPr>
        <w:t>A. The Board shall license a funeral establishment before the </w:t>
      </w:r>
      <w:r>
        <w:rPr>
          <w:i/>
          <w:iCs/>
          <w:color w:val="000000"/>
          <w:sz w:val="18"/>
          <w:szCs w:val="18"/>
        </w:rPr>
        <w:t>funeral </w:t>
      </w:r>
      <w:r>
        <w:rPr>
          <w:color w:val="000000"/>
          <w:sz w:val="18"/>
          <w:szCs w:val="18"/>
        </w:rPr>
        <w:t>establishment may be used for the practice of mortuary science.</w:t>
      </w:r>
    </w:p>
    <w:p w:rsidR="00156638" w:rsidRDefault="00156638" w:rsidP="00156638">
      <w:pPr>
        <w:pStyle w:val="p1"/>
        <w:spacing w:before="0" w:beforeAutospacing="0" w:after="0" w:afterAutospacing="0"/>
        <w:ind w:firstLine="216"/>
        <w:jc w:val="both"/>
        <w:rPr>
          <w:color w:val="000000"/>
          <w:sz w:val="18"/>
          <w:szCs w:val="18"/>
        </w:rPr>
      </w:pPr>
      <w:r>
        <w:rPr>
          <w:color w:val="000000"/>
          <w:sz w:val="18"/>
          <w:szCs w:val="18"/>
        </w:rPr>
        <w:t>B. The Board shall issue a funeral establishment license to a funeral establishment that </w:t>
      </w:r>
      <w:r>
        <w:rPr>
          <w:i/>
          <w:iCs/>
          <w:color w:val="000000"/>
          <w:sz w:val="18"/>
          <w:szCs w:val="18"/>
        </w:rPr>
        <w:t>has</w:t>
      </w:r>
      <w:r>
        <w:rPr>
          <w:color w:val="000000"/>
          <w:sz w:val="18"/>
          <w:szCs w:val="18"/>
        </w:rPr>
        <w:t>:</w:t>
      </w:r>
    </w:p>
    <w:p w:rsidR="00156638" w:rsidRDefault="00156638" w:rsidP="00156638">
      <w:pPr>
        <w:pStyle w:val="p2"/>
        <w:spacing w:before="0" w:beforeAutospacing="0" w:after="0" w:afterAutospacing="0"/>
        <w:ind w:firstLine="432"/>
        <w:jc w:val="both"/>
        <w:rPr>
          <w:color w:val="000000"/>
          <w:sz w:val="18"/>
          <w:szCs w:val="18"/>
        </w:rPr>
      </w:pPr>
      <w:r>
        <w:rPr>
          <w:color w:val="000000"/>
          <w:sz w:val="18"/>
          <w:szCs w:val="18"/>
        </w:rPr>
        <w:t>(1) </w:t>
      </w:r>
      <w:r>
        <w:rPr>
          <w:b/>
          <w:bCs/>
          <w:color w:val="000000"/>
          <w:sz w:val="18"/>
          <w:szCs w:val="18"/>
        </w:rPr>
        <w:t>[</w:t>
      </w:r>
      <w:r>
        <w:rPr>
          <w:color w:val="000000"/>
          <w:sz w:val="18"/>
          <w:szCs w:val="18"/>
        </w:rPr>
        <w:t>Has complied</w:t>
      </w:r>
      <w:r>
        <w:rPr>
          <w:b/>
          <w:bCs/>
          <w:color w:val="000000"/>
          <w:sz w:val="18"/>
          <w:szCs w:val="18"/>
        </w:rPr>
        <w:t>]</w:t>
      </w:r>
      <w:r>
        <w:rPr>
          <w:color w:val="000000"/>
          <w:sz w:val="18"/>
          <w:szCs w:val="18"/>
        </w:rPr>
        <w:t> </w:t>
      </w:r>
      <w:r>
        <w:rPr>
          <w:i/>
          <w:iCs/>
          <w:color w:val="000000"/>
          <w:sz w:val="18"/>
          <w:szCs w:val="18"/>
        </w:rPr>
        <w:t>Complied</w:t>
      </w:r>
      <w:r>
        <w:rPr>
          <w:color w:val="000000"/>
          <w:sz w:val="18"/>
          <w:szCs w:val="18"/>
        </w:rPr>
        <w:t> with all applicable federal, State, and local laws;</w:t>
      </w:r>
    </w:p>
    <w:p w:rsidR="00156638" w:rsidRDefault="00156638" w:rsidP="00156638">
      <w:pPr>
        <w:pStyle w:val="p2"/>
        <w:spacing w:before="0" w:beforeAutospacing="0" w:after="0" w:afterAutospacing="0"/>
        <w:ind w:firstLine="432"/>
        <w:jc w:val="both"/>
        <w:rPr>
          <w:color w:val="000000"/>
          <w:sz w:val="18"/>
          <w:szCs w:val="18"/>
        </w:rPr>
      </w:pPr>
      <w:r>
        <w:rPr>
          <w:color w:val="000000"/>
          <w:sz w:val="18"/>
          <w:szCs w:val="18"/>
        </w:rPr>
        <w:t>(2) </w:t>
      </w:r>
      <w:r>
        <w:rPr>
          <w:b/>
          <w:bCs/>
          <w:color w:val="000000"/>
          <w:sz w:val="18"/>
          <w:szCs w:val="18"/>
        </w:rPr>
        <w:t>[</w:t>
      </w:r>
      <w:r>
        <w:rPr>
          <w:color w:val="000000"/>
          <w:sz w:val="18"/>
          <w:szCs w:val="18"/>
        </w:rPr>
        <w:t>Has submitted</w:t>
      </w:r>
      <w:r>
        <w:rPr>
          <w:b/>
          <w:bCs/>
          <w:color w:val="000000"/>
          <w:sz w:val="18"/>
          <w:szCs w:val="18"/>
        </w:rPr>
        <w:t>]</w:t>
      </w:r>
      <w:r>
        <w:rPr>
          <w:color w:val="000000"/>
          <w:sz w:val="18"/>
          <w:szCs w:val="18"/>
        </w:rPr>
        <w:t> </w:t>
      </w:r>
      <w:proofErr w:type="gramStart"/>
      <w:r>
        <w:rPr>
          <w:i/>
          <w:iCs/>
          <w:color w:val="000000"/>
          <w:sz w:val="18"/>
          <w:szCs w:val="18"/>
        </w:rPr>
        <w:t>Submitted</w:t>
      </w:r>
      <w:r>
        <w:rPr>
          <w:color w:val="000000"/>
          <w:sz w:val="18"/>
          <w:szCs w:val="18"/>
        </w:rPr>
        <w:t> an application</w:t>
      </w:r>
      <w:proofErr w:type="gramEnd"/>
      <w:r>
        <w:rPr>
          <w:color w:val="000000"/>
          <w:sz w:val="18"/>
          <w:szCs w:val="18"/>
        </w:rPr>
        <w:t xml:space="preserve"> to the Board on the required form </w:t>
      </w:r>
      <w:r>
        <w:rPr>
          <w:b/>
          <w:bCs/>
          <w:color w:val="000000"/>
          <w:sz w:val="18"/>
          <w:szCs w:val="18"/>
        </w:rPr>
        <w:t>[</w:t>
      </w:r>
      <w:r>
        <w:rPr>
          <w:color w:val="000000"/>
          <w:sz w:val="18"/>
          <w:szCs w:val="18"/>
        </w:rPr>
        <w:t>at least 60 days before the opening of the business</w:t>
      </w:r>
      <w:r>
        <w:rPr>
          <w:b/>
          <w:bCs/>
          <w:color w:val="000000"/>
          <w:sz w:val="18"/>
          <w:szCs w:val="18"/>
        </w:rPr>
        <w:t>]</w:t>
      </w:r>
      <w:r>
        <w:rPr>
          <w:color w:val="000000"/>
          <w:sz w:val="18"/>
          <w:szCs w:val="18"/>
        </w:rPr>
        <w:t>;</w:t>
      </w:r>
    </w:p>
    <w:p w:rsidR="00156638" w:rsidRDefault="00156638" w:rsidP="00156638">
      <w:pPr>
        <w:pStyle w:val="p2"/>
        <w:spacing w:before="0" w:beforeAutospacing="0" w:after="0" w:afterAutospacing="0"/>
        <w:ind w:firstLine="432"/>
        <w:jc w:val="both"/>
        <w:rPr>
          <w:color w:val="000000"/>
          <w:sz w:val="18"/>
          <w:szCs w:val="18"/>
        </w:rPr>
      </w:pPr>
      <w:r>
        <w:rPr>
          <w:color w:val="000000"/>
          <w:sz w:val="18"/>
          <w:szCs w:val="18"/>
        </w:rPr>
        <w:t>(3) </w:t>
      </w:r>
      <w:r>
        <w:rPr>
          <w:b/>
          <w:bCs/>
          <w:color w:val="000000"/>
          <w:sz w:val="18"/>
          <w:szCs w:val="18"/>
        </w:rPr>
        <w:t>[</w:t>
      </w:r>
      <w:r>
        <w:rPr>
          <w:color w:val="000000"/>
          <w:sz w:val="18"/>
          <w:szCs w:val="18"/>
        </w:rPr>
        <w:t>Has paid</w:t>
      </w:r>
      <w:r>
        <w:rPr>
          <w:b/>
          <w:bCs/>
          <w:color w:val="000000"/>
          <w:sz w:val="18"/>
          <w:szCs w:val="18"/>
        </w:rPr>
        <w:t>]</w:t>
      </w:r>
      <w:r>
        <w:rPr>
          <w:color w:val="000000"/>
          <w:sz w:val="18"/>
          <w:szCs w:val="18"/>
        </w:rPr>
        <w:t> </w:t>
      </w:r>
      <w:r>
        <w:rPr>
          <w:i/>
          <w:iCs/>
          <w:color w:val="000000"/>
          <w:sz w:val="18"/>
          <w:szCs w:val="18"/>
        </w:rPr>
        <w:t>Paid</w:t>
      </w:r>
      <w:r>
        <w:rPr>
          <w:color w:val="000000"/>
          <w:sz w:val="18"/>
          <w:szCs w:val="18"/>
        </w:rPr>
        <w:t> the application fee </w:t>
      </w:r>
      <w:r>
        <w:rPr>
          <w:i/>
          <w:iCs/>
          <w:color w:val="000000"/>
          <w:sz w:val="18"/>
          <w:szCs w:val="18"/>
        </w:rPr>
        <w:t>and, when applicable, the family security trust fund fee</w:t>
      </w:r>
      <w:r>
        <w:rPr>
          <w:color w:val="000000"/>
          <w:sz w:val="18"/>
          <w:szCs w:val="18"/>
        </w:rPr>
        <w:t>; and</w:t>
      </w:r>
    </w:p>
    <w:p w:rsidR="00156638" w:rsidRDefault="00156638" w:rsidP="00156638">
      <w:pPr>
        <w:pStyle w:val="p2"/>
        <w:spacing w:before="0" w:beforeAutospacing="0" w:after="0" w:afterAutospacing="0"/>
        <w:ind w:firstLine="432"/>
        <w:jc w:val="both"/>
        <w:rPr>
          <w:color w:val="000000"/>
          <w:sz w:val="18"/>
          <w:szCs w:val="18"/>
        </w:rPr>
      </w:pPr>
      <w:r>
        <w:rPr>
          <w:color w:val="000000"/>
          <w:sz w:val="18"/>
          <w:szCs w:val="18"/>
        </w:rPr>
        <w:t>(4) </w:t>
      </w:r>
      <w:r>
        <w:rPr>
          <w:b/>
          <w:bCs/>
          <w:color w:val="000000"/>
          <w:sz w:val="18"/>
          <w:szCs w:val="18"/>
        </w:rPr>
        <w:t>[</w:t>
      </w:r>
      <w:r>
        <w:rPr>
          <w:color w:val="000000"/>
          <w:sz w:val="18"/>
          <w:szCs w:val="18"/>
        </w:rPr>
        <w:t>Operates</w:t>
      </w:r>
      <w:r>
        <w:rPr>
          <w:b/>
          <w:bCs/>
          <w:color w:val="000000"/>
          <w:sz w:val="18"/>
          <w:szCs w:val="18"/>
        </w:rPr>
        <w:t>]</w:t>
      </w:r>
      <w:r>
        <w:rPr>
          <w:color w:val="000000"/>
          <w:sz w:val="18"/>
          <w:szCs w:val="18"/>
        </w:rPr>
        <w:t> </w:t>
      </w:r>
      <w:r>
        <w:rPr>
          <w:i/>
          <w:iCs/>
          <w:color w:val="000000"/>
          <w:sz w:val="18"/>
          <w:szCs w:val="18"/>
        </w:rPr>
        <w:t>Operated</w:t>
      </w:r>
      <w:r>
        <w:rPr>
          <w:color w:val="000000"/>
          <w:sz w:val="18"/>
          <w:szCs w:val="18"/>
        </w:rPr>
        <w:t> in accordance with Health Occupations Article, Title 7, Annotated Code of Maryland.</w:t>
      </w:r>
    </w:p>
    <w:p w:rsidR="00156638" w:rsidRDefault="00156638" w:rsidP="00156638">
      <w:pPr>
        <w:pStyle w:val="p1"/>
        <w:spacing w:before="0" w:beforeAutospacing="0" w:after="0" w:afterAutospacing="0"/>
        <w:ind w:firstLine="216"/>
        <w:jc w:val="both"/>
        <w:rPr>
          <w:color w:val="000000"/>
          <w:sz w:val="18"/>
          <w:szCs w:val="18"/>
        </w:rPr>
      </w:pPr>
      <w:r>
        <w:rPr>
          <w:color w:val="000000"/>
          <w:sz w:val="18"/>
          <w:szCs w:val="18"/>
        </w:rPr>
        <w:t>C.—D. (text unchanged)</w:t>
      </w:r>
    </w:p>
    <w:p w:rsidR="00156638" w:rsidRDefault="00156638" w:rsidP="00156638">
      <w:pPr>
        <w:pStyle w:val="p1"/>
        <w:spacing w:before="0" w:beforeAutospacing="0" w:after="0" w:afterAutospacing="0"/>
        <w:ind w:firstLine="216"/>
        <w:jc w:val="both"/>
        <w:rPr>
          <w:color w:val="000000"/>
          <w:sz w:val="18"/>
          <w:szCs w:val="18"/>
        </w:rPr>
      </w:pPr>
      <w:r>
        <w:rPr>
          <w:color w:val="000000"/>
          <w:sz w:val="18"/>
          <w:szCs w:val="18"/>
        </w:rPr>
        <w:t>E. Upon a sale or change in ownership of the funeral establishment, the new owner shall </w:t>
      </w:r>
      <w:r>
        <w:rPr>
          <w:b/>
          <w:bCs/>
          <w:color w:val="000000"/>
          <w:sz w:val="18"/>
          <w:szCs w:val="18"/>
        </w:rPr>
        <w:t>[</w:t>
      </w:r>
      <w:r>
        <w:rPr>
          <w:color w:val="000000"/>
          <w:sz w:val="18"/>
          <w:szCs w:val="18"/>
        </w:rPr>
        <w:t>request</w:t>
      </w:r>
      <w:r>
        <w:rPr>
          <w:b/>
          <w:bCs/>
          <w:color w:val="000000"/>
          <w:sz w:val="18"/>
          <w:szCs w:val="18"/>
        </w:rPr>
        <w:t>]</w:t>
      </w:r>
      <w:r>
        <w:rPr>
          <w:i/>
          <w:iCs/>
          <w:color w:val="000000"/>
          <w:sz w:val="18"/>
          <w:szCs w:val="18"/>
        </w:rPr>
        <w:t>:</w:t>
      </w:r>
    </w:p>
    <w:p w:rsidR="00156638" w:rsidRDefault="00156638" w:rsidP="00156638">
      <w:pPr>
        <w:pStyle w:val="p2"/>
        <w:spacing w:before="0" w:beforeAutospacing="0" w:after="0" w:afterAutospacing="0"/>
        <w:ind w:firstLine="432"/>
        <w:jc w:val="both"/>
        <w:rPr>
          <w:color w:val="000000"/>
          <w:sz w:val="18"/>
          <w:szCs w:val="18"/>
        </w:rPr>
      </w:pPr>
      <w:r>
        <w:rPr>
          <w:i/>
          <w:iCs/>
          <w:color w:val="000000"/>
          <w:sz w:val="18"/>
          <w:szCs w:val="18"/>
        </w:rPr>
        <w:t>(1) Notify the Board within 14 days; and</w:t>
      </w:r>
    </w:p>
    <w:p w:rsidR="00156638" w:rsidRDefault="00156638" w:rsidP="00156638">
      <w:pPr>
        <w:pStyle w:val="p2"/>
        <w:spacing w:before="0" w:beforeAutospacing="0" w:after="0" w:afterAutospacing="0"/>
        <w:ind w:firstLine="432"/>
        <w:jc w:val="both"/>
        <w:rPr>
          <w:color w:val="000000"/>
          <w:sz w:val="18"/>
          <w:szCs w:val="18"/>
        </w:rPr>
      </w:pPr>
      <w:r>
        <w:rPr>
          <w:i/>
          <w:iCs/>
          <w:color w:val="000000"/>
          <w:sz w:val="18"/>
          <w:szCs w:val="18"/>
        </w:rPr>
        <w:t>(2)</w:t>
      </w:r>
      <w:r>
        <w:rPr>
          <w:color w:val="000000"/>
          <w:sz w:val="18"/>
          <w:szCs w:val="18"/>
        </w:rPr>
        <w:t> </w:t>
      </w:r>
      <w:r>
        <w:rPr>
          <w:i/>
          <w:iCs/>
          <w:color w:val="000000"/>
          <w:sz w:val="18"/>
          <w:szCs w:val="18"/>
        </w:rPr>
        <w:t>Request</w:t>
      </w:r>
      <w:r>
        <w:rPr>
          <w:color w:val="000000"/>
          <w:sz w:val="18"/>
          <w:szCs w:val="18"/>
        </w:rPr>
        <w:t> a new license </w:t>
      </w:r>
      <w:r>
        <w:rPr>
          <w:b/>
          <w:bCs/>
          <w:color w:val="000000"/>
          <w:sz w:val="18"/>
          <w:szCs w:val="18"/>
        </w:rPr>
        <w:t>[</w:t>
      </w:r>
      <w:r>
        <w:rPr>
          <w:color w:val="000000"/>
          <w:sz w:val="18"/>
          <w:szCs w:val="18"/>
        </w:rPr>
        <w:t>which shall be submitted</w:t>
      </w:r>
      <w:r>
        <w:rPr>
          <w:b/>
          <w:bCs/>
          <w:color w:val="000000"/>
          <w:sz w:val="18"/>
          <w:szCs w:val="18"/>
        </w:rPr>
        <w:t>]</w:t>
      </w:r>
      <w:r>
        <w:rPr>
          <w:color w:val="000000"/>
          <w:sz w:val="18"/>
          <w:szCs w:val="18"/>
        </w:rPr>
        <w:t> </w:t>
      </w:r>
      <w:r>
        <w:rPr>
          <w:i/>
          <w:iCs/>
          <w:color w:val="000000"/>
          <w:sz w:val="18"/>
          <w:szCs w:val="18"/>
        </w:rPr>
        <w:t xml:space="preserve">by </w:t>
      </w:r>
      <w:proofErr w:type="gramStart"/>
      <w:r>
        <w:rPr>
          <w:i/>
          <w:iCs/>
          <w:color w:val="000000"/>
          <w:sz w:val="18"/>
          <w:szCs w:val="18"/>
        </w:rPr>
        <w:t>submitting an application</w:t>
      </w:r>
      <w:proofErr w:type="gramEnd"/>
      <w:r>
        <w:rPr>
          <w:color w:val="000000"/>
          <w:sz w:val="18"/>
          <w:szCs w:val="18"/>
        </w:rPr>
        <w:t> to the Board in writing with supporting documentation reflecting the sale or change of ownership.</w:t>
      </w:r>
    </w:p>
    <w:p w:rsidR="00156638" w:rsidRDefault="00156638" w:rsidP="00156638">
      <w:pPr>
        <w:pStyle w:val="p1"/>
        <w:spacing w:before="0" w:beforeAutospacing="0" w:after="0" w:afterAutospacing="0"/>
        <w:ind w:firstLine="216"/>
        <w:jc w:val="both"/>
        <w:rPr>
          <w:color w:val="000000"/>
          <w:sz w:val="18"/>
          <w:szCs w:val="18"/>
        </w:rPr>
      </w:pPr>
      <w:r>
        <w:rPr>
          <w:color w:val="000000"/>
          <w:sz w:val="18"/>
          <w:szCs w:val="18"/>
        </w:rPr>
        <w:t>F. The Board shall issue a new </w:t>
      </w:r>
      <w:r>
        <w:rPr>
          <w:i/>
          <w:iCs/>
          <w:color w:val="000000"/>
          <w:sz w:val="18"/>
          <w:szCs w:val="18"/>
        </w:rPr>
        <w:t>funeral</w:t>
      </w:r>
      <w:r>
        <w:rPr>
          <w:color w:val="000000"/>
          <w:sz w:val="18"/>
          <w:szCs w:val="18"/>
        </w:rPr>
        <w:t> establishment license reflecting the sale or change in ownership if:</w:t>
      </w:r>
    </w:p>
    <w:p w:rsidR="00156638" w:rsidRDefault="00156638" w:rsidP="00156638">
      <w:pPr>
        <w:pStyle w:val="p2"/>
        <w:spacing w:before="0" w:beforeAutospacing="0" w:after="0" w:afterAutospacing="0"/>
        <w:ind w:firstLine="432"/>
        <w:jc w:val="both"/>
        <w:rPr>
          <w:color w:val="000000"/>
          <w:sz w:val="18"/>
          <w:szCs w:val="18"/>
        </w:rPr>
      </w:pPr>
      <w:r>
        <w:rPr>
          <w:color w:val="000000"/>
          <w:sz w:val="18"/>
          <w:szCs w:val="18"/>
        </w:rPr>
        <w:t>(1) The </w:t>
      </w:r>
      <w:r>
        <w:rPr>
          <w:b/>
          <w:bCs/>
          <w:color w:val="000000"/>
          <w:sz w:val="18"/>
          <w:szCs w:val="18"/>
        </w:rPr>
        <w:t>[</w:t>
      </w:r>
      <w:r>
        <w:rPr>
          <w:color w:val="000000"/>
          <w:sz w:val="18"/>
          <w:szCs w:val="18"/>
        </w:rPr>
        <w:t>Board approves the submitted</w:t>
      </w:r>
      <w:r>
        <w:rPr>
          <w:b/>
          <w:bCs/>
          <w:color w:val="000000"/>
          <w:sz w:val="18"/>
          <w:szCs w:val="18"/>
        </w:rPr>
        <w:t>]</w:t>
      </w:r>
      <w:r>
        <w:rPr>
          <w:color w:val="000000"/>
          <w:sz w:val="18"/>
          <w:szCs w:val="18"/>
        </w:rPr>
        <w:t> </w:t>
      </w:r>
      <w:r>
        <w:rPr>
          <w:i/>
          <w:iCs/>
          <w:color w:val="000000"/>
          <w:sz w:val="18"/>
          <w:szCs w:val="18"/>
        </w:rPr>
        <w:t>applicant</w:t>
      </w:r>
      <w:r>
        <w:rPr>
          <w:color w:val="000000"/>
          <w:sz w:val="18"/>
          <w:szCs w:val="18"/>
        </w:rPr>
        <w:t> </w:t>
      </w:r>
      <w:r>
        <w:rPr>
          <w:i/>
          <w:iCs/>
          <w:color w:val="000000"/>
          <w:sz w:val="18"/>
          <w:szCs w:val="18"/>
        </w:rPr>
        <w:t>submits</w:t>
      </w:r>
      <w:r>
        <w:rPr>
          <w:color w:val="000000"/>
          <w:sz w:val="18"/>
          <w:szCs w:val="18"/>
        </w:rPr>
        <w:t> </w:t>
      </w:r>
      <w:r>
        <w:rPr>
          <w:i/>
          <w:iCs/>
          <w:color w:val="000000"/>
          <w:sz w:val="18"/>
          <w:szCs w:val="18"/>
        </w:rPr>
        <w:t>the required</w:t>
      </w:r>
      <w:r>
        <w:rPr>
          <w:color w:val="000000"/>
          <w:sz w:val="18"/>
          <w:szCs w:val="18"/>
        </w:rPr>
        <w:t> documentation </w:t>
      </w:r>
      <w:r>
        <w:rPr>
          <w:i/>
          <w:iCs/>
          <w:color w:val="000000"/>
          <w:sz w:val="18"/>
          <w:szCs w:val="18"/>
        </w:rPr>
        <w:t>to the Board</w:t>
      </w:r>
      <w:r>
        <w:rPr>
          <w:color w:val="000000"/>
          <w:sz w:val="18"/>
          <w:szCs w:val="18"/>
        </w:rPr>
        <w:t>; and</w:t>
      </w:r>
    </w:p>
    <w:p w:rsidR="00156638" w:rsidRDefault="00156638" w:rsidP="00156638">
      <w:pPr>
        <w:pStyle w:val="p2"/>
        <w:spacing w:before="0" w:beforeAutospacing="0" w:after="0" w:afterAutospacing="0"/>
        <w:ind w:firstLine="432"/>
        <w:jc w:val="both"/>
        <w:rPr>
          <w:color w:val="000000"/>
          <w:sz w:val="18"/>
          <w:szCs w:val="18"/>
        </w:rPr>
      </w:pPr>
      <w:r>
        <w:rPr>
          <w:color w:val="000000"/>
          <w:sz w:val="18"/>
          <w:szCs w:val="18"/>
        </w:rPr>
        <w:t>(2) An inspection of the </w:t>
      </w:r>
      <w:r>
        <w:rPr>
          <w:i/>
          <w:iCs/>
          <w:color w:val="000000"/>
          <w:sz w:val="18"/>
          <w:szCs w:val="18"/>
        </w:rPr>
        <w:t>funeral</w:t>
      </w:r>
      <w:r>
        <w:rPr>
          <w:color w:val="000000"/>
          <w:sz w:val="18"/>
          <w:szCs w:val="18"/>
        </w:rPr>
        <w:t> establishment results in a finding that the </w:t>
      </w:r>
      <w:r>
        <w:rPr>
          <w:i/>
          <w:iCs/>
          <w:color w:val="000000"/>
          <w:sz w:val="18"/>
          <w:szCs w:val="18"/>
        </w:rPr>
        <w:t>funeral</w:t>
      </w:r>
      <w:r>
        <w:rPr>
          <w:color w:val="000000"/>
          <w:sz w:val="18"/>
          <w:szCs w:val="18"/>
        </w:rPr>
        <w:t xml:space="preserve"> establishment </w:t>
      </w:r>
      <w:proofErr w:type="gramStart"/>
      <w:r>
        <w:rPr>
          <w:color w:val="000000"/>
          <w:sz w:val="18"/>
          <w:szCs w:val="18"/>
        </w:rPr>
        <w:t>is in compliance with</w:t>
      </w:r>
      <w:proofErr w:type="gramEnd"/>
      <w:r>
        <w:rPr>
          <w:color w:val="000000"/>
          <w:sz w:val="18"/>
          <w:szCs w:val="18"/>
        </w:rPr>
        <w:t xml:space="preserve"> all applicable</w:t>
      </w:r>
      <w:r>
        <w:rPr>
          <w:b/>
          <w:bCs/>
          <w:color w:val="000000"/>
          <w:sz w:val="18"/>
          <w:szCs w:val="18"/>
        </w:rPr>
        <w:t> </w:t>
      </w:r>
      <w:r>
        <w:rPr>
          <w:i/>
          <w:iCs/>
          <w:color w:val="000000"/>
          <w:sz w:val="18"/>
          <w:szCs w:val="18"/>
        </w:rPr>
        <w:t>federal, State, and local</w:t>
      </w:r>
      <w:r>
        <w:rPr>
          <w:color w:val="000000"/>
          <w:sz w:val="18"/>
          <w:szCs w:val="18"/>
        </w:rPr>
        <w:t> laws.</w:t>
      </w:r>
    </w:p>
    <w:p w:rsidR="00156638" w:rsidRDefault="00156638" w:rsidP="00156638">
      <w:pPr>
        <w:pStyle w:val="p1"/>
        <w:spacing w:before="0" w:beforeAutospacing="0" w:after="0" w:afterAutospacing="0"/>
        <w:ind w:firstLine="216"/>
        <w:jc w:val="both"/>
        <w:rPr>
          <w:color w:val="000000"/>
          <w:sz w:val="18"/>
          <w:szCs w:val="18"/>
        </w:rPr>
      </w:pPr>
      <w:r>
        <w:rPr>
          <w:color w:val="000000"/>
          <w:sz w:val="18"/>
          <w:szCs w:val="18"/>
        </w:rPr>
        <w:lastRenderedPageBreak/>
        <w:t>G. A license, and the licenses of individual licensees employed at the </w:t>
      </w:r>
      <w:r>
        <w:rPr>
          <w:i/>
          <w:iCs/>
          <w:color w:val="000000"/>
          <w:sz w:val="18"/>
          <w:szCs w:val="18"/>
        </w:rPr>
        <w:t>funeral</w:t>
      </w:r>
      <w:r>
        <w:rPr>
          <w:color w:val="000000"/>
          <w:sz w:val="18"/>
          <w:szCs w:val="18"/>
        </w:rPr>
        <w:t> establishment, shall be displayed prominently at the premises.</w:t>
      </w:r>
    </w:p>
    <w:p w:rsidR="00156638" w:rsidRDefault="00156638" w:rsidP="00156638">
      <w:pPr>
        <w:pStyle w:val="p1"/>
        <w:spacing w:before="0" w:beforeAutospacing="0" w:after="0" w:afterAutospacing="0"/>
        <w:ind w:firstLine="216"/>
        <w:jc w:val="both"/>
        <w:rPr>
          <w:color w:val="000000"/>
          <w:sz w:val="18"/>
          <w:szCs w:val="18"/>
        </w:rPr>
      </w:pPr>
      <w:r>
        <w:rPr>
          <w:color w:val="000000"/>
          <w:sz w:val="18"/>
          <w:szCs w:val="18"/>
        </w:rPr>
        <w:t>H. The funeral establishment:</w:t>
      </w:r>
    </w:p>
    <w:p w:rsidR="00156638" w:rsidRDefault="00156638" w:rsidP="00156638">
      <w:pPr>
        <w:pStyle w:val="p2"/>
        <w:spacing w:before="0" w:beforeAutospacing="0" w:after="0" w:afterAutospacing="0"/>
        <w:ind w:firstLine="432"/>
        <w:jc w:val="both"/>
        <w:rPr>
          <w:color w:val="000000"/>
          <w:sz w:val="18"/>
          <w:szCs w:val="18"/>
        </w:rPr>
      </w:pPr>
      <w:r>
        <w:rPr>
          <w:color w:val="000000"/>
          <w:sz w:val="18"/>
          <w:szCs w:val="18"/>
        </w:rPr>
        <w:t>(1) Shall employ and designate, on a form provided by the Board, a supervising mortician or supervising funeral director, licensed in accordance with State laws, who shall be </w:t>
      </w:r>
      <w:r>
        <w:rPr>
          <w:b/>
          <w:bCs/>
          <w:color w:val="000000"/>
          <w:sz w:val="18"/>
          <w:szCs w:val="18"/>
        </w:rPr>
        <w:t>[</w:t>
      </w:r>
      <w:r>
        <w:rPr>
          <w:color w:val="000000"/>
          <w:sz w:val="18"/>
          <w:szCs w:val="18"/>
        </w:rPr>
        <w:t>continuously responsible</w:t>
      </w:r>
      <w:r>
        <w:rPr>
          <w:b/>
          <w:bCs/>
          <w:color w:val="000000"/>
          <w:sz w:val="18"/>
          <w:szCs w:val="18"/>
        </w:rPr>
        <w:t>]</w:t>
      </w:r>
      <w:r>
        <w:rPr>
          <w:color w:val="000000"/>
          <w:sz w:val="18"/>
          <w:szCs w:val="18"/>
        </w:rPr>
        <w:t> </w:t>
      </w:r>
      <w:r>
        <w:rPr>
          <w:i/>
          <w:iCs/>
          <w:color w:val="000000"/>
          <w:sz w:val="18"/>
          <w:szCs w:val="18"/>
        </w:rPr>
        <w:t>in compliance with Health Occupations Article, Title 7, Annotated Code of Maryland</w:t>
      </w:r>
      <w:r>
        <w:rPr>
          <w:color w:val="000000"/>
          <w:sz w:val="18"/>
          <w:szCs w:val="18"/>
        </w:rPr>
        <w:t>;</w:t>
      </w:r>
    </w:p>
    <w:p w:rsidR="00156638" w:rsidRDefault="00156638" w:rsidP="00156638">
      <w:pPr>
        <w:pStyle w:val="p2"/>
        <w:spacing w:before="0" w:beforeAutospacing="0" w:after="0" w:afterAutospacing="0"/>
        <w:ind w:firstLine="432"/>
        <w:jc w:val="both"/>
        <w:rPr>
          <w:color w:val="000000"/>
          <w:sz w:val="18"/>
          <w:szCs w:val="18"/>
        </w:rPr>
      </w:pPr>
      <w:r>
        <w:rPr>
          <w:color w:val="000000"/>
          <w:sz w:val="18"/>
          <w:szCs w:val="18"/>
        </w:rPr>
        <w:t>(2) Shall prominently display on a sign, not smaller than </w:t>
      </w:r>
      <w:r>
        <w:rPr>
          <w:b/>
          <w:bCs/>
          <w:color w:val="000000"/>
          <w:sz w:val="18"/>
          <w:szCs w:val="18"/>
        </w:rPr>
        <w:t>[</w:t>
      </w:r>
      <w:r>
        <w:rPr>
          <w:color w:val="000000"/>
          <w:sz w:val="18"/>
          <w:szCs w:val="18"/>
        </w:rPr>
        <w:t>5</w:t>
      </w:r>
      <w:r>
        <w:rPr>
          <w:b/>
          <w:bCs/>
          <w:color w:val="000000"/>
          <w:sz w:val="18"/>
          <w:szCs w:val="18"/>
        </w:rPr>
        <w:t>]</w:t>
      </w:r>
      <w:r>
        <w:rPr>
          <w:color w:val="000000"/>
          <w:sz w:val="18"/>
          <w:szCs w:val="18"/>
        </w:rPr>
        <w:t> </w:t>
      </w:r>
      <w:r>
        <w:rPr>
          <w:i/>
          <w:iCs/>
          <w:color w:val="000000"/>
          <w:sz w:val="18"/>
          <w:szCs w:val="18"/>
        </w:rPr>
        <w:t>8 and 1/2</w:t>
      </w:r>
      <w:r>
        <w:rPr>
          <w:color w:val="000000"/>
          <w:sz w:val="18"/>
          <w:szCs w:val="18"/>
        </w:rPr>
        <w:t> inches by 11 inches, </w:t>
      </w:r>
      <w:r>
        <w:rPr>
          <w:i/>
          <w:iCs/>
          <w:color w:val="000000"/>
          <w:sz w:val="18"/>
          <w:szCs w:val="18"/>
        </w:rPr>
        <w:t>immediately</w:t>
      </w:r>
      <w:r>
        <w:rPr>
          <w:color w:val="000000"/>
          <w:sz w:val="18"/>
          <w:szCs w:val="18"/>
        </w:rPr>
        <w:t> located either </w:t>
      </w:r>
      <w:r>
        <w:rPr>
          <w:b/>
          <w:bCs/>
          <w:color w:val="000000"/>
          <w:sz w:val="18"/>
          <w:szCs w:val="18"/>
        </w:rPr>
        <w:t>[</w:t>
      </w:r>
      <w:r>
        <w:rPr>
          <w:color w:val="000000"/>
          <w:sz w:val="18"/>
          <w:szCs w:val="18"/>
        </w:rPr>
        <w:t>immediately</w:t>
      </w:r>
      <w:r>
        <w:rPr>
          <w:b/>
          <w:bCs/>
          <w:color w:val="000000"/>
          <w:sz w:val="18"/>
          <w:szCs w:val="18"/>
        </w:rPr>
        <w:t>]</w:t>
      </w:r>
      <w:r>
        <w:rPr>
          <w:color w:val="000000"/>
          <w:sz w:val="18"/>
          <w:szCs w:val="18"/>
        </w:rPr>
        <w:t> outside or </w:t>
      </w:r>
      <w:r>
        <w:rPr>
          <w:b/>
          <w:bCs/>
          <w:color w:val="000000"/>
          <w:sz w:val="18"/>
          <w:szCs w:val="18"/>
        </w:rPr>
        <w:t>[</w:t>
      </w:r>
      <w:r>
        <w:rPr>
          <w:color w:val="000000"/>
          <w:sz w:val="18"/>
          <w:szCs w:val="18"/>
        </w:rPr>
        <w:t>immediately</w:t>
      </w:r>
      <w:r>
        <w:rPr>
          <w:b/>
          <w:bCs/>
          <w:color w:val="000000"/>
          <w:sz w:val="18"/>
          <w:szCs w:val="18"/>
        </w:rPr>
        <w:t>]</w:t>
      </w:r>
      <w:r>
        <w:rPr>
          <w:color w:val="000000"/>
          <w:sz w:val="18"/>
          <w:szCs w:val="18"/>
        </w:rPr>
        <w:t> inside the main entrance, in letters not less than </w:t>
      </w:r>
      <w:r>
        <w:rPr>
          <w:b/>
          <w:bCs/>
          <w:color w:val="000000"/>
          <w:sz w:val="18"/>
          <w:szCs w:val="18"/>
        </w:rPr>
        <w:t>[</w:t>
      </w:r>
      <w:r>
        <w:rPr>
          <w:color w:val="000000"/>
          <w:sz w:val="18"/>
          <w:szCs w:val="18"/>
        </w:rPr>
        <w:t>1-inch</w:t>
      </w:r>
      <w:r>
        <w:rPr>
          <w:b/>
          <w:bCs/>
          <w:color w:val="000000"/>
          <w:sz w:val="18"/>
          <w:szCs w:val="18"/>
        </w:rPr>
        <w:t>]</w:t>
      </w:r>
      <w:r>
        <w:rPr>
          <w:color w:val="000000"/>
          <w:sz w:val="18"/>
          <w:szCs w:val="18"/>
        </w:rPr>
        <w:t> </w:t>
      </w:r>
      <w:r>
        <w:rPr>
          <w:i/>
          <w:iCs/>
          <w:color w:val="000000"/>
          <w:sz w:val="18"/>
          <w:szCs w:val="18"/>
        </w:rPr>
        <w:t>one-half inch</w:t>
      </w:r>
      <w:r>
        <w:rPr>
          <w:color w:val="000000"/>
          <w:sz w:val="18"/>
          <w:szCs w:val="18"/>
        </w:rPr>
        <w:t> high, the </w:t>
      </w:r>
      <w:r>
        <w:rPr>
          <w:b/>
          <w:bCs/>
          <w:color w:val="000000"/>
          <w:sz w:val="18"/>
          <w:szCs w:val="18"/>
        </w:rPr>
        <w:t>[</w:t>
      </w:r>
      <w:r>
        <w:rPr>
          <w:color w:val="000000"/>
          <w:sz w:val="18"/>
          <w:szCs w:val="18"/>
        </w:rPr>
        <w:t>following information</w:t>
      </w:r>
      <w:r>
        <w:rPr>
          <w:b/>
          <w:bCs/>
          <w:color w:val="000000"/>
          <w:sz w:val="18"/>
          <w:szCs w:val="18"/>
        </w:rPr>
        <w:t>]</w:t>
      </w:r>
      <w:r>
        <w:rPr>
          <w:color w:val="000000"/>
          <w:sz w:val="18"/>
          <w:szCs w:val="18"/>
        </w:rPr>
        <w:t> </w:t>
      </w:r>
      <w:r>
        <w:rPr>
          <w:i/>
          <w:iCs/>
          <w:color w:val="000000"/>
          <w:sz w:val="18"/>
          <w:szCs w:val="18"/>
        </w:rPr>
        <w:t>names of</w:t>
      </w:r>
      <w:r>
        <w:rPr>
          <w:color w:val="000000"/>
          <w:sz w:val="18"/>
          <w:szCs w:val="18"/>
        </w:rPr>
        <w:t>:</w:t>
      </w:r>
    </w:p>
    <w:p w:rsidR="00156638" w:rsidRDefault="00156638" w:rsidP="00156638">
      <w:pPr>
        <w:pStyle w:val="p3"/>
        <w:spacing w:before="0" w:beforeAutospacing="0" w:after="0" w:afterAutospacing="0"/>
        <w:ind w:firstLine="648"/>
        <w:jc w:val="both"/>
        <w:rPr>
          <w:color w:val="000000"/>
          <w:sz w:val="18"/>
          <w:szCs w:val="18"/>
        </w:rPr>
      </w:pPr>
      <w:r>
        <w:rPr>
          <w:color w:val="000000"/>
          <w:sz w:val="18"/>
          <w:szCs w:val="18"/>
        </w:rPr>
        <w:t>(a) </w:t>
      </w:r>
      <w:r>
        <w:rPr>
          <w:b/>
          <w:bCs/>
          <w:color w:val="000000"/>
          <w:sz w:val="18"/>
          <w:szCs w:val="18"/>
        </w:rPr>
        <w:t>[</w:t>
      </w:r>
      <w:r>
        <w:rPr>
          <w:color w:val="000000"/>
          <w:sz w:val="18"/>
          <w:szCs w:val="18"/>
        </w:rPr>
        <w:t>The names of each</w:t>
      </w:r>
      <w:r>
        <w:rPr>
          <w:b/>
          <w:bCs/>
          <w:color w:val="000000"/>
          <w:sz w:val="18"/>
          <w:szCs w:val="18"/>
        </w:rPr>
        <w:t>]</w:t>
      </w:r>
      <w:r>
        <w:rPr>
          <w:color w:val="000000"/>
          <w:sz w:val="18"/>
          <w:szCs w:val="18"/>
        </w:rPr>
        <w:t> </w:t>
      </w:r>
      <w:r>
        <w:rPr>
          <w:i/>
          <w:iCs/>
          <w:color w:val="000000"/>
          <w:sz w:val="18"/>
          <w:szCs w:val="18"/>
        </w:rPr>
        <w:t>Each</w:t>
      </w:r>
      <w:r>
        <w:rPr>
          <w:color w:val="000000"/>
          <w:sz w:val="18"/>
          <w:szCs w:val="18"/>
        </w:rPr>
        <w:t> licensee who holds at least a 10 percent ownership interest in the partnership, professional association, or sole proprietorship which operates the funeral establishment;</w:t>
      </w:r>
    </w:p>
    <w:p w:rsidR="00156638" w:rsidRDefault="00156638" w:rsidP="00156638">
      <w:pPr>
        <w:pStyle w:val="p3"/>
        <w:spacing w:before="0" w:beforeAutospacing="0" w:after="0" w:afterAutospacing="0"/>
        <w:ind w:firstLine="648"/>
        <w:jc w:val="both"/>
        <w:rPr>
          <w:color w:val="000000"/>
          <w:sz w:val="18"/>
          <w:szCs w:val="18"/>
        </w:rPr>
      </w:pPr>
      <w:r>
        <w:rPr>
          <w:color w:val="000000"/>
          <w:sz w:val="18"/>
          <w:szCs w:val="18"/>
        </w:rPr>
        <w:t>(b) </w:t>
      </w:r>
      <w:r>
        <w:rPr>
          <w:b/>
          <w:bCs/>
          <w:color w:val="000000"/>
          <w:sz w:val="18"/>
          <w:szCs w:val="18"/>
        </w:rPr>
        <w:t>[</w:t>
      </w:r>
      <w:r>
        <w:rPr>
          <w:color w:val="000000"/>
          <w:sz w:val="18"/>
          <w:szCs w:val="18"/>
        </w:rPr>
        <w:t>The names of any</w:t>
      </w:r>
      <w:r>
        <w:rPr>
          <w:b/>
          <w:bCs/>
          <w:color w:val="000000"/>
          <w:sz w:val="18"/>
          <w:szCs w:val="18"/>
        </w:rPr>
        <w:t>]</w:t>
      </w:r>
      <w:r>
        <w:rPr>
          <w:color w:val="000000"/>
          <w:sz w:val="18"/>
          <w:szCs w:val="18"/>
        </w:rPr>
        <w:t> </w:t>
      </w:r>
      <w:r>
        <w:rPr>
          <w:i/>
          <w:iCs/>
          <w:color w:val="000000"/>
          <w:sz w:val="18"/>
          <w:szCs w:val="18"/>
        </w:rPr>
        <w:t>Any</w:t>
      </w:r>
      <w:r>
        <w:rPr>
          <w:color w:val="000000"/>
          <w:sz w:val="18"/>
          <w:szCs w:val="18"/>
        </w:rPr>
        <w:t> individual, </w:t>
      </w:r>
      <w:r>
        <w:rPr>
          <w:b/>
          <w:bCs/>
          <w:color w:val="000000"/>
          <w:sz w:val="18"/>
          <w:szCs w:val="18"/>
        </w:rPr>
        <w:t>[</w:t>
      </w:r>
      <w:r>
        <w:rPr>
          <w:color w:val="000000"/>
          <w:sz w:val="18"/>
          <w:szCs w:val="18"/>
        </w:rPr>
        <w:t>corporations</w:t>
      </w:r>
      <w:r>
        <w:rPr>
          <w:b/>
          <w:bCs/>
          <w:color w:val="000000"/>
          <w:sz w:val="18"/>
          <w:szCs w:val="18"/>
        </w:rPr>
        <w:t>]</w:t>
      </w:r>
      <w:r>
        <w:rPr>
          <w:color w:val="000000"/>
          <w:sz w:val="18"/>
          <w:szCs w:val="18"/>
        </w:rPr>
        <w:t> </w:t>
      </w:r>
      <w:r>
        <w:rPr>
          <w:i/>
          <w:iCs/>
          <w:color w:val="000000"/>
          <w:sz w:val="18"/>
          <w:szCs w:val="18"/>
        </w:rPr>
        <w:t>corporation</w:t>
      </w:r>
      <w:r>
        <w:rPr>
          <w:color w:val="000000"/>
          <w:sz w:val="18"/>
          <w:szCs w:val="18"/>
        </w:rPr>
        <w:t>, or other business </w:t>
      </w:r>
      <w:r>
        <w:rPr>
          <w:b/>
          <w:bCs/>
          <w:color w:val="000000"/>
          <w:sz w:val="18"/>
          <w:szCs w:val="18"/>
        </w:rPr>
        <w:t>[</w:t>
      </w:r>
      <w:r>
        <w:rPr>
          <w:color w:val="000000"/>
          <w:sz w:val="18"/>
          <w:szCs w:val="18"/>
        </w:rPr>
        <w:t>entities</w:t>
      </w:r>
      <w:r>
        <w:rPr>
          <w:b/>
          <w:bCs/>
          <w:color w:val="000000"/>
          <w:sz w:val="18"/>
          <w:szCs w:val="18"/>
        </w:rPr>
        <w:t>]</w:t>
      </w:r>
      <w:r>
        <w:rPr>
          <w:color w:val="000000"/>
          <w:sz w:val="18"/>
          <w:szCs w:val="18"/>
        </w:rPr>
        <w:t> </w:t>
      </w:r>
      <w:r>
        <w:rPr>
          <w:i/>
          <w:iCs/>
          <w:color w:val="000000"/>
          <w:sz w:val="18"/>
          <w:szCs w:val="18"/>
        </w:rPr>
        <w:t>entity</w:t>
      </w:r>
      <w:r>
        <w:rPr>
          <w:color w:val="000000"/>
          <w:sz w:val="18"/>
          <w:szCs w:val="18"/>
        </w:rPr>
        <w:t>, which either directly or indirectly </w:t>
      </w:r>
      <w:r>
        <w:rPr>
          <w:b/>
          <w:bCs/>
          <w:color w:val="000000"/>
          <w:sz w:val="18"/>
          <w:szCs w:val="18"/>
        </w:rPr>
        <w:t>[</w:t>
      </w:r>
      <w:r>
        <w:rPr>
          <w:color w:val="000000"/>
          <w:sz w:val="18"/>
          <w:szCs w:val="18"/>
        </w:rPr>
        <w:t>hold</w:t>
      </w:r>
      <w:r>
        <w:rPr>
          <w:b/>
          <w:bCs/>
          <w:color w:val="000000"/>
          <w:sz w:val="18"/>
          <w:szCs w:val="18"/>
        </w:rPr>
        <w:t>]</w:t>
      </w:r>
      <w:r>
        <w:rPr>
          <w:color w:val="000000"/>
          <w:sz w:val="18"/>
          <w:szCs w:val="18"/>
        </w:rPr>
        <w:t> </w:t>
      </w:r>
      <w:r>
        <w:rPr>
          <w:i/>
          <w:iCs/>
          <w:color w:val="000000"/>
          <w:sz w:val="18"/>
          <w:szCs w:val="18"/>
        </w:rPr>
        <w:t>holds</w:t>
      </w:r>
      <w:r>
        <w:rPr>
          <w:color w:val="000000"/>
          <w:sz w:val="18"/>
          <w:szCs w:val="18"/>
        </w:rPr>
        <w:t> an ownership interest of 10 percent or more in the corporation or business entity that operates the funeral establishment; and</w:t>
      </w:r>
    </w:p>
    <w:p w:rsidR="00156638" w:rsidRDefault="00156638" w:rsidP="00156638">
      <w:pPr>
        <w:pStyle w:val="p3"/>
        <w:spacing w:before="0" w:beforeAutospacing="0" w:after="0" w:afterAutospacing="0"/>
        <w:ind w:firstLine="648"/>
        <w:jc w:val="both"/>
        <w:rPr>
          <w:color w:val="000000"/>
          <w:sz w:val="18"/>
          <w:szCs w:val="18"/>
        </w:rPr>
      </w:pPr>
      <w:r>
        <w:rPr>
          <w:color w:val="000000"/>
          <w:sz w:val="18"/>
          <w:szCs w:val="18"/>
        </w:rPr>
        <w:t>(c) </w:t>
      </w:r>
      <w:r>
        <w:rPr>
          <w:b/>
          <w:bCs/>
          <w:color w:val="000000"/>
          <w:sz w:val="18"/>
          <w:szCs w:val="18"/>
        </w:rPr>
        <w:t>[</w:t>
      </w:r>
      <w:r>
        <w:rPr>
          <w:color w:val="000000"/>
          <w:sz w:val="18"/>
          <w:szCs w:val="18"/>
        </w:rPr>
        <w:t>The names of all</w:t>
      </w:r>
      <w:r>
        <w:rPr>
          <w:b/>
          <w:bCs/>
          <w:color w:val="000000"/>
          <w:sz w:val="18"/>
          <w:szCs w:val="18"/>
        </w:rPr>
        <w:t>]</w:t>
      </w:r>
      <w:r>
        <w:rPr>
          <w:color w:val="000000"/>
          <w:sz w:val="18"/>
          <w:szCs w:val="18"/>
        </w:rPr>
        <w:t> </w:t>
      </w:r>
      <w:r>
        <w:rPr>
          <w:i/>
          <w:iCs/>
          <w:color w:val="000000"/>
          <w:sz w:val="18"/>
          <w:szCs w:val="18"/>
        </w:rPr>
        <w:t>All</w:t>
      </w:r>
      <w:r>
        <w:rPr>
          <w:color w:val="000000"/>
          <w:sz w:val="18"/>
          <w:szCs w:val="18"/>
        </w:rPr>
        <w:t> restricted </w:t>
      </w:r>
      <w:r>
        <w:rPr>
          <w:i/>
          <w:iCs/>
          <w:color w:val="000000"/>
          <w:sz w:val="18"/>
          <w:szCs w:val="18"/>
        </w:rPr>
        <w:t>funeral</w:t>
      </w:r>
      <w:r>
        <w:rPr>
          <w:color w:val="000000"/>
          <w:sz w:val="18"/>
          <w:szCs w:val="18"/>
        </w:rPr>
        <w:t> establishments operating from that funeral home.</w:t>
      </w:r>
    </w:p>
    <w:p w:rsidR="00156638" w:rsidRDefault="00156638" w:rsidP="00156638">
      <w:pPr>
        <w:pStyle w:val="p2"/>
        <w:spacing w:before="0" w:beforeAutospacing="0" w:after="0" w:afterAutospacing="0"/>
        <w:ind w:firstLine="432"/>
        <w:jc w:val="both"/>
        <w:rPr>
          <w:color w:val="000000"/>
          <w:sz w:val="18"/>
          <w:szCs w:val="18"/>
        </w:rPr>
      </w:pPr>
      <w:r>
        <w:rPr>
          <w:color w:val="000000"/>
          <w:sz w:val="18"/>
          <w:szCs w:val="18"/>
        </w:rPr>
        <w:t>(3)</w:t>
      </w:r>
      <w:proofErr w:type="gramStart"/>
      <w:r>
        <w:rPr>
          <w:color w:val="000000"/>
          <w:sz w:val="18"/>
          <w:szCs w:val="18"/>
        </w:rPr>
        <w:t>—(</w:t>
      </w:r>
      <w:proofErr w:type="gramEnd"/>
      <w:r>
        <w:rPr>
          <w:color w:val="000000"/>
          <w:sz w:val="18"/>
          <w:szCs w:val="18"/>
        </w:rPr>
        <w:t>4) (text unchanged)</w:t>
      </w:r>
    </w:p>
    <w:p w:rsidR="00156638" w:rsidRDefault="00156638" w:rsidP="00156638">
      <w:pPr>
        <w:pStyle w:val="p2"/>
        <w:spacing w:before="0" w:beforeAutospacing="0" w:after="0" w:afterAutospacing="0"/>
        <w:ind w:firstLine="432"/>
        <w:jc w:val="both"/>
        <w:rPr>
          <w:color w:val="000000"/>
          <w:sz w:val="18"/>
          <w:szCs w:val="18"/>
        </w:rPr>
      </w:pPr>
      <w:r>
        <w:rPr>
          <w:color w:val="000000"/>
          <w:sz w:val="18"/>
          <w:szCs w:val="18"/>
        </w:rPr>
        <w:t>(5) Shall notify the Board, on a form provided by the Board, of </w:t>
      </w:r>
      <w:r>
        <w:rPr>
          <w:b/>
          <w:bCs/>
          <w:color w:val="000000"/>
          <w:sz w:val="18"/>
          <w:szCs w:val="18"/>
        </w:rPr>
        <w:t>[</w:t>
      </w:r>
      <w:r>
        <w:rPr>
          <w:color w:val="000000"/>
          <w:sz w:val="18"/>
          <w:szCs w:val="18"/>
        </w:rPr>
        <w:t>a</w:t>
      </w:r>
      <w:r>
        <w:rPr>
          <w:b/>
          <w:bCs/>
          <w:color w:val="000000"/>
          <w:sz w:val="18"/>
          <w:szCs w:val="18"/>
        </w:rPr>
        <w:t>]</w:t>
      </w:r>
      <w:r>
        <w:rPr>
          <w:color w:val="000000"/>
          <w:sz w:val="18"/>
          <w:szCs w:val="18"/>
        </w:rPr>
        <w:t> </w:t>
      </w:r>
      <w:r>
        <w:rPr>
          <w:i/>
          <w:iCs/>
          <w:color w:val="000000"/>
          <w:sz w:val="18"/>
          <w:szCs w:val="18"/>
        </w:rPr>
        <w:t>any</w:t>
      </w:r>
      <w:r>
        <w:rPr>
          <w:color w:val="000000"/>
          <w:sz w:val="18"/>
          <w:szCs w:val="18"/>
        </w:rPr>
        <w:t> change of supervising mortician or supervising funeral director within 10 days </w:t>
      </w:r>
      <w:r>
        <w:rPr>
          <w:b/>
          <w:bCs/>
          <w:color w:val="000000"/>
          <w:sz w:val="18"/>
          <w:szCs w:val="18"/>
        </w:rPr>
        <w:t>[</w:t>
      </w:r>
      <w:r>
        <w:rPr>
          <w:color w:val="000000"/>
          <w:sz w:val="18"/>
          <w:szCs w:val="18"/>
        </w:rPr>
        <w:t>of any change</w:t>
      </w:r>
      <w:r>
        <w:rPr>
          <w:b/>
          <w:bCs/>
          <w:color w:val="000000"/>
          <w:sz w:val="18"/>
          <w:szCs w:val="18"/>
        </w:rPr>
        <w:t>]</w:t>
      </w:r>
      <w:r>
        <w:rPr>
          <w:color w:val="000000"/>
          <w:sz w:val="18"/>
          <w:szCs w:val="18"/>
        </w:rPr>
        <w:t>;</w:t>
      </w:r>
    </w:p>
    <w:p w:rsidR="00156638" w:rsidRDefault="00156638" w:rsidP="00156638">
      <w:pPr>
        <w:pStyle w:val="p2"/>
        <w:spacing w:before="0" w:beforeAutospacing="0" w:after="0" w:afterAutospacing="0"/>
        <w:ind w:firstLine="432"/>
        <w:jc w:val="both"/>
        <w:rPr>
          <w:color w:val="000000"/>
          <w:sz w:val="18"/>
          <w:szCs w:val="18"/>
        </w:rPr>
      </w:pPr>
      <w:r>
        <w:rPr>
          <w:color w:val="000000"/>
          <w:sz w:val="18"/>
          <w:szCs w:val="18"/>
        </w:rPr>
        <w:t>(6) (text unchanged)</w:t>
      </w:r>
    </w:p>
    <w:p w:rsidR="00156638" w:rsidRDefault="00156638" w:rsidP="00156638">
      <w:pPr>
        <w:pStyle w:val="p2"/>
        <w:spacing w:before="0" w:beforeAutospacing="0" w:after="0" w:afterAutospacing="0"/>
        <w:ind w:firstLine="432"/>
        <w:jc w:val="both"/>
        <w:rPr>
          <w:color w:val="000000"/>
          <w:sz w:val="18"/>
          <w:szCs w:val="18"/>
        </w:rPr>
      </w:pPr>
      <w:r>
        <w:rPr>
          <w:color w:val="000000"/>
          <w:sz w:val="18"/>
          <w:szCs w:val="18"/>
        </w:rPr>
        <w:t>(7) Shall </w:t>
      </w:r>
      <w:r>
        <w:rPr>
          <w:b/>
          <w:bCs/>
          <w:color w:val="000000"/>
          <w:sz w:val="18"/>
          <w:szCs w:val="18"/>
        </w:rPr>
        <w:t>[</w:t>
      </w:r>
      <w:r>
        <w:rPr>
          <w:color w:val="000000"/>
          <w:sz w:val="18"/>
          <w:szCs w:val="18"/>
        </w:rPr>
        <w:t>either:</w:t>
      </w:r>
    </w:p>
    <w:p w:rsidR="00156638" w:rsidRDefault="00156638" w:rsidP="00156638">
      <w:pPr>
        <w:pStyle w:val="p3"/>
        <w:spacing w:before="0" w:beforeAutospacing="0" w:after="0" w:afterAutospacing="0"/>
        <w:ind w:firstLine="648"/>
        <w:jc w:val="both"/>
        <w:rPr>
          <w:color w:val="000000"/>
          <w:sz w:val="18"/>
          <w:szCs w:val="18"/>
        </w:rPr>
      </w:pPr>
      <w:r>
        <w:rPr>
          <w:color w:val="000000"/>
          <w:sz w:val="18"/>
          <w:szCs w:val="18"/>
        </w:rPr>
        <w:t>(a) Ensure</w:t>
      </w:r>
      <w:r>
        <w:rPr>
          <w:b/>
          <w:bCs/>
          <w:color w:val="000000"/>
          <w:sz w:val="18"/>
          <w:szCs w:val="18"/>
        </w:rPr>
        <w:t>]</w:t>
      </w:r>
      <w:r>
        <w:rPr>
          <w:color w:val="000000"/>
          <w:sz w:val="18"/>
          <w:szCs w:val="18"/>
        </w:rPr>
        <w:t> </w:t>
      </w:r>
      <w:r>
        <w:rPr>
          <w:i/>
          <w:iCs/>
          <w:color w:val="000000"/>
          <w:sz w:val="18"/>
          <w:szCs w:val="18"/>
        </w:rPr>
        <w:t>ensure</w:t>
      </w:r>
      <w:r>
        <w:rPr>
          <w:color w:val="000000"/>
          <w:sz w:val="18"/>
          <w:szCs w:val="18"/>
        </w:rPr>
        <w:t> that medical waste is picked up by a licensed medical waste disposer not less </w:t>
      </w:r>
      <w:r>
        <w:rPr>
          <w:b/>
          <w:bCs/>
          <w:color w:val="000000"/>
          <w:sz w:val="18"/>
          <w:szCs w:val="18"/>
        </w:rPr>
        <w:t>[</w:t>
      </w:r>
      <w:r>
        <w:rPr>
          <w:color w:val="000000"/>
          <w:sz w:val="18"/>
          <w:szCs w:val="18"/>
        </w:rPr>
        <w:t>often</w:t>
      </w:r>
      <w:r>
        <w:rPr>
          <w:b/>
          <w:bCs/>
          <w:color w:val="000000"/>
          <w:sz w:val="18"/>
          <w:szCs w:val="18"/>
        </w:rPr>
        <w:t>]</w:t>
      </w:r>
      <w:r>
        <w:rPr>
          <w:color w:val="000000"/>
          <w:sz w:val="18"/>
          <w:szCs w:val="18"/>
        </w:rPr>
        <w:t xml:space="preserve"> than every 60 days from the date </w:t>
      </w:r>
      <w:proofErr w:type="gramStart"/>
      <w:r>
        <w:rPr>
          <w:color w:val="000000"/>
          <w:sz w:val="18"/>
          <w:szCs w:val="18"/>
        </w:rPr>
        <w:t>generated</w:t>
      </w:r>
      <w:r>
        <w:rPr>
          <w:b/>
          <w:bCs/>
          <w:color w:val="000000"/>
          <w:sz w:val="18"/>
          <w:szCs w:val="18"/>
        </w:rPr>
        <w:t>[</w:t>
      </w:r>
      <w:proofErr w:type="gramEnd"/>
      <w:r>
        <w:rPr>
          <w:color w:val="000000"/>
          <w:sz w:val="18"/>
          <w:szCs w:val="18"/>
        </w:rPr>
        <w:t>; or</w:t>
      </w:r>
    </w:p>
    <w:p w:rsidR="00156638" w:rsidRDefault="00156638" w:rsidP="00156638">
      <w:pPr>
        <w:pStyle w:val="p3"/>
        <w:spacing w:before="0" w:beforeAutospacing="0" w:after="0" w:afterAutospacing="0"/>
        <w:ind w:firstLine="648"/>
        <w:jc w:val="both"/>
        <w:rPr>
          <w:color w:val="000000"/>
          <w:sz w:val="18"/>
          <w:szCs w:val="18"/>
        </w:rPr>
      </w:pPr>
      <w:r>
        <w:rPr>
          <w:color w:val="000000"/>
          <w:sz w:val="18"/>
          <w:szCs w:val="18"/>
        </w:rPr>
        <w:t>(b) Develop a written plan to submit for approval by the Board that outlines specific procedures for disposal of medical waste not later than 60 days from the date generated, in accordance with methods</w:t>
      </w:r>
      <w:r>
        <w:rPr>
          <w:b/>
          <w:bCs/>
          <w:color w:val="000000"/>
          <w:sz w:val="18"/>
          <w:szCs w:val="18"/>
        </w:rPr>
        <w:t>]</w:t>
      </w:r>
      <w:r>
        <w:rPr>
          <w:color w:val="000000"/>
          <w:sz w:val="18"/>
          <w:szCs w:val="18"/>
        </w:rPr>
        <w:t> </w:t>
      </w:r>
      <w:r>
        <w:rPr>
          <w:i/>
          <w:iCs/>
          <w:color w:val="000000"/>
          <w:sz w:val="18"/>
          <w:szCs w:val="18"/>
        </w:rPr>
        <w:t>as</w:t>
      </w:r>
      <w:r>
        <w:rPr>
          <w:color w:val="000000"/>
          <w:sz w:val="18"/>
          <w:szCs w:val="18"/>
        </w:rPr>
        <w:t> outlined in COMAR 10.06.06.</w:t>
      </w:r>
    </w:p>
    <w:p w:rsidR="00156638" w:rsidRDefault="00156638" w:rsidP="00156638">
      <w:pPr>
        <w:pStyle w:val="rt"/>
        <w:spacing w:before="140" w:beforeAutospacing="0" w:after="0" w:afterAutospacing="0"/>
        <w:ind w:left="533" w:hanging="533"/>
        <w:jc w:val="both"/>
        <w:rPr>
          <w:b/>
          <w:bCs/>
          <w:color w:val="000000"/>
          <w:sz w:val="18"/>
          <w:szCs w:val="18"/>
        </w:rPr>
      </w:pPr>
      <w:r>
        <w:rPr>
          <w:b/>
          <w:bCs/>
          <w:color w:val="000000"/>
          <w:sz w:val="18"/>
          <w:szCs w:val="18"/>
        </w:rPr>
        <w:t>.04 Inspection by the Board [of Morticians].</w:t>
      </w:r>
    </w:p>
    <w:p w:rsidR="00156638" w:rsidRDefault="00156638" w:rsidP="00156638">
      <w:pPr>
        <w:pStyle w:val="p1"/>
        <w:spacing w:before="0" w:beforeAutospacing="0" w:after="0" w:afterAutospacing="0"/>
        <w:ind w:firstLine="216"/>
        <w:jc w:val="both"/>
        <w:rPr>
          <w:color w:val="000000"/>
          <w:sz w:val="18"/>
          <w:szCs w:val="18"/>
        </w:rPr>
      </w:pPr>
      <w:r>
        <w:rPr>
          <w:color w:val="000000"/>
          <w:sz w:val="18"/>
          <w:szCs w:val="18"/>
        </w:rPr>
        <w:t>A. (text unchanged)</w:t>
      </w:r>
    </w:p>
    <w:p w:rsidR="00156638" w:rsidRDefault="00156638" w:rsidP="00156638">
      <w:pPr>
        <w:pStyle w:val="p1"/>
        <w:spacing w:before="0" w:beforeAutospacing="0" w:after="0" w:afterAutospacing="0"/>
        <w:ind w:firstLine="216"/>
        <w:jc w:val="both"/>
        <w:rPr>
          <w:color w:val="000000"/>
          <w:sz w:val="18"/>
          <w:szCs w:val="18"/>
        </w:rPr>
      </w:pPr>
      <w:r>
        <w:rPr>
          <w:color w:val="000000"/>
          <w:sz w:val="18"/>
          <w:szCs w:val="18"/>
        </w:rPr>
        <w:t>B. Each funeral establishment shall be inspected:</w:t>
      </w:r>
    </w:p>
    <w:p w:rsidR="00156638" w:rsidRDefault="00156638" w:rsidP="00156638">
      <w:pPr>
        <w:pStyle w:val="p2"/>
        <w:spacing w:before="0" w:beforeAutospacing="0" w:after="0" w:afterAutospacing="0"/>
        <w:ind w:firstLine="432"/>
        <w:jc w:val="both"/>
        <w:rPr>
          <w:color w:val="000000"/>
          <w:sz w:val="18"/>
          <w:szCs w:val="18"/>
        </w:rPr>
      </w:pPr>
      <w:r>
        <w:rPr>
          <w:color w:val="000000"/>
          <w:sz w:val="18"/>
          <w:szCs w:val="18"/>
        </w:rPr>
        <w:t>(1)</w:t>
      </w:r>
      <w:proofErr w:type="gramStart"/>
      <w:r>
        <w:rPr>
          <w:color w:val="000000"/>
          <w:sz w:val="18"/>
          <w:szCs w:val="18"/>
        </w:rPr>
        <w:t>—(</w:t>
      </w:r>
      <w:proofErr w:type="gramEnd"/>
      <w:r>
        <w:rPr>
          <w:color w:val="000000"/>
          <w:sz w:val="18"/>
          <w:szCs w:val="18"/>
        </w:rPr>
        <w:t>2) (text unchanged)</w:t>
      </w:r>
    </w:p>
    <w:p w:rsidR="00156638" w:rsidRDefault="00156638" w:rsidP="00156638">
      <w:pPr>
        <w:pStyle w:val="p2"/>
        <w:spacing w:before="0" w:beforeAutospacing="0" w:after="0" w:afterAutospacing="0"/>
        <w:ind w:firstLine="432"/>
        <w:jc w:val="both"/>
        <w:rPr>
          <w:color w:val="000000"/>
          <w:sz w:val="18"/>
          <w:szCs w:val="18"/>
        </w:rPr>
      </w:pPr>
      <w:r>
        <w:rPr>
          <w:color w:val="000000"/>
          <w:sz w:val="18"/>
          <w:szCs w:val="18"/>
        </w:rPr>
        <w:t>(3) Upon the sale or change of ownership of the </w:t>
      </w:r>
      <w:r>
        <w:rPr>
          <w:i/>
          <w:iCs/>
          <w:color w:val="000000"/>
          <w:sz w:val="18"/>
          <w:szCs w:val="18"/>
        </w:rPr>
        <w:t>funeral</w:t>
      </w:r>
      <w:r>
        <w:rPr>
          <w:color w:val="000000"/>
          <w:sz w:val="18"/>
          <w:szCs w:val="18"/>
        </w:rPr>
        <w:t> establishment.</w:t>
      </w:r>
    </w:p>
    <w:p w:rsidR="00156638" w:rsidRDefault="00156638" w:rsidP="00156638">
      <w:pPr>
        <w:pStyle w:val="p1"/>
        <w:spacing w:before="0" w:beforeAutospacing="0" w:after="0" w:afterAutospacing="0"/>
        <w:ind w:firstLine="216"/>
        <w:jc w:val="both"/>
        <w:rPr>
          <w:color w:val="000000"/>
          <w:sz w:val="18"/>
          <w:szCs w:val="18"/>
        </w:rPr>
      </w:pPr>
      <w:r>
        <w:rPr>
          <w:color w:val="000000"/>
          <w:sz w:val="18"/>
          <w:szCs w:val="18"/>
        </w:rPr>
        <w:t>C. (text unchanged)</w:t>
      </w:r>
    </w:p>
    <w:p w:rsidR="00156638" w:rsidRDefault="00156638" w:rsidP="00156638">
      <w:pPr>
        <w:pStyle w:val="p1"/>
        <w:spacing w:before="0" w:beforeAutospacing="0" w:after="0" w:afterAutospacing="0"/>
        <w:ind w:firstLine="216"/>
        <w:jc w:val="both"/>
        <w:rPr>
          <w:color w:val="000000"/>
          <w:sz w:val="18"/>
          <w:szCs w:val="18"/>
        </w:rPr>
      </w:pPr>
      <w:r>
        <w:rPr>
          <w:color w:val="000000"/>
          <w:sz w:val="18"/>
          <w:szCs w:val="18"/>
        </w:rPr>
        <w:t>D. The following forms shall be available for inspection, with a copy given to the inspector for the inspector’s records:</w:t>
      </w:r>
    </w:p>
    <w:p w:rsidR="00156638" w:rsidRDefault="00156638" w:rsidP="00156638">
      <w:pPr>
        <w:pStyle w:val="p2"/>
        <w:spacing w:before="0" w:beforeAutospacing="0" w:after="0" w:afterAutospacing="0"/>
        <w:ind w:firstLine="432"/>
        <w:jc w:val="both"/>
        <w:rPr>
          <w:color w:val="000000"/>
          <w:sz w:val="18"/>
          <w:szCs w:val="18"/>
        </w:rPr>
      </w:pPr>
      <w:r>
        <w:rPr>
          <w:color w:val="000000"/>
          <w:sz w:val="18"/>
          <w:szCs w:val="18"/>
        </w:rPr>
        <w:t>(1)</w:t>
      </w:r>
      <w:proofErr w:type="gramStart"/>
      <w:r>
        <w:rPr>
          <w:color w:val="000000"/>
          <w:sz w:val="18"/>
          <w:szCs w:val="18"/>
        </w:rPr>
        <w:t>—(</w:t>
      </w:r>
      <w:proofErr w:type="gramEnd"/>
      <w:r>
        <w:rPr>
          <w:color w:val="000000"/>
          <w:sz w:val="18"/>
          <w:szCs w:val="18"/>
        </w:rPr>
        <w:t>3) (text unchanged)</w:t>
      </w:r>
    </w:p>
    <w:p w:rsidR="00156638" w:rsidRDefault="00156638" w:rsidP="00156638">
      <w:pPr>
        <w:pStyle w:val="p2"/>
        <w:spacing w:before="0" w:beforeAutospacing="0" w:after="0" w:afterAutospacing="0"/>
        <w:ind w:firstLine="432"/>
        <w:jc w:val="both"/>
        <w:rPr>
          <w:color w:val="000000"/>
          <w:sz w:val="18"/>
          <w:szCs w:val="18"/>
        </w:rPr>
      </w:pPr>
      <w:r>
        <w:rPr>
          <w:color w:val="000000"/>
          <w:sz w:val="18"/>
          <w:szCs w:val="18"/>
        </w:rPr>
        <w:t>(4) A price list of outer </w:t>
      </w:r>
      <w:r>
        <w:rPr>
          <w:i/>
          <w:iCs/>
          <w:color w:val="000000"/>
          <w:sz w:val="18"/>
          <w:szCs w:val="18"/>
        </w:rPr>
        <w:t>burial</w:t>
      </w:r>
      <w:r>
        <w:rPr>
          <w:color w:val="000000"/>
          <w:sz w:val="18"/>
          <w:szCs w:val="18"/>
        </w:rPr>
        <w:t> containers, as charged to the public;</w:t>
      </w:r>
    </w:p>
    <w:p w:rsidR="00156638" w:rsidRDefault="00156638" w:rsidP="00156638">
      <w:pPr>
        <w:pStyle w:val="p2"/>
        <w:spacing w:before="0" w:beforeAutospacing="0" w:after="0" w:afterAutospacing="0"/>
        <w:ind w:firstLine="432"/>
        <w:jc w:val="both"/>
        <w:rPr>
          <w:color w:val="000000"/>
          <w:sz w:val="18"/>
          <w:szCs w:val="18"/>
        </w:rPr>
      </w:pPr>
      <w:r>
        <w:rPr>
          <w:color w:val="000000"/>
          <w:sz w:val="18"/>
          <w:szCs w:val="18"/>
        </w:rPr>
        <w:t>(5) (text unchanged)</w:t>
      </w:r>
    </w:p>
    <w:p w:rsidR="00156638" w:rsidRDefault="00156638" w:rsidP="00156638">
      <w:pPr>
        <w:pStyle w:val="p2"/>
        <w:spacing w:before="0" w:beforeAutospacing="0" w:after="0" w:afterAutospacing="0"/>
        <w:ind w:firstLine="432"/>
        <w:jc w:val="both"/>
        <w:rPr>
          <w:color w:val="000000"/>
          <w:sz w:val="18"/>
          <w:szCs w:val="18"/>
        </w:rPr>
      </w:pPr>
      <w:r>
        <w:rPr>
          <w:color w:val="000000"/>
          <w:sz w:val="18"/>
          <w:szCs w:val="18"/>
        </w:rPr>
        <w:t>(6) A preneed contract form </w:t>
      </w:r>
      <w:r>
        <w:rPr>
          <w:i/>
          <w:iCs/>
          <w:color w:val="000000"/>
          <w:sz w:val="18"/>
          <w:szCs w:val="18"/>
        </w:rPr>
        <w:t>along</w:t>
      </w:r>
      <w:r>
        <w:rPr>
          <w:color w:val="000000"/>
          <w:sz w:val="18"/>
          <w:szCs w:val="18"/>
        </w:rPr>
        <w:t> with a bank statement form, for verification of an escrow or trust account</w:t>
      </w:r>
      <w:r>
        <w:rPr>
          <w:i/>
          <w:iCs/>
          <w:color w:val="000000"/>
          <w:sz w:val="18"/>
          <w:szCs w:val="18"/>
        </w:rPr>
        <w:t>, and, if provided, an insurance statement</w:t>
      </w:r>
      <w:r>
        <w:rPr>
          <w:color w:val="000000"/>
          <w:sz w:val="18"/>
          <w:szCs w:val="18"/>
        </w:rPr>
        <w:t>;</w:t>
      </w:r>
    </w:p>
    <w:p w:rsidR="00156638" w:rsidRDefault="00156638" w:rsidP="00156638">
      <w:pPr>
        <w:pStyle w:val="p2"/>
        <w:spacing w:before="0" w:beforeAutospacing="0" w:after="0" w:afterAutospacing="0"/>
        <w:ind w:firstLine="432"/>
        <w:jc w:val="both"/>
        <w:rPr>
          <w:color w:val="000000"/>
          <w:sz w:val="18"/>
          <w:szCs w:val="18"/>
        </w:rPr>
      </w:pPr>
      <w:r>
        <w:rPr>
          <w:color w:val="000000"/>
          <w:sz w:val="18"/>
          <w:szCs w:val="18"/>
        </w:rPr>
        <w:t>(7) (text unchanged)</w:t>
      </w:r>
    </w:p>
    <w:p w:rsidR="00156638" w:rsidRDefault="00156638" w:rsidP="00156638">
      <w:pPr>
        <w:pStyle w:val="p2"/>
        <w:spacing w:before="0" w:beforeAutospacing="0" w:after="0" w:afterAutospacing="0"/>
        <w:ind w:firstLine="432"/>
        <w:jc w:val="both"/>
        <w:rPr>
          <w:color w:val="000000"/>
          <w:sz w:val="18"/>
          <w:szCs w:val="18"/>
        </w:rPr>
      </w:pPr>
      <w:r>
        <w:rPr>
          <w:color w:val="000000"/>
          <w:sz w:val="18"/>
          <w:szCs w:val="18"/>
        </w:rPr>
        <w:t>(8) An authorization to release the body to the </w:t>
      </w:r>
      <w:r>
        <w:rPr>
          <w:i/>
          <w:iCs/>
          <w:color w:val="000000"/>
          <w:sz w:val="18"/>
          <w:szCs w:val="18"/>
        </w:rPr>
        <w:t>funeral </w:t>
      </w:r>
      <w:r>
        <w:rPr>
          <w:color w:val="000000"/>
          <w:sz w:val="18"/>
          <w:szCs w:val="18"/>
        </w:rPr>
        <w:t>establishment.</w:t>
      </w:r>
    </w:p>
    <w:p w:rsidR="00156638" w:rsidRDefault="00156638" w:rsidP="00156638">
      <w:pPr>
        <w:pStyle w:val="p1"/>
        <w:spacing w:before="0" w:beforeAutospacing="0" w:after="0" w:afterAutospacing="0"/>
        <w:ind w:firstLine="216"/>
        <w:jc w:val="both"/>
        <w:rPr>
          <w:color w:val="000000"/>
          <w:sz w:val="18"/>
          <w:szCs w:val="18"/>
        </w:rPr>
      </w:pPr>
      <w:r>
        <w:rPr>
          <w:color w:val="000000"/>
          <w:sz w:val="18"/>
          <w:szCs w:val="18"/>
        </w:rPr>
        <w:t>E. Standards for Inspection of Licensed Funeral Establishments.</w:t>
      </w:r>
    </w:p>
    <w:p w:rsidR="00156638" w:rsidRDefault="00156638" w:rsidP="00156638">
      <w:pPr>
        <w:pStyle w:val="p2"/>
        <w:spacing w:before="0" w:beforeAutospacing="0" w:after="0" w:afterAutospacing="0"/>
        <w:ind w:firstLine="432"/>
        <w:jc w:val="both"/>
        <w:rPr>
          <w:color w:val="000000"/>
          <w:sz w:val="18"/>
          <w:szCs w:val="18"/>
        </w:rPr>
      </w:pPr>
      <w:r>
        <w:rPr>
          <w:color w:val="000000"/>
          <w:sz w:val="18"/>
          <w:szCs w:val="18"/>
        </w:rPr>
        <w:t>(1) Preparation Room. If arterial or cavity injection will take place at </w:t>
      </w:r>
      <w:r>
        <w:rPr>
          <w:b/>
          <w:bCs/>
          <w:color w:val="000000"/>
          <w:sz w:val="18"/>
          <w:szCs w:val="18"/>
        </w:rPr>
        <w:t>[</w:t>
      </w:r>
      <w:r>
        <w:rPr>
          <w:color w:val="000000"/>
          <w:sz w:val="18"/>
          <w:szCs w:val="18"/>
        </w:rPr>
        <w:t>the</w:t>
      </w:r>
      <w:r>
        <w:rPr>
          <w:b/>
          <w:bCs/>
          <w:color w:val="000000"/>
          <w:sz w:val="18"/>
          <w:szCs w:val="18"/>
        </w:rPr>
        <w:t>]</w:t>
      </w:r>
      <w:r>
        <w:rPr>
          <w:color w:val="000000"/>
          <w:sz w:val="18"/>
          <w:szCs w:val="18"/>
        </w:rPr>
        <w:t> </w:t>
      </w:r>
      <w:r>
        <w:rPr>
          <w:i/>
          <w:iCs/>
          <w:color w:val="000000"/>
          <w:sz w:val="18"/>
          <w:szCs w:val="18"/>
        </w:rPr>
        <w:t>a</w:t>
      </w:r>
      <w:r>
        <w:rPr>
          <w:color w:val="000000"/>
          <w:sz w:val="18"/>
          <w:szCs w:val="18"/>
        </w:rPr>
        <w:t> funeral establishment, the funeral establishment shall maintain on the premises a preparation room which shall be adequately equipped and maintained in a sanitary manner for the preservation and care of </w:t>
      </w:r>
      <w:r>
        <w:rPr>
          <w:b/>
          <w:bCs/>
          <w:color w:val="000000"/>
          <w:sz w:val="18"/>
          <w:szCs w:val="18"/>
        </w:rPr>
        <w:t>[</w:t>
      </w:r>
      <w:r>
        <w:rPr>
          <w:color w:val="000000"/>
          <w:sz w:val="18"/>
          <w:szCs w:val="18"/>
        </w:rPr>
        <w:t>dead</w:t>
      </w:r>
      <w:r>
        <w:rPr>
          <w:b/>
          <w:bCs/>
          <w:color w:val="000000"/>
          <w:sz w:val="18"/>
          <w:szCs w:val="18"/>
        </w:rPr>
        <w:t>]</w:t>
      </w:r>
      <w:r>
        <w:rPr>
          <w:color w:val="000000"/>
          <w:sz w:val="18"/>
          <w:szCs w:val="18"/>
        </w:rPr>
        <w:t> human </w:t>
      </w:r>
      <w:r>
        <w:rPr>
          <w:b/>
          <w:bCs/>
          <w:color w:val="000000"/>
          <w:sz w:val="18"/>
          <w:szCs w:val="18"/>
        </w:rPr>
        <w:t>[</w:t>
      </w:r>
      <w:r>
        <w:rPr>
          <w:color w:val="000000"/>
          <w:sz w:val="18"/>
          <w:szCs w:val="18"/>
        </w:rPr>
        <w:t>bodies</w:t>
      </w:r>
      <w:r>
        <w:rPr>
          <w:b/>
          <w:bCs/>
          <w:color w:val="000000"/>
          <w:sz w:val="18"/>
          <w:szCs w:val="18"/>
        </w:rPr>
        <w:t>]</w:t>
      </w:r>
      <w:r>
        <w:rPr>
          <w:color w:val="000000"/>
          <w:sz w:val="18"/>
          <w:szCs w:val="18"/>
        </w:rPr>
        <w:t> </w:t>
      </w:r>
      <w:r>
        <w:rPr>
          <w:i/>
          <w:iCs/>
          <w:color w:val="000000"/>
          <w:sz w:val="18"/>
          <w:szCs w:val="18"/>
        </w:rPr>
        <w:t>remains</w:t>
      </w:r>
      <w:r>
        <w:rPr>
          <w:color w:val="000000"/>
          <w:sz w:val="18"/>
          <w:szCs w:val="18"/>
        </w:rPr>
        <w:t>. The minimal requirements </w:t>
      </w:r>
      <w:r>
        <w:rPr>
          <w:b/>
          <w:bCs/>
          <w:color w:val="000000"/>
          <w:sz w:val="18"/>
          <w:szCs w:val="18"/>
        </w:rPr>
        <w:t>[</w:t>
      </w:r>
      <w:r>
        <w:rPr>
          <w:color w:val="000000"/>
          <w:sz w:val="18"/>
          <w:szCs w:val="18"/>
        </w:rPr>
        <w:t>are</w:t>
      </w:r>
      <w:r>
        <w:rPr>
          <w:b/>
          <w:bCs/>
          <w:color w:val="000000"/>
          <w:sz w:val="18"/>
          <w:szCs w:val="18"/>
        </w:rPr>
        <w:t>]</w:t>
      </w:r>
      <w:r>
        <w:rPr>
          <w:color w:val="000000"/>
          <w:sz w:val="18"/>
          <w:szCs w:val="18"/>
        </w:rPr>
        <w:t> </w:t>
      </w:r>
      <w:r>
        <w:rPr>
          <w:i/>
          <w:iCs/>
          <w:color w:val="000000"/>
          <w:sz w:val="18"/>
          <w:szCs w:val="18"/>
        </w:rPr>
        <w:t>shall be</w:t>
      </w:r>
      <w:r>
        <w:rPr>
          <w:color w:val="000000"/>
          <w:sz w:val="18"/>
          <w:szCs w:val="18"/>
        </w:rPr>
        <w:t> as follows:</w:t>
      </w:r>
    </w:p>
    <w:p w:rsidR="00156638" w:rsidRDefault="00156638" w:rsidP="00156638">
      <w:pPr>
        <w:pStyle w:val="p3"/>
        <w:spacing w:before="0" w:beforeAutospacing="0" w:after="0" w:afterAutospacing="0"/>
        <w:ind w:firstLine="648"/>
        <w:jc w:val="both"/>
        <w:rPr>
          <w:color w:val="000000"/>
          <w:sz w:val="18"/>
          <w:szCs w:val="18"/>
        </w:rPr>
      </w:pPr>
      <w:r>
        <w:rPr>
          <w:color w:val="000000"/>
          <w:sz w:val="18"/>
          <w:szCs w:val="18"/>
        </w:rPr>
        <w:t>(a)—(f) (text unchanged)</w:t>
      </w:r>
    </w:p>
    <w:p w:rsidR="00156638" w:rsidRDefault="00156638" w:rsidP="00156638">
      <w:pPr>
        <w:pStyle w:val="p3"/>
        <w:spacing w:before="0" w:beforeAutospacing="0" w:after="0" w:afterAutospacing="0"/>
        <w:ind w:firstLine="648"/>
        <w:jc w:val="both"/>
        <w:rPr>
          <w:color w:val="000000"/>
          <w:sz w:val="18"/>
          <w:szCs w:val="18"/>
        </w:rPr>
      </w:pPr>
      <w:r>
        <w:rPr>
          <w:color w:val="000000"/>
          <w:sz w:val="18"/>
          <w:szCs w:val="18"/>
        </w:rPr>
        <w:t>(g) If a refrigeration unit is on the premises, </w:t>
      </w:r>
      <w:r>
        <w:rPr>
          <w:b/>
          <w:bCs/>
          <w:color w:val="000000"/>
          <w:sz w:val="18"/>
          <w:szCs w:val="18"/>
        </w:rPr>
        <w:t>[</w:t>
      </w:r>
      <w:r>
        <w:rPr>
          <w:color w:val="000000"/>
          <w:sz w:val="18"/>
          <w:szCs w:val="18"/>
        </w:rPr>
        <w:t>the refrigeration unit</w:t>
      </w:r>
      <w:r>
        <w:rPr>
          <w:b/>
          <w:bCs/>
          <w:color w:val="000000"/>
          <w:sz w:val="18"/>
          <w:szCs w:val="18"/>
        </w:rPr>
        <w:t>]</w:t>
      </w:r>
      <w:r>
        <w:rPr>
          <w:color w:val="000000"/>
          <w:sz w:val="18"/>
          <w:szCs w:val="18"/>
        </w:rPr>
        <w:t> </w:t>
      </w:r>
      <w:r>
        <w:rPr>
          <w:i/>
          <w:iCs/>
          <w:color w:val="000000"/>
          <w:sz w:val="18"/>
          <w:szCs w:val="18"/>
        </w:rPr>
        <w:t>it</w:t>
      </w:r>
      <w:r>
        <w:rPr>
          <w:color w:val="000000"/>
          <w:sz w:val="18"/>
          <w:szCs w:val="18"/>
        </w:rPr>
        <w:t> shall be clean, sanitary, and in good working condition.</w:t>
      </w:r>
    </w:p>
    <w:p w:rsidR="00156638" w:rsidRDefault="00156638" w:rsidP="00156638">
      <w:pPr>
        <w:pStyle w:val="p2"/>
        <w:spacing w:before="0" w:beforeAutospacing="0" w:after="0" w:afterAutospacing="0"/>
        <w:ind w:firstLine="432"/>
        <w:jc w:val="both"/>
        <w:rPr>
          <w:color w:val="000000"/>
          <w:sz w:val="18"/>
          <w:szCs w:val="18"/>
        </w:rPr>
      </w:pPr>
      <w:r>
        <w:rPr>
          <w:color w:val="000000"/>
          <w:sz w:val="18"/>
          <w:szCs w:val="18"/>
        </w:rPr>
        <w:t>(2) Holding Room. If arterial or cavity injection will not take place at </w:t>
      </w:r>
      <w:r>
        <w:rPr>
          <w:b/>
          <w:bCs/>
          <w:color w:val="000000"/>
          <w:sz w:val="18"/>
          <w:szCs w:val="18"/>
        </w:rPr>
        <w:t>[</w:t>
      </w:r>
      <w:r>
        <w:rPr>
          <w:color w:val="000000"/>
          <w:sz w:val="18"/>
          <w:szCs w:val="18"/>
        </w:rPr>
        <w:t>the</w:t>
      </w:r>
      <w:r>
        <w:rPr>
          <w:b/>
          <w:bCs/>
          <w:color w:val="000000"/>
          <w:sz w:val="18"/>
          <w:szCs w:val="18"/>
        </w:rPr>
        <w:t>]</w:t>
      </w:r>
      <w:r>
        <w:rPr>
          <w:color w:val="000000"/>
          <w:sz w:val="18"/>
          <w:szCs w:val="18"/>
        </w:rPr>
        <w:t> </w:t>
      </w:r>
      <w:r>
        <w:rPr>
          <w:i/>
          <w:iCs/>
          <w:color w:val="000000"/>
          <w:sz w:val="18"/>
          <w:szCs w:val="18"/>
        </w:rPr>
        <w:t>a</w:t>
      </w:r>
      <w:r>
        <w:rPr>
          <w:color w:val="000000"/>
          <w:sz w:val="18"/>
          <w:szCs w:val="18"/>
        </w:rPr>
        <w:t> funeral establishment, the funeral establishment shall maintain on the premises a holding room which shall be adequately equipped for the holding of </w:t>
      </w:r>
      <w:r>
        <w:rPr>
          <w:b/>
          <w:bCs/>
          <w:color w:val="000000"/>
          <w:sz w:val="18"/>
          <w:szCs w:val="18"/>
        </w:rPr>
        <w:t>[</w:t>
      </w:r>
      <w:r>
        <w:rPr>
          <w:color w:val="000000"/>
          <w:sz w:val="18"/>
          <w:szCs w:val="18"/>
        </w:rPr>
        <w:t>dead</w:t>
      </w:r>
      <w:r>
        <w:rPr>
          <w:b/>
          <w:bCs/>
          <w:color w:val="000000"/>
          <w:sz w:val="18"/>
          <w:szCs w:val="18"/>
        </w:rPr>
        <w:t>]</w:t>
      </w:r>
      <w:r>
        <w:rPr>
          <w:color w:val="000000"/>
          <w:sz w:val="18"/>
          <w:szCs w:val="18"/>
        </w:rPr>
        <w:t> human </w:t>
      </w:r>
      <w:r>
        <w:rPr>
          <w:b/>
          <w:bCs/>
          <w:color w:val="000000"/>
          <w:sz w:val="18"/>
          <w:szCs w:val="18"/>
        </w:rPr>
        <w:t>[</w:t>
      </w:r>
      <w:r>
        <w:rPr>
          <w:color w:val="000000"/>
          <w:sz w:val="18"/>
          <w:szCs w:val="18"/>
        </w:rPr>
        <w:t>bodies</w:t>
      </w:r>
      <w:r>
        <w:rPr>
          <w:b/>
          <w:bCs/>
          <w:color w:val="000000"/>
          <w:sz w:val="18"/>
          <w:szCs w:val="18"/>
        </w:rPr>
        <w:t>]</w:t>
      </w:r>
      <w:r>
        <w:rPr>
          <w:color w:val="000000"/>
          <w:sz w:val="18"/>
          <w:szCs w:val="18"/>
        </w:rPr>
        <w:t> </w:t>
      </w:r>
      <w:r>
        <w:rPr>
          <w:i/>
          <w:iCs/>
          <w:color w:val="000000"/>
          <w:sz w:val="18"/>
          <w:szCs w:val="18"/>
        </w:rPr>
        <w:t>remains</w:t>
      </w:r>
      <w:r>
        <w:rPr>
          <w:color w:val="000000"/>
          <w:sz w:val="18"/>
          <w:szCs w:val="18"/>
        </w:rPr>
        <w:t> which shall be kept in a clean and sanitary manner </w:t>
      </w:r>
      <w:r>
        <w:rPr>
          <w:b/>
          <w:bCs/>
          <w:color w:val="000000"/>
          <w:sz w:val="18"/>
          <w:szCs w:val="18"/>
        </w:rPr>
        <w:t>[</w:t>
      </w:r>
      <w:r>
        <w:rPr>
          <w:color w:val="000000"/>
          <w:sz w:val="18"/>
          <w:szCs w:val="18"/>
        </w:rPr>
        <w:t>and used exclusively for the holding and storage of dead</w:t>
      </w:r>
      <w:r>
        <w:rPr>
          <w:b/>
          <w:bCs/>
          <w:color w:val="000000"/>
          <w:sz w:val="18"/>
          <w:szCs w:val="18"/>
        </w:rPr>
        <w:t> </w:t>
      </w:r>
      <w:r>
        <w:rPr>
          <w:color w:val="000000"/>
          <w:sz w:val="18"/>
          <w:szCs w:val="18"/>
        </w:rPr>
        <w:t>human bodies</w:t>
      </w:r>
      <w:r>
        <w:rPr>
          <w:b/>
          <w:bCs/>
          <w:color w:val="000000"/>
          <w:sz w:val="18"/>
          <w:szCs w:val="18"/>
        </w:rPr>
        <w:t>]</w:t>
      </w:r>
      <w:r>
        <w:rPr>
          <w:color w:val="000000"/>
          <w:sz w:val="18"/>
          <w:szCs w:val="18"/>
        </w:rPr>
        <w:t>. The minimal requirements for the holding room shall be as follows:</w:t>
      </w:r>
    </w:p>
    <w:p w:rsidR="00156638" w:rsidRDefault="00156638" w:rsidP="00156638">
      <w:pPr>
        <w:pStyle w:val="p3"/>
        <w:spacing w:before="0" w:beforeAutospacing="0" w:after="0" w:afterAutospacing="0"/>
        <w:ind w:firstLine="648"/>
        <w:jc w:val="both"/>
        <w:rPr>
          <w:color w:val="000000"/>
          <w:sz w:val="18"/>
          <w:szCs w:val="18"/>
        </w:rPr>
      </w:pPr>
      <w:r>
        <w:rPr>
          <w:color w:val="000000"/>
          <w:sz w:val="18"/>
          <w:szCs w:val="18"/>
        </w:rPr>
        <w:t>(a)—(f) (text unchanged)</w:t>
      </w:r>
    </w:p>
    <w:p w:rsidR="00156638" w:rsidRDefault="00156638" w:rsidP="00156638">
      <w:pPr>
        <w:pStyle w:val="p2"/>
        <w:spacing w:before="0" w:beforeAutospacing="0" w:after="0" w:afterAutospacing="0"/>
        <w:ind w:firstLine="432"/>
        <w:jc w:val="both"/>
        <w:rPr>
          <w:color w:val="000000"/>
          <w:sz w:val="18"/>
          <w:szCs w:val="18"/>
        </w:rPr>
      </w:pPr>
      <w:r>
        <w:rPr>
          <w:color w:val="000000"/>
          <w:sz w:val="18"/>
          <w:szCs w:val="18"/>
        </w:rPr>
        <w:t>(3) (text unchanged)</w:t>
      </w:r>
    </w:p>
    <w:p w:rsidR="00156638" w:rsidRDefault="00156638" w:rsidP="00156638">
      <w:pPr>
        <w:pStyle w:val="p2"/>
        <w:spacing w:before="0" w:beforeAutospacing="0" w:after="0" w:afterAutospacing="0"/>
        <w:ind w:firstLine="432"/>
        <w:jc w:val="both"/>
        <w:rPr>
          <w:color w:val="000000"/>
          <w:sz w:val="18"/>
          <w:szCs w:val="18"/>
        </w:rPr>
      </w:pPr>
      <w:r>
        <w:rPr>
          <w:color w:val="000000"/>
          <w:sz w:val="18"/>
          <w:szCs w:val="18"/>
        </w:rPr>
        <w:t>(4) Water Supply.</w:t>
      </w:r>
    </w:p>
    <w:p w:rsidR="00156638" w:rsidRDefault="00156638" w:rsidP="00156638">
      <w:pPr>
        <w:pStyle w:val="p3"/>
        <w:spacing w:before="0" w:beforeAutospacing="0" w:after="0" w:afterAutospacing="0"/>
        <w:ind w:firstLine="648"/>
        <w:jc w:val="both"/>
        <w:rPr>
          <w:color w:val="000000"/>
          <w:sz w:val="18"/>
          <w:szCs w:val="18"/>
        </w:rPr>
      </w:pPr>
      <w:r>
        <w:rPr>
          <w:color w:val="000000"/>
          <w:sz w:val="18"/>
          <w:szCs w:val="18"/>
        </w:rPr>
        <w:t>(a) Each </w:t>
      </w:r>
      <w:r>
        <w:rPr>
          <w:i/>
          <w:iCs/>
          <w:color w:val="000000"/>
          <w:sz w:val="18"/>
          <w:szCs w:val="18"/>
        </w:rPr>
        <w:t>funeral</w:t>
      </w:r>
      <w:r>
        <w:rPr>
          <w:color w:val="000000"/>
          <w:sz w:val="18"/>
          <w:szCs w:val="18"/>
        </w:rPr>
        <w:t> establishment shall have hot and cold running water.</w:t>
      </w:r>
    </w:p>
    <w:p w:rsidR="00156638" w:rsidRDefault="00156638" w:rsidP="00156638">
      <w:pPr>
        <w:pStyle w:val="p3"/>
        <w:spacing w:before="0" w:beforeAutospacing="0" w:after="0" w:afterAutospacing="0"/>
        <w:ind w:firstLine="648"/>
        <w:jc w:val="both"/>
        <w:rPr>
          <w:color w:val="000000"/>
          <w:sz w:val="18"/>
          <w:szCs w:val="18"/>
        </w:rPr>
      </w:pPr>
      <w:r>
        <w:rPr>
          <w:color w:val="000000"/>
          <w:sz w:val="18"/>
          <w:szCs w:val="18"/>
        </w:rPr>
        <w:t>(b) (text unchanged)</w:t>
      </w:r>
    </w:p>
    <w:p w:rsidR="00156638" w:rsidRDefault="00156638" w:rsidP="00156638">
      <w:pPr>
        <w:pStyle w:val="p3"/>
        <w:spacing w:before="0" w:beforeAutospacing="0" w:after="0" w:afterAutospacing="0"/>
        <w:ind w:firstLine="648"/>
        <w:jc w:val="both"/>
        <w:rPr>
          <w:color w:val="000000"/>
          <w:sz w:val="18"/>
          <w:szCs w:val="18"/>
        </w:rPr>
      </w:pPr>
      <w:r>
        <w:rPr>
          <w:color w:val="000000"/>
          <w:sz w:val="18"/>
          <w:szCs w:val="18"/>
        </w:rPr>
        <w:t>(c) Floor drainage is </w:t>
      </w:r>
      <w:r>
        <w:rPr>
          <w:b/>
          <w:bCs/>
          <w:color w:val="000000"/>
          <w:sz w:val="18"/>
          <w:szCs w:val="18"/>
        </w:rPr>
        <w:t>[</w:t>
      </w:r>
      <w:r>
        <w:rPr>
          <w:color w:val="000000"/>
          <w:sz w:val="18"/>
          <w:szCs w:val="18"/>
        </w:rPr>
        <w:t>not</w:t>
      </w:r>
      <w:r>
        <w:rPr>
          <w:b/>
          <w:bCs/>
          <w:color w:val="000000"/>
          <w:sz w:val="18"/>
          <w:szCs w:val="18"/>
        </w:rPr>
        <w:t>]</w:t>
      </w:r>
      <w:r>
        <w:rPr>
          <w:color w:val="000000"/>
          <w:sz w:val="18"/>
          <w:szCs w:val="18"/>
        </w:rPr>
        <w:t> required in the </w:t>
      </w:r>
      <w:r>
        <w:rPr>
          <w:b/>
          <w:bCs/>
          <w:color w:val="000000"/>
          <w:sz w:val="18"/>
          <w:szCs w:val="18"/>
        </w:rPr>
        <w:t>[</w:t>
      </w:r>
      <w:r>
        <w:rPr>
          <w:color w:val="000000"/>
          <w:sz w:val="18"/>
          <w:szCs w:val="18"/>
        </w:rPr>
        <w:t>holding</w:t>
      </w:r>
      <w:r>
        <w:rPr>
          <w:b/>
          <w:bCs/>
          <w:color w:val="000000"/>
          <w:sz w:val="18"/>
          <w:szCs w:val="18"/>
        </w:rPr>
        <w:t>] </w:t>
      </w:r>
      <w:r>
        <w:rPr>
          <w:i/>
          <w:iCs/>
          <w:color w:val="000000"/>
          <w:sz w:val="18"/>
          <w:szCs w:val="18"/>
        </w:rPr>
        <w:t>preparation </w:t>
      </w:r>
      <w:r>
        <w:rPr>
          <w:color w:val="000000"/>
          <w:sz w:val="18"/>
          <w:szCs w:val="18"/>
        </w:rPr>
        <w:t>room of a funeral establishment where </w:t>
      </w:r>
      <w:r>
        <w:rPr>
          <w:b/>
          <w:bCs/>
          <w:color w:val="000000"/>
          <w:sz w:val="18"/>
          <w:szCs w:val="18"/>
        </w:rPr>
        <w:t>[</w:t>
      </w:r>
      <w:proofErr w:type="spellStart"/>
      <w:r>
        <w:rPr>
          <w:color w:val="000000"/>
          <w:sz w:val="18"/>
          <w:szCs w:val="18"/>
        </w:rPr>
        <w:t>emblaming</w:t>
      </w:r>
      <w:proofErr w:type="spellEnd"/>
      <w:r>
        <w:rPr>
          <w:color w:val="000000"/>
          <w:sz w:val="18"/>
          <w:szCs w:val="18"/>
        </w:rPr>
        <w:t xml:space="preserve"> does not take</w:t>
      </w:r>
      <w:r>
        <w:rPr>
          <w:b/>
          <w:bCs/>
          <w:color w:val="000000"/>
          <w:sz w:val="18"/>
          <w:szCs w:val="18"/>
        </w:rPr>
        <w:t>]</w:t>
      </w:r>
      <w:r>
        <w:rPr>
          <w:color w:val="000000"/>
          <w:sz w:val="18"/>
          <w:szCs w:val="18"/>
        </w:rPr>
        <w:t> </w:t>
      </w:r>
      <w:r>
        <w:rPr>
          <w:i/>
          <w:iCs/>
          <w:color w:val="000000"/>
          <w:sz w:val="18"/>
          <w:szCs w:val="18"/>
        </w:rPr>
        <w:t>embalming</w:t>
      </w:r>
      <w:r>
        <w:rPr>
          <w:color w:val="000000"/>
          <w:sz w:val="18"/>
          <w:szCs w:val="18"/>
        </w:rPr>
        <w:t> </w:t>
      </w:r>
      <w:r>
        <w:rPr>
          <w:i/>
          <w:iCs/>
          <w:color w:val="000000"/>
          <w:sz w:val="18"/>
          <w:szCs w:val="18"/>
        </w:rPr>
        <w:t>takes</w:t>
      </w:r>
      <w:r>
        <w:rPr>
          <w:color w:val="000000"/>
          <w:sz w:val="18"/>
          <w:szCs w:val="18"/>
        </w:rPr>
        <w:t> place.</w:t>
      </w:r>
    </w:p>
    <w:p w:rsidR="00156638" w:rsidRDefault="00156638" w:rsidP="00156638">
      <w:pPr>
        <w:pStyle w:val="p2"/>
        <w:spacing w:before="0" w:beforeAutospacing="0" w:after="0" w:afterAutospacing="0"/>
        <w:ind w:firstLine="432"/>
        <w:jc w:val="both"/>
        <w:rPr>
          <w:color w:val="000000"/>
          <w:sz w:val="18"/>
          <w:szCs w:val="18"/>
        </w:rPr>
      </w:pPr>
      <w:r>
        <w:rPr>
          <w:color w:val="000000"/>
          <w:sz w:val="18"/>
          <w:szCs w:val="18"/>
        </w:rPr>
        <w:t>(5)</w:t>
      </w:r>
      <w:proofErr w:type="gramStart"/>
      <w:r>
        <w:rPr>
          <w:color w:val="000000"/>
          <w:sz w:val="18"/>
          <w:szCs w:val="18"/>
        </w:rPr>
        <w:t>—(</w:t>
      </w:r>
      <w:proofErr w:type="gramEnd"/>
      <w:r>
        <w:rPr>
          <w:color w:val="000000"/>
          <w:sz w:val="18"/>
          <w:szCs w:val="18"/>
        </w:rPr>
        <w:t>6) (text unchanged)</w:t>
      </w:r>
    </w:p>
    <w:p w:rsidR="00156638" w:rsidRDefault="00156638" w:rsidP="00156638">
      <w:pPr>
        <w:pStyle w:val="p2"/>
        <w:spacing w:before="0" w:beforeAutospacing="0" w:after="0" w:afterAutospacing="0"/>
        <w:ind w:firstLine="432"/>
        <w:jc w:val="both"/>
        <w:rPr>
          <w:color w:val="000000"/>
          <w:sz w:val="18"/>
          <w:szCs w:val="18"/>
        </w:rPr>
      </w:pPr>
      <w:r>
        <w:rPr>
          <w:color w:val="000000"/>
          <w:sz w:val="18"/>
          <w:szCs w:val="18"/>
        </w:rPr>
        <w:t>(7) Removal Vehicle. The removal vehicle shall be suitable for the transportation of </w:t>
      </w:r>
      <w:r>
        <w:rPr>
          <w:b/>
          <w:bCs/>
          <w:color w:val="000000"/>
          <w:sz w:val="18"/>
          <w:szCs w:val="18"/>
        </w:rPr>
        <w:t>[</w:t>
      </w:r>
      <w:r>
        <w:rPr>
          <w:color w:val="000000"/>
          <w:sz w:val="18"/>
          <w:szCs w:val="18"/>
        </w:rPr>
        <w:t>dead</w:t>
      </w:r>
      <w:r>
        <w:rPr>
          <w:b/>
          <w:bCs/>
          <w:color w:val="000000"/>
          <w:sz w:val="18"/>
          <w:szCs w:val="18"/>
        </w:rPr>
        <w:t>] </w:t>
      </w:r>
      <w:r>
        <w:rPr>
          <w:color w:val="000000"/>
          <w:sz w:val="18"/>
          <w:szCs w:val="18"/>
        </w:rPr>
        <w:t>human remains </w:t>
      </w:r>
      <w:r>
        <w:rPr>
          <w:b/>
          <w:bCs/>
          <w:color w:val="000000"/>
          <w:sz w:val="18"/>
          <w:szCs w:val="18"/>
        </w:rPr>
        <w:t>[</w:t>
      </w:r>
      <w:r>
        <w:rPr>
          <w:color w:val="000000"/>
          <w:sz w:val="18"/>
          <w:szCs w:val="18"/>
        </w:rPr>
        <w:t>with remains</w:t>
      </w:r>
      <w:r>
        <w:rPr>
          <w:b/>
          <w:bCs/>
          <w:color w:val="000000"/>
          <w:sz w:val="18"/>
          <w:szCs w:val="18"/>
        </w:rPr>
        <w:t>]</w:t>
      </w:r>
      <w:r>
        <w:rPr>
          <w:color w:val="000000"/>
          <w:sz w:val="18"/>
          <w:szCs w:val="18"/>
        </w:rPr>
        <w:t> obscured from public view and maintained in a sanitary manner.</w:t>
      </w:r>
    </w:p>
    <w:p w:rsidR="00156638" w:rsidRDefault="00156638" w:rsidP="00156638">
      <w:pPr>
        <w:pStyle w:val="p2"/>
        <w:spacing w:before="0" w:beforeAutospacing="0" w:after="0" w:afterAutospacing="0"/>
        <w:ind w:firstLine="432"/>
        <w:jc w:val="both"/>
        <w:rPr>
          <w:color w:val="000000"/>
          <w:sz w:val="18"/>
          <w:szCs w:val="18"/>
        </w:rPr>
      </w:pPr>
      <w:r>
        <w:rPr>
          <w:color w:val="000000"/>
          <w:sz w:val="18"/>
          <w:szCs w:val="18"/>
        </w:rPr>
        <w:t>(8) Funeral Service Establishment Premises.</w:t>
      </w:r>
    </w:p>
    <w:p w:rsidR="00156638" w:rsidRDefault="00156638" w:rsidP="00156638">
      <w:pPr>
        <w:pStyle w:val="p3"/>
        <w:spacing w:before="0" w:beforeAutospacing="0" w:after="0" w:afterAutospacing="0"/>
        <w:ind w:firstLine="648"/>
        <w:jc w:val="both"/>
        <w:rPr>
          <w:color w:val="000000"/>
          <w:sz w:val="18"/>
          <w:szCs w:val="18"/>
        </w:rPr>
      </w:pPr>
      <w:r>
        <w:rPr>
          <w:color w:val="000000"/>
          <w:sz w:val="18"/>
          <w:szCs w:val="18"/>
        </w:rPr>
        <w:t>(a) The remaining areas of the </w:t>
      </w:r>
      <w:r>
        <w:rPr>
          <w:i/>
          <w:iCs/>
          <w:color w:val="000000"/>
          <w:sz w:val="18"/>
          <w:szCs w:val="18"/>
        </w:rPr>
        <w:t>funeral</w:t>
      </w:r>
      <w:r>
        <w:rPr>
          <w:color w:val="000000"/>
          <w:sz w:val="18"/>
          <w:szCs w:val="18"/>
        </w:rPr>
        <w:t> establishment shall be in good repair</w:t>
      </w:r>
      <w:r>
        <w:rPr>
          <w:i/>
          <w:iCs/>
          <w:color w:val="000000"/>
          <w:sz w:val="18"/>
          <w:szCs w:val="18"/>
        </w:rPr>
        <w:t>,</w:t>
      </w:r>
      <w:r>
        <w:rPr>
          <w:color w:val="000000"/>
          <w:sz w:val="18"/>
          <w:szCs w:val="18"/>
        </w:rPr>
        <w:t> </w:t>
      </w:r>
      <w:r>
        <w:rPr>
          <w:b/>
          <w:bCs/>
          <w:color w:val="000000"/>
          <w:sz w:val="18"/>
          <w:szCs w:val="18"/>
        </w:rPr>
        <w:t>[</w:t>
      </w:r>
      <w:r>
        <w:rPr>
          <w:color w:val="000000"/>
          <w:sz w:val="18"/>
          <w:szCs w:val="18"/>
        </w:rPr>
        <w:t>and</w:t>
      </w:r>
      <w:r>
        <w:rPr>
          <w:b/>
          <w:bCs/>
          <w:color w:val="000000"/>
          <w:sz w:val="18"/>
          <w:szCs w:val="18"/>
        </w:rPr>
        <w:t>]</w:t>
      </w:r>
      <w:r>
        <w:rPr>
          <w:color w:val="000000"/>
          <w:sz w:val="18"/>
          <w:szCs w:val="18"/>
        </w:rPr>
        <w:t> clean</w:t>
      </w:r>
      <w:r>
        <w:rPr>
          <w:i/>
          <w:iCs/>
          <w:color w:val="000000"/>
          <w:sz w:val="18"/>
          <w:szCs w:val="18"/>
        </w:rPr>
        <w:t>,</w:t>
      </w:r>
      <w:r>
        <w:rPr>
          <w:color w:val="000000"/>
          <w:sz w:val="18"/>
          <w:szCs w:val="18"/>
        </w:rPr>
        <w:t> and safe.</w:t>
      </w:r>
    </w:p>
    <w:p w:rsidR="00156638" w:rsidRDefault="00156638" w:rsidP="00156638">
      <w:pPr>
        <w:pStyle w:val="p3"/>
        <w:spacing w:before="0" w:beforeAutospacing="0" w:after="0" w:afterAutospacing="0"/>
        <w:ind w:firstLine="648"/>
        <w:jc w:val="both"/>
        <w:rPr>
          <w:color w:val="000000"/>
          <w:sz w:val="18"/>
          <w:szCs w:val="18"/>
        </w:rPr>
      </w:pPr>
      <w:r>
        <w:rPr>
          <w:color w:val="000000"/>
          <w:sz w:val="18"/>
          <w:szCs w:val="18"/>
        </w:rPr>
        <w:lastRenderedPageBreak/>
        <w:t>(b) If </w:t>
      </w:r>
      <w:r>
        <w:rPr>
          <w:b/>
          <w:bCs/>
          <w:color w:val="000000"/>
          <w:sz w:val="18"/>
          <w:szCs w:val="18"/>
        </w:rPr>
        <w:t>[</w:t>
      </w:r>
      <w:r>
        <w:rPr>
          <w:color w:val="000000"/>
          <w:sz w:val="18"/>
          <w:szCs w:val="18"/>
        </w:rPr>
        <w:t>the</w:t>
      </w:r>
      <w:r>
        <w:rPr>
          <w:b/>
          <w:bCs/>
          <w:color w:val="000000"/>
          <w:sz w:val="18"/>
          <w:szCs w:val="18"/>
        </w:rPr>
        <w:t>] </w:t>
      </w:r>
      <w:r>
        <w:rPr>
          <w:i/>
          <w:iCs/>
          <w:color w:val="000000"/>
          <w:sz w:val="18"/>
          <w:szCs w:val="18"/>
        </w:rPr>
        <w:t>a</w:t>
      </w:r>
      <w:r>
        <w:rPr>
          <w:color w:val="000000"/>
          <w:sz w:val="18"/>
          <w:szCs w:val="18"/>
        </w:rPr>
        <w:t> funeral establishment has a memorial gathering area, it shall be </w:t>
      </w:r>
      <w:r>
        <w:rPr>
          <w:b/>
          <w:bCs/>
          <w:color w:val="000000"/>
          <w:sz w:val="18"/>
          <w:szCs w:val="18"/>
        </w:rPr>
        <w:t>[</w:t>
      </w:r>
      <w:r>
        <w:rPr>
          <w:color w:val="000000"/>
          <w:sz w:val="18"/>
          <w:szCs w:val="18"/>
        </w:rPr>
        <w:t>in</w:t>
      </w:r>
      <w:r>
        <w:rPr>
          <w:b/>
          <w:bCs/>
          <w:color w:val="000000"/>
          <w:sz w:val="18"/>
          <w:szCs w:val="18"/>
        </w:rPr>
        <w:t>]</w:t>
      </w:r>
      <w:r>
        <w:rPr>
          <w:i/>
          <w:iCs/>
          <w:color w:val="000000"/>
          <w:sz w:val="18"/>
          <w:szCs w:val="18"/>
        </w:rPr>
        <w:t>:</w:t>
      </w:r>
    </w:p>
    <w:p w:rsidR="00156638" w:rsidRDefault="00156638" w:rsidP="00156638">
      <w:pPr>
        <w:pStyle w:val="p4"/>
        <w:spacing w:before="0" w:beforeAutospacing="0" w:after="0" w:afterAutospacing="0"/>
        <w:ind w:firstLine="864"/>
        <w:jc w:val="both"/>
        <w:rPr>
          <w:color w:val="000000"/>
          <w:sz w:val="18"/>
          <w:szCs w:val="18"/>
        </w:rPr>
      </w:pPr>
      <w:r>
        <w:rPr>
          <w:i/>
          <w:iCs/>
          <w:color w:val="000000"/>
          <w:sz w:val="18"/>
          <w:szCs w:val="18"/>
        </w:rPr>
        <w:t>(</w:t>
      </w:r>
      <w:proofErr w:type="spellStart"/>
      <w:r>
        <w:rPr>
          <w:i/>
          <w:iCs/>
          <w:color w:val="000000"/>
          <w:sz w:val="18"/>
          <w:szCs w:val="18"/>
        </w:rPr>
        <w:t>i</w:t>
      </w:r>
      <w:proofErr w:type="spellEnd"/>
      <w:r>
        <w:rPr>
          <w:i/>
          <w:iCs/>
          <w:color w:val="000000"/>
          <w:sz w:val="18"/>
          <w:szCs w:val="18"/>
        </w:rPr>
        <w:t>)</w:t>
      </w:r>
      <w:r>
        <w:rPr>
          <w:color w:val="000000"/>
          <w:sz w:val="18"/>
          <w:szCs w:val="18"/>
        </w:rPr>
        <w:t> </w:t>
      </w:r>
      <w:r>
        <w:rPr>
          <w:i/>
          <w:iCs/>
          <w:color w:val="000000"/>
          <w:sz w:val="18"/>
          <w:szCs w:val="18"/>
        </w:rPr>
        <w:t>In</w:t>
      </w:r>
      <w:r>
        <w:rPr>
          <w:color w:val="000000"/>
          <w:sz w:val="18"/>
          <w:szCs w:val="18"/>
        </w:rPr>
        <w:t> good repair </w:t>
      </w:r>
      <w:r>
        <w:rPr>
          <w:b/>
          <w:bCs/>
          <w:color w:val="000000"/>
          <w:sz w:val="18"/>
          <w:szCs w:val="18"/>
        </w:rPr>
        <w:t>[</w:t>
      </w:r>
      <w:r>
        <w:rPr>
          <w:color w:val="000000"/>
          <w:sz w:val="18"/>
          <w:szCs w:val="18"/>
        </w:rPr>
        <w:t>and clean</w:t>
      </w:r>
      <w:r>
        <w:rPr>
          <w:b/>
          <w:bCs/>
          <w:color w:val="000000"/>
          <w:sz w:val="18"/>
          <w:szCs w:val="18"/>
        </w:rPr>
        <w:t>]</w:t>
      </w:r>
      <w:r>
        <w:rPr>
          <w:color w:val="000000"/>
          <w:sz w:val="18"/>
          <w:szCs w:val="18"/>
        </w:rPr>
        <w:t>;</w:t>
      </w:r>
    </w:p>
    <w:p w:rsidR="00156638" w:rsidRDefault="00156638" w:rsidP="00156638">
      <w:pPr>
        <w:pStyle w:val="p4"/>
        <w:spacing w:before="0" w:beforeAutospacing="0" w:after="0" w:afterAutospacing="0"/>
        <w:ind w:firstLine="864"/>
        <w:jc w:val="both"/>
        <w:rPr>
          <w:color w:val="000000"/>
          <w:sz w:val="18"/>
          <w:szCs w:val="18"/>
        </w:rPr>
      </w:pPr>
      <w:r>
        <w:rPr>
          <w:i/>
          <w:iCs/>
          <w:color w:val="000000"/>
          <w:sz w:val="18"/>
          <w:szCs w:val="18"/>
        </w:rPr>
        <w:t>(ii)</w:t>
      </w:r>
      <w:r>
        <w:rPr>
          <w:color w:val="000000"/>
          <w:sz w:val="18"/>
          <w:szCs w:val="18"/>
        </w:rPr>
        <w:t> </w:t>
      </w:r>
      <w:r>
        <w:rPr>
          <w:i/>
          <w:iCs/>
          <w:color w:val="000000"/>
          <w:sz w:val="18"/>
          <w:szCs w:val="18"/>
        </w:rPr>
        <w:t>Clean; and</w:t>
      </w:r>
      <w:r>
        <w:rPr>
          <w:color w:val="000000"/>
          <w:sz w:val="18"/>
          <w:szCs w:val="18"/>
        </w:rPr>
        <w:t> </w:t>
      </w:r>
      <w:r>
        <w:rPr>
          <w:b/>
          <w:bCs/>
          <w:color w:val="000000"/>
          <w:sz w:val="18"/>
          <w:szCs w:val="18"/>
        </w:rPr>
        <w:t>[</w:t>
      </w:r>
      <w:r>
        <w:rPr>
          <w:color w:val="000000"/>
          <w:sz w:val="18"/>
          <w:szCs w:val="18"/>
        </w:rPr>
        <w:t>if that area is built or renovated, or the establishment is acquired that memorial room shall be at</w:t>
      </w:r>
      <w:r>
        <w:rPr>
          <w:b/>
          <w:bCs/>
          <w:color w:val="000000"/>
          <w:sz w:val="18"/>
          <w:szCs w:val="18"/>
        </w:rPr>
        <w:t>]</w:t>
      </w:r>
    </w:p>
    <w:p w:rsidR="00156638" w:rsidRDefault="00156638" w:rsidP="00156638">
      <w:pPr>
        <w:pStyle w:val="p4"/>
        <w:spacing w:before="0" w:beforeAutospacing="0" w:after="0" w:afterAutospacing="0"/>
        <w:ind w:firstLine="864"/>
        <w:jc w:val="both"/>
        <w:rPr>
          <w:color w:val="000000"/>
          <w:sz w:val="18"/>
          <w:szCs w:val="18"/>
        </w:rPr>
      </w:pPr>
      <w:r>
        <w:rPr>
          <w:i/>
          <w:iCs/>
          <w:color w:val="000000"/>
          <w:sz w:val="18"/>
          <w:szCs w:val="18"/>
        </w:rPr>
        <w:t>(iii)</w:t>
      </w:r>
      <w:r>
        <w:rPr>
          <w:color w:val="000000"/>
          <w:sz w:val="18"/>
          <w:szCs w:val="18"/>
        </w:rPr>
        <w:t> </w:t>
      </w:r>
      <w:r>
        <w:rPr>
          <w:i/>
          <w:iCs/>
          <w:color w:val="000000"/>
          <w:sz w:val="18"/>
          <w:szCs w:val="18"/>
        </w:rPr>
        <w:t>At</w:t>
      </w:r>
      <w:r>
        <w:rPr>
          <w:color w:val="000000"/>
          <w:sz w:val="18"/>
          <w:szCs w:val="18"/>
        </w:rPr>
        <w:t> least 300 square feet in area.</w:t>
      </w:r>
    </w:p>
    <w:p w:rsidR="00156638" w:rsidRDefault="00156638" w:rsidP="00156638">
      <w:pPr>
        <w:pStyle w:val="p3"/>
        <w:spacing w:before="0" w:beforeAutospacing="0" w:after="0" w:afterAutospacing="0"/>
        <w:ind w:firstLine="648"/>
        <w:jc w:val="both"/>
        <w:rPr>
          <w:color w:val="000000"/>
          <w:sz w:val="18"/>
          <w:szCs w:val="18"/>
        </w:rPr>
      </w:pPr>
      <w:r>
        <w:rPr>
          <w:color w:val="000000"/>
          <w:sz w:val="18"/>
          <w:szCs w:val="18"/>
        </w:rPr>
        <w:t>(c) If a funeral establishment </w:t>
      </w:r>
      <w:r>
        <w:rPr>
          <w:b/>
          <w:bCs/>
          <w:color w:val="000000"/>
          <w:sz w:val="18"/>
          <w:szCs w:val="18"/>
        </w:rPr>
        <w:t>[</w:t>
      </w:r>
      <w:r>
        <w:rPr>
          <w:color w:val="000000"/>
          <w:sz w:val="18"/>
          <w:szCs w:val="18"/>
        </w:rPr>
        <w:t>has a casket display room</w:t>
      </w:r>
      <w:r>
        <w:rPr>
          <w:b/>
          <w:bCs/>
          <w:color w:val="000000"/>
          <w:sz w:val="18"/>
          <w:szCs w:val="18"/>
        </w:rPr>
        <w:t>]</w:t>
      </w:r>
      <w:r>
        <w:rPr>
          <w:color w:val="000000"/>
          <w:sz w:val="18"/>
          <w:szCs w:val="18"/>
        </w:rPr>
        <w:t> </w:t>
      </w:r>
      <w:r>
        <w:rPr>
          <w:i/>
          <w:iCs/>
          <w:color w:val="000000"/>
          <w:sz w:val="18"/>
          <w:szCs w:val="18"/>
        </w:rPr>
        <w:t>displays any form of casket selection</w:t>
      </w:r>
      <w:r>
        <w:rPr>
          <w:color w:val="000000"/>
          <w:sz w:val="18"/>
          <w:szCs w:val="18"/>
        </w:rPr>
        <w:t>, </w:t>
      </w:r>
      <w:r>
        <w:rPr>
          <w:i/>
          <w:iCs/>
          <w:color w:val="000000"/>
          <w:sz w:val="18"/>
          <w:szCs w:val="18"/>
        </w:rPr>
        <w:t>the</w:t>
      </w:r>
      <w:r>
        <w:rPr>
          <w:color w:val="000000"/>
          <w:sz w:val="18"/>
          <w:szCs w:val="18"/>
        </w:rPr>
        <w:t> prices shall </w:t>
      </w:r>
      <w:r>
        <w:rPr>
          <w:i/>
          <w:iCs/>
          <w:color w:val="000000"/>
          <w:sz w:val="18"/>
          <w:szCs w:val="18"/>
        </w:rPr>
        <w:t>also</w:t>
      </w:r>
      <w:r>
        <w:rPr>
          <w:color w:val="000000"/>
          <w:sz w:val="18"/>
          <w:szCs w:val="18"/>
        </w:rPr>
        <w:t> be </w:t>
      </w:r>
      <w:r>
        <w:rPr>
          <w:b/>
          <w:bCs/>
          <w:color w:val="000000"/>
          <w:sz w:val="18"/>
          <w:szCs w:val="18"/>
        </w:rPr>
        <w:t>[</w:t>
      </w:r>
      <w:r>
        <w:rPr>
          <w:color w:val="000000"/>
          <w:sz w:val="18"/>
          <w:szCs w:val="18"/>
        </w:rPr>
        <w:t>displayed on the casket or caskets</w:t>
      </w:r>
      <w:r>
        <w:rPr>
          <w:b/>
          <w:bCs/>
          <w:color w:val="000000"/>
          <w:sz w:val="18"/>
          <w:szCs w:val="18"/>
        </w:rPr>
        <w:t>] </w:t>
      </w:r>
      <w:r>
        <w:rPr>
          <w:i/>
          <w:iCs/>
          <w:color w:val="000000"/>
          <w:sz w:val="18"/>
          <w:szCs w:val="18"/>
        </w:rPr>
        <w:t>shown</w:t>
      </w:r>
      <w:r>
        <w:rPr>
          <w:color w:val="000000"/>
          <w:sz w:val="18"/>
          <w:szCs w:val="18"/>
        </w:rPr>
        <w:t>.</w:t>
      </w:r>
    </w:p>
    <w:p w:rsidR="00156638" w:rsidRDefault="00156638" w:rsidP="00156638">
      <w:pPr>
        <w:pStyle w:val="p3"/>
        <w:spacing w:before="0" w:beforeAutospacing="0" w:after="0" w:afterAutospacing="0"/>
        <w:ind w:firstLine="648"/>
        <w:jc w:val="both"/>
        <w:rPr>
          <w:color w:val="000000"/>
          <w:sz w:val="18"/>
          <w:szCs w:val="18"/>
        </w:rPr>
      </w:pPr>
      <w:r>
        <w:rPr>
          <w:color w:val="000000"/>
          <w:sz w:val="18"/>
          <w:szCs w:val="18"/>
        </w:rPr>
        <w:t>(d) The inspection shall assess the general cleanliness of the </w:t>
      </w:r>
      <w:r>
        <w:rPr>
          <w:i/>
          <w:iCs/>
          <w:color w:val="000000"/>
          <w:sz w:val="18"/>
          <w:szCs w:val="18"/>
        </w:rPr>
        <w:t>funeral</w:t>
      </w:r>
      <w:r>
        <w:rPr>
          <w:color w:val="000000"/>
          <w:sz w:val="18"/>
          <w:szCs w:val="18"/>
        </w:rPr>
        <w:t> establishment and whether there are properly functioning, sanitary restrooms.</w:t>
      </w:r>
    </w:p>
    <w:p w:rsidR="00156638" w:rsidRDefault="00156638" w:rsidP="00156638">
      <w:pPr>
        <w:pStyle w:val="p3"/>
        <w:spacing w:before="0" w:beforeAutospacing="0" w:after="0" w:afterAutospacing="0"/>
        <w:ind w:firstLine="648"/>
        <w:jc w:val="both"/>
        <w:rPr>
          <w:color w:val="000000"/>
          <w:sz w:val="18"/>
          <w:szCs w:val="18"/>
        </w:rPr>
      </w:pPr>
      <w:r>
        <w:rPr>
          <w:color w:val="000000"/>
          <w:sz w:val="18"/>
          <w:szCs w:val="18"/>
        </w:rPr>
        <w:t>(e) The business telephone shall be in working order at the </w:t>
      </w:r>
      <w:r>
        <w:rPr>
          <w:i/>
          <w:iCs/>
          <w:color w:val="000000"/>
          <w:sz w:val="18"/>
          <w:szCs w:val="18"/>
        </w:rPr>
        <w:t>funeral</w:t>
      </w:r>
      <w:r>
        <w:rPr>
          <w:color w:val="000000"/>
          <w:sz w:val="18"/>
          <w:szCs w:val="18"/>
        </w:rPr>
        <w:t> establishment.</w:t>
      </w:r>
    </w:p>
    <w:p w:rsidR="00156638" w:rsidRDefault="00156638" w:rsidP="00156638">
      <w:pPr>
        <w:pStyle w:val="p3"/>
        <w:spacing w:before="0" w:beforeAutospacing="0" w:after="0" w:afterAutospacing="0"/>
        <w:ind w:firstLine="648"/>
        <w:jc w:val="both"/>
        <w:rPr>
          <w:color w:val="000000"/>
          <w:sz w:val="18"/>
          <w:szCs w:val="18"/>
        </w:rPr>
      </w:pPr>
      <w:r>
        <w:rPr>
          <w:color w:val="000000"/>
          <w:sz w:val="18"/>
          <w:szCs w:val="18"/>
        </w:rPr>
        <w:t>(f) A sign or lettering on the windows or building indicating the name of the </w:t>
      </w:r>
      <w:r>
        <w:rPr>
          <w:i/>
          <w:iCs/>
          <w:color w:val="000000"/>
          <w:sz w:val="18"/>
          <w:szCs w:val="18"/>
        </w:rPr>
        <w:t>funeral</w:t>
      </w:r>
      <w:r>
        <w:rPr>
          <w:color w:val="000000"/>
          <w:sz w:val="18"/>
          <w:szCs w:val="18"/>
        </w:rPr>
        <w:t> establishment shall be conspicuously displayed and the name on the sign shall be the same name on the </w:t>
      </w:r>
      <w:r>
        <w:rPr>
          <w:i/>
          <w:iCs/>
          <w:color w:val="000000"/>
          <w:sz w:val="18"/>
          <w:szCs w:val="18"/>
        </w:rPr>
        <w:t>funeral</w:t>
      </w:r>
      <w:r>
        <w:rPr>
          <w:color w:val="000000"/>
          <w:sz w:val="18"/>
          <w:szCs w:val="18"/>
        </w:rPr>
        <w:t> establishment license.</w:t>
      </w:r>
    </w:p>
    <w:p w:rsidR="00156638" w:rsidRDefault="00156638" w:rsidP="00156638">
      <w:pPr>
        <w:pStyle w:val="p3"/>
        <w:spacing w:before="0" w:beforeAutospacing="0" w:after="0" w:afterAutospacing="0"/>
        <w:ind w:firstLine="648"/>
        <w:jc w:val="both"/>
        <w:rPr>
          <w:color w:val="000000"/>
          <w:sz w:val="18"/>
          <w:szCs w:val="18"/>
        </w:rPr>
      </w:pPr>
      <w:r>
        <w:rPr>
          <w:color w:val="000000"/>
          <w:sz w:val="18"/>
          <w:szCs w:val="18"/>
        </w:rPr>
        <w:t>(g) If one or more businesses, in addition to a funeral establishment, are </w:t>
      </w:r>
      <w:r>
        <w:rPr>
          <w:b/>
          <w:bCs/>
          <w:color w:val="000000"/>
          <w:sz w:val="18"/>
          <w:szCs w:val="18"/>
        </w:rPr>
        <w:t>[</w:t>
      </w:r>
      <w:r>
        <w:rPr>
          <w:color w:val="000000"/>
          <w:sz w:val="18"/>
          <w:szCs w:val="18"/>
        </w:rPr>
        <w:t>under one roof</w:t>
      </w:r>
      <w:r>
        <w:rPr>
          <w:b/>
          <w:bCs/>
          <w:color w:val="000000"/>
          <w:sz w:val="18"/>
          <w:szCs w:val="18"/>
        </w:rPr>
        <w:t>]</w:t>
      </w:r>
      <w:r>
        <w:rPr>
          <w:color w:val="000000"/>
          <w:sz w:val="18"/>
          <w:szCs w:val="18"/>
        </w:rPr>
        <w:t> </w:t>
      </w:r>
      <w:r>
        <w:rPr>
          <w:i/>
          <w:iCs/>
          <w:color w:val="000000"/>
          <w:sz w:val="18"/>
          <w:szCs w:val="18"/>
        </w:rPr>
        <w:t>operating on the same premises</w:t>
      </w:r>
      <w:r>
        <w:rPr>
          <w:color w:val="000000"/>
          <w:sz w:val="18"/>
          <w:szCs w:val="18"/>
        </w:rPr>
        <w:t>, a separate sign shall indicate the entrance and exit of the funeral establishment.</w:t>
      </w:r>
    </w:p>
    <w:p w:rsidR="00156638" w:rsidRDefault="00156638" w:rsidP="00156638">
      <w:pPr>
        <w:pStyle w:val="p1"/>
        <w:spacing w:before="0" w:beforeAutospacing="0" w:after="0" w:afterAutospacing="0"/>
        <w:ind w:firstLine="216"/>
        <w:jc w:val="both"/>
        <w:rPr>
          <w:color w:val="000000"/>
          <w:sz w:val="18"/>
          <w:szCs w:val="18"/>
        </w:rPr>
      </w:pPr>
      <w:r>
        <w:rPr>
          <w:color w:val="000000"/>
          <w:sz w:val="18"/>
          <w:szCs w:val="18"/>
        </w:rPr>
        <w:t>F. After the inspection is completed, an exit interview shall be conducted to apprise the owner or supervising mortician of the findings of the inspection. A copy of the inspection report shall be left with the owner or supervising mortician who shall verify receipt of the </w:t>
      </w:r>
      <w:r>
        <w:rPr>
          <w:i/>
          <w:iCs/>
          <w:color w:val="000000"/>
          <w:sz w:val="18"/>
          <w:szCs w:val="18"/>
        </w:rPr>
        <w:t>inspection</w:t>
      </w:r>
      <w:r>
        <w:rPr>
          <w:color w:val="000000"/>
          <w:sz w:val="18"/>
          <w:szCs w:val="18"/>
        </w:rPr>
        <w:t> report.</w:t>
      </w:r>
    </w:p>
    <w:p w:rsidR="00156638" w:rsidRDefault="00156638" w:rsidP="00156638">
      <w:pPr>
        <w:pStyle w:val="rt"/>
        <w:spacing w:before="140" w:beforeAutospacing="0" w:after="0" w:afterAutospacing="0"/>
        <w:ind w:left="533" w:hanging="533"/>
        <w:jc w:val="both"/>
        <w:rPr>
          <w:b/>
          <w:bCs/>
          <w:color w:val="000000"/>
          <w:sz w:val="18"/>
          <w:szCs w:val="18"/>
        </w:rPr>
      </w:pPr>
      <w:r>
        <w:rPr>
          <w:b/>
          <w:bCs/>
          <w:color w:val="000000"/>
          <w:sz w:val="18"/>
          <w:szCs w:val="18"/>
        </w:rPr>
        <w:t>.05 Establishment Inspection Report and Deficiencies.</w:t>
      </w:r>
    </w:p>
    <w:p w:rsidR="00156638" w:rsidRDefault="00156638" w:rsidP="00156638">
      <w:pPr>
        <w:pStyle w:val="p1"/>
        <w:spacing w:before="0" w:beforeAutospacing="0" w:after="0" w:afterAutospacing="0"/>
        <w:ind w:firstLine="216"/>
        <w:jc w:val="both"/>
        <w:rPr>
          <w:color w:val="000000"/>
          <w:sz w:val="18"/>
          <w:szCs w:val="18"/>
        </w:rPr>
      </w:pPr>
      <w:r>
        <w:rPr>
          <w:color w:val="000000"/>
          <w:sz w:val="18"/>
          <w:szCs w:val="18"/>
        </w:rPr>
        <w:t>A. (text unchanged)</w:t>
      </w:r>
    </w:p>
    <w:p w:rsidR="00156638" w:rsidRDefault="00156638" w:rsidP="00156638">
      <w:pPr>
        <w:pStyle w:val="p1"/>
        <w:spacing w:before="0" w:beforeAutospacing="0" w:after="0" w:afterAutospacing="0"/>
        <w:ind w:firstLine="216"/>
        <w:jc w:val="both"/>
        <w:rPr>
          <w:color w:val="000000"/>
          <w:sz w:val="18"/>
          <w:szCs w:val="18"/>
        </w:rPr>
      </w:pPr>
      <w:r>
        <w:rPr>
          <w:color w:val="000000"/>
          <w:sz w:val="18"/>
          <w:szCs w:val="18"/>
        </w:rPr>
        <w:t>B. The Board shall notify the </w:t>
      </w:r>
      <w:r>
        <w:rPr>
          <w:i/>
          <w:iCs/>
          <w:color w:val="000000"/>
          <w:sz w:val="18"/>
          <w:szCs w:val="18"/>
        </w:rPr>
        <w:t>funeral</w:t>
      </w:r>
      <w:r>
        <w:rPr>
          <w:color w:val="000000"/>
          <w:sz w:val="18"/>
          <w:szCs w:val="18"/>
        </w:rPr>
        <w:t> establishment in writing of the results of the inspection.</w:t>
      </w:r>
    </w:p>
    <w:p w:rsidR="00156638" w:rsidRDefault="00156638" w:rsidP="00156638">
      <w:pPr>
        <w:pStyle w:val="p1"/>
        <w:spacing w:before="0" w:beforeAutospacing="0" w:after="0" w:afterAutospacing="0"/>
        <w:ind w:firstLine="216"/>
        <w:jc w:val="both"/>
        <w:rPr>
          <w:color w:val="000000"/>
          <w:sz w:val="18"/>
          <w:szCs w:val="18"/>
        </w:rPr>
      </w:pPr>
      <w:r>
        <w:rPr>
          <w:color w:val="000000"/>
          <w:sz w:val="18"/>
          <w:szCs w:val="18"/>
        </w:rPr>
        <w:t>C. If </w:t>
      </w:r>
      <w:r>
        <w:rPr>
          <w:b/>
          <w:bCs/>
          <w:color w:val="000000"/>
          <w:sz w:val="18"/>
          <w:szCs w:val="18"/>
        </w:rPr>
        <w:t>[</w:t>
      </w:r>
      <w:r>
        <w:rPr>
          <w:color w:val="000000"/>
          <w:sz w:val="18"/>
          <w:szCs w:val="18"/>
        </w:rPr>
        <w:t>a</w:t>
      </w:r>
      <w:r>
        <w:rPr>
          <w:b/>
          <w:bCs/>
          <w:color w:val="000000"/>
          <w:sz w:val="18"/>
          <w:szCs w:val="18"/>
        </w:rPr>
        <w:t>]</w:t>
      </w:r>
      <w:r>
        <w:rPr>
          <w:color w:val="000000"/>
          <w:sz w:val="18"/>
          <w:szCs w:val="18"/>
        </w:rPr>
        <w:t> </w:t>
      </w:r>
      <w:r>
        <w:rPr>
          <w:i/>
          <w:iCs/>
          <w:color w:val="000000"/>
          <w:sz w:val="18"/>
          <w:szCs w:val="18"/>
        </w:rPr>
        <w:t>the funeral establishment</w:t>
      </w:r>
      <w:r>
        <w:rPr>
          <w:color w:val="000000"/>
          <w:sz w:val="18"/>
          <w:szCs w:val="18"/>
        </w:rPr>
        <w:t> licensee passes </w:t>
      </w:r>
      <w:r>
        <w:rPr>
          <w:b/>
          <w:bCs/>
          <w:color w:val="000000"/>
          <w:sz w:val="18"/>
          <w:szCs w:val="18"/>
        </w:rPr>
        <w:t>[</w:t>
      </w:r>
      <w:r>
        <w:rPr>
          <w:color w:val="000000"/>
          <w:sz w:val="18"/>
          <w:szCs w:val="18"/>
        </w:rPr>
        <w:t>an</w:t>
      </w:r>
      <w:r>
        <w:rPr>
          <w:b/>
          <w:bCs/>
          <w:color w:val="000000"/>
          <w:sz w:val="18"/>
          <w:szCs w:val="18"/>
        </w:rPr>
        <w:t>]</w:t>
      </w:r>
      <w:r>
        <w:rPr>
          <w:color w:val="000000"/>
          <w:sz w:val="18"/>
          <w:szCs w:val="18"/>
        </w:rPr>
        <w:t> </w:t>
      </w:r>
      <w:r>
        <w:rPr>
          <w:i/>
          <w:iCs/>
          <w:color w:val="000000"/>
          <w:sz w:val="18"/>
          <w:szCs w:val="18"/>
        </w:rPr>
        <w:t>the</w:t>
      </w:r>
      <w:r>
        <w:rPr>
          <w:color w:val="000000"/>
          <w:sz w:val="18"/>
          <w:szCs w:val="18"/>
        </w:rPr>
        <w:t> inspection, the licensee shall prominently display on the premises a statement issued by the Board that the </w:t>
      </w:r>
      <w:r>
        <w:rPr>
          <w:i/>
          <w:iCs/>
          <w:color w:val="000000"/>
          <w:sz w:val="18"/>
          <w:szCs w:val="18"/>
        </w:rPr>
        <w:t>funeral</w:t>
      </w:r>
      <w:r>
        <w:rPr>
          <w:color w:val="000000"/>
          <w:sz w:val="18"/>
          <w:szCs w:val="18"/>
        </w:rPr>
        <w:t> establishment has successfully passed </w:t>
      </w:r>
      <w:r>
        <w:rPr>
          <w:b/>
          <w:bCs/>
          <w:color w:val="000000"/>
          <w:sz w:val="18"/>
          <w:szCs w:val="18"/>
        </w:rPr>
        <w:t>[</w:t>
      </w:r>
      <w:r>
        <w:rPr>
          <w:color w:val="000000"/>
          <w:sz w:val="18"/>
          <w:szCs w:val="18"/>
        </w:rPr>
        <w:t>an</w:t>
      </w:r>
      <w:r>
        <w:rPr>
          <w:b/>
          <w:bCs/>
          <w:color w:val="000000"/>
          <w:sz w:val="18"/>
          <w:szCs w:val="18"/>
        </w:rPr>
        <w:t>]</w:t>
      </w:r>
      <w:r>
        <w:rPr>
          <w:color w:val="000000"/>
          <w:sz w:val="18"/>
          <w:szCs w:val="18"/>
        </w:rPr>
        <w:t> </w:t>
      </w:r>
      <w:r>
        <w:rPr>
          <w:i/>
          <w:iCs/>
          <w:color w:val="000000"/>
          <w:sz w:val="18"/>
          <w:szCs w:val="18"/>
        </w:rPr>
        <w:t>the</w:t>
      </w:r>
      <w:r>
        <w:rPr>
          <w:color w:val="000000"/>
          <w:sz w:val="18"/>
          <w:szCs w:val="18"/>
        </w:rPr>
        <w:t> inspection.</w:t>
      </w:r>
    </w:p>
    <w:p w:rsidR="00156638" w:rsidRDefault="00156638" w:rsidP="00156638">
      <w:pPr>
        <w:pStyle w:val="p1"/>
        <w:spacing w:before="0" w:beforeAutospacing="0" w:after="0" w:afterAutospacing="0"/>
        <w:ind w:firstLine="216"/>
        <w:jc w:val="both"/>
        <w:rPr>
          <w:color w:val="000000"/>
          <w:sz w:val="18"/>
          <w:szCs w:val="18"/>
        </w:rPr>
      </w:pPr>
      <w:r>
        <w:rPr>
          <w:color w:val="000000"/>
          <w:sz w:val="18"/>
          <w:szCs w:val="18"/>
        </w:rPr>
        <w:t>D. (text unchanged)</w:t>
      </w:r>
    </w:p>
    <w:p w:rsidR="00156638" w:rsidRDefault="00156638" w:rsidP="00156638">
      <w:pPr>
        <w:pStyle w:val="p1"/>
        <w:spacing w:before="0" w:beforeAutospacing="0" w:after="0" w:afterAutospacing="0"/>
        <w:ind w:firstLine="216"/>
        <w:jc w:val="both"/>
        <w:rPr>
          <w:color w:val="000000"/>
          <w:sz w:val="18"/>
          <w:szCs w:val="18"/>
        </w:rPr>
      </w:pPr>
      <w:r>
        <w:rPr>
          <w:color w:val="000000"/>
          <w:sz w:val="18"/>
          <w:szCs w:val="18"/>
        </w:rPr>
        <w:t>E. Correction of Deficiency.</w:t>
      </w:r>
    </w:p>
    <w:p w:rsidR="00156638" w:rsidRDefault="00156638" w:rsidP="00156638">
      <w:pPr>
        <w:pStyle w:val="p2"/>
        <w:spacing w:before="0" w:beforeAutospacing="0" w:after="0" w:afterAutospacing="0"/>
        <w:ind w:firstLine="432"/>
        <w:jc w:val="both"/>
        <w:rPr>
          <w:color w:val="000000"/>
          <w:sz w:val="18"/>
          <w:szCs w:val="18"/>
        </w:rPr>
      </w:pPr>
      <w:r>
        <w:rPr>
          <w:color w:val="000000"/>
          <w:sz w:val="18"/>
          <w:szCs w:val="18"/>
        </w:rPr>
        <w:t>(1) (text unchanged)</w:t>
      </w:r>
    </w:p>
    <w:p w:rsidR="00156638" w:rsidRDefault="00156638" w:rsidP="00156638">
      <w:pPr>
        <w:pStyle w:val="p2"/>
        <w:spacing w:before="0" w:beforeAutospacing="0" w:after="0" w:afterAutospacing="0"/>
        <w:ind w:firstLine="432"/>
        <w:jc w:val="both"/>
        <w:rPr>
          <w:color w:val="000000"/>
          <w:sz w:val="18"/>
          <w:szCs w:val="18"/>
        </w:rPr>
      </w:pPr>
      <w:r>
        <w:rPr>
          <w:color w:val="000000"/>
          <w:sz w:val="18"/>
          <w:szCs w:val="18"/>
        </w:rPr>
        <w:t>(2) The Board may require immediate correction of a deficiency if the Board considers the correction necessary </w:t>
      </w:r>
      <w:r>
        <w:rPr>
          <w:b/>
          <w:bCs/>
          <w:color w:val="000000"/>
          <w:sz w:val="18"/>
          <w:szCs w:val="18"/>
        </w:rPr>
        <w:t>[</w:t>
      </w:r>
      <w:r>
        <w:rPr>
          <w:color w:val="000000"/>
          <w:sz w:val="18"/>
          <w:szCs w:val="18"/>
        </w:rPr>
        <w:t>in</w:t>
      </w:r>
      <w:r>
        <w:rPr>
          <w:b/>
          <w:bCs/>
          <w:color w:val="000000"/>
          <w:sz w:val="18"/>
          <w:szCs w:val="18"/>
        </w:rPr>
        <w:t>]</w:t>
      </w:r>
      <w:r>
        <w:rPr>
          <w:color w:val="000000"/>
          <w:sz w:val="18"/>
          <w:szCs w:val="18"/>
        </w:rPr>
        <w:t> </w:t>
      </w:r>
      <w:r>
        <w:rPr>
          <w:i/>
          <w:iCs/>
          <w:color w:val="000000"/>
          <w:sz w:val="18"/>
          <w:szCs w:val="18"/>
        </w:rPr>
        <w:t>to</w:t>
      </w:r>
      <w:r>
        <w:rPr>
          <w:color w:val="000000"/>
          <w:sz w:val="18"/>
          <w:szCs w:val="18"/>
        </w:rPr>
        <w:t> the interest of public health.</w:t>
      </w:r>
    </w:p>
    <w:p w:rsidR="00156638" w:rsidRDefault="00156638" w:rsidP="00156638">
      <w:pPr>
        <w:pStyle w:val="p2"/>
        <w:spacing w:before="0" w:beforeAutospacing="0" w:after="0" w:afterAutospacing="0"/>
        <w:ind w:firstLine="432"/>
        <w:jc w:val="both"/>
        <w:rPr>
          <w:color w:val="000000"/>
          <w:sz w:val="18"/>
          <w:szCs w:val="18"/>
        </w:rPr>
      </w:pPr>
      <w:r>
        <w:rPr>
          <w:color w:val="000000"/>
          <w:sz w:val="18"/>
          <w:szCs w:val="18"/>
        </w:rPr>
        <w:t>(3)</w:t>
      </w:r>
      <w:proofErr w:type="gramStart"/>
      <w:r>
        <w:rPr>
          <w:color w:val="000000"/>
          <w:sz w:val="18"/>
          <w:szCs w:val="18"/>
        </w:rPr>
        <w:t>—(</w:t>
      </w:r>
      <w:proofErr w:type="gramEnd"/>
      <w:r>
        <w:rPr>
          <w:color w:val="000000"/>
          <w:sz w:val="18"/>
          <w:szCs w:val="18"/>
        </w:rPr>
        <w:t>5) (text unchanged)</w:t>
      </w:r>
    </w:p>
    <w:p w:rsidR="00156638" w:rsidRDefault="00156638" w:rsidP="00156638">
      <w:pPr>
        <w:pStyle w:val="p2"/>
        <w:spacing w:before="0" w:beforeAutospacing="0" w:after="0" w:afterAutospacing="0"/>
        <w:ind w:firstLine="432"/>
        <w:jc w:val="both"/>
        <w:rPr>
          <w:color w:val="000000"/>
          <w:sz w:val="18"/>
          <w:szCs w:val="18"/>
        </w:rPr>
      </w:pPr>
      <w:r>
        <w:rPr>
          <w:color w:val="000000"/>
          <w:sz w:val="18"/>
          <w:szCs w:val="18"/>
        </w:rPr>
        <w:t>(6) Upon notification, the Board or its designee shall </w:t>
      </w:r>
      <w:r>
        <w:rPr>
          <w:b/>
          <w:bCs/>
          <w:color w:val="000000"/>
          <w:sz w:val="18"/>
          <w:szCs w:val="18"/>
        </w:rPr>
        <w:t>[</w:t>
      </w:r>
      <w:r>
        <w:rPr>
          <w:color w:val="000000"/>
          <w:sz w:val="18"/>
          <w:szCs w:val="18"/>
        </w:rPr>
        <w:t>reinspect</w:t>
      </w:r>
      <w:r>
        <w:rPr>
          <w:b/>
          <w:bCs/>
          <w:color w:val="000000"/>
          <w:sz w:val="18"/>
          <w:szCs w:val="18"/>
        </w:rPr>
        <w:t>]</w:t>
      </w:r>
      <w:r>
        <w:rPr>
          <w:color w:val="000000"/>
          <w:sz w:val="18"/>
          <w:szCs w:val="18"/>
        </w:rPr>
        <w:t> </w:t>
      </w:r>
      <w:r>
        <w:rPr>
          <w:i/>
          <w:iCs/>
          <w:color w:val="000000"/>
          <w:sz w:val="18"/>
          <w:szCs w:val="18"/>
        </w:rPr>
        <w:t>re-inspect</w:t>
      </w:r>
      <w:r>
        <w:rPr>
          <w:color w:val="000000"/>
          <w:sz w:val="18"/>
          <w:szCs w:val="18"/>
        </w:rPr>
        <w:t> the </w:t>
      </w:r>
      <w:r>
        <w:rPr>
          <w:i/>
          <w:iCs/>
          <w:color w:val="000000"/>
          <w:sz w:val="18"/>
          <w:szCs w:val="18"/>
        </w:rPr>
        <w:t>funeral</w:t>
      </w:r>
      <w:r>
        <w:rPr>
          <w:color w:val="000000"/>
          <w:sz w:val="18"/>
          <w:szCs w:val="18"/>
        </w:rPr>
        <w:t> establishment and the Board shall notify the owner in writing of the results of the </w:t>
      </w:r>
      <w:r>
        <w:rPr>
          <w:b/>
          <w:bCs/>
          <w:color w:val="000000"/>
          <w:sz w:val="18"/>
          <w:szCs w:val="18"/>
        </w:rPr>
        <w:t>[</w:t>
      </w:r>
      <w:r>
        <w:rPr>
          <w:color w:val="000000"/>
          <w:sz w:val="18"/>
          <w:szCs w:val="18"/>
        </w:rPr>
        <w:t>reinspection</w:t>
      </w:r>
      <w:r>
        <w:rPr>
          <w:b/>
          <w:bCs/>
          <w:color w:val="000000"/>
          <w:sz w:val="18"/>
          <w:szCs w:val="18"/>
        </w:rPr>
        <w:t>]</w:t>
      </w:r>
      <w:r>
        <w:rPr>
          <w:color w:val="000000"/>
          <w:sz w:val="18"/>
          <w:szCs w:val="18"/>
        </w:rPr>
        <w:t> </w:t>
      </w:r>
      <w:r>
        <w:rPr>
          <w:i/>
          <w:iCs/>
          <w:color w:val="000000"/>
          <w:sz w:val="18"/>
          <w:szCs w:val="18"/>
        </w:rPr>
        <w:t>re-inspection</w:t>
      </w:r>
      <w:r>
        <w:rPr>
          <w:color w:val="000000"/>
          <w:sz w:val="18"/>
          <w:szCs w:val="18"/>
        </w:rPr>
        <w:t> within 1 week.</w:t>
      </w:r>
    </w:p>
    <w:p w:rsidR="00156638" w:rsidRDefault="00156638" w:rsidP="00156638">
      <w:pPr>
        <w:pStyle w:val="p2"/>
        <w:spacing w:before="0" w:beforeAutospacing="0" w:after="0" w:afterAutospacing="0"/>
        <w:ind w:firstLine="432"/>
        <w:jc w:val="both"/>
        <w:rPr>
          <w:color w:val="000000"/>
          <w:sz w:val="18"/>
          <w:szCs w:val="18"/>
        </w:rPr>
      </w:pPr>
      <w:r>
        <w:rPr>
          <w:color w:val="000000"/>
          <w:sz w:val="18"/>
          <w:szCs w:val="18"/>
        </w:rPr>
        <w:t>(7) If </w:t>
      </w:r>
      <w:r>
        <w:rPr>
          <w:b/>
          <w:bCs/>
          <w:color w:val="000000"/>
          <w:sz w:val="18"/>
          <w:szCs w:val="18"/>
        </w:rPr>
        <w:t>[</w:t>
      </w:r>
      <w:r>
        <w:rPr>
          <w:color w:val="000000"/>
          <w:sz w:val="18"/>
          <w:szCs w:val="18"/>
        </w:rPr>
        <w:t>reinspection</w:t>
      </w:r>
      <w:r>
        <w:rPr>
          <w:b/>
          <w:bCs/>
          <w:color w:val="000000"/>
          <w:sz w:val="18"/>
          <w:szCs w:val="18"/>
        </w:rPr>
        <w:t>]</w:t>
      </w:r>
      <w:r>
        <w:rPr>
          <w:color w:val="000000"/>
          <w:sz w:val="18"/>
          <w:szCs w:val="18"/>
        </w:rPr>
        <w:t> </w:t>
      </w:r>
      <w:r>
        <w:rPr>
          <w:i/>
          <w:iCs/>
          <w:color w:val="000000"/>
          <w:sz w:val="18"/>
          <w:szCs w:val="18"/>
        </w:rPr>
        <w:t>re-inspection</w:t>
      </w:r>
      <w:r>
        <w:rPr>
          <w:color w:val="000000"/>
          <w:sz w:val="18"/>
          <w:szCs w:val="18"/>
        </w:rPr>
        <w:t> reveals additional deficiencies not cited in the first </w:t>
      </w:r>
      <w:r>
        <w:rPr>
          <w:i/>
          <w:iCs/>
          <w:color w:val="000000"/>
          <w:sz w:val="18"/>
          <w:szCs w:val="18"/>
        </w:rPr>
        <w:t>inspection</w:t>
      </w:r>
      <w:r>
        <w:rPr>
          <w:color w:val="000000"/>
          <w:sz w:val="18"/>
          <w:szCs w:val="18"/>
        </w:rPr>
        <w:t> report, the owner shall correct those deficiencies in the time period specified </w:t>
      </w:r>
      <w:r>
        <w:rPr>
          <w:b/>
          <w:bCs/>
          <w:color w:val="000000"/>
          <w:sz w:val="18"/>
          <w:szCs w:val="18"/>
        </w:rPr>
        <w:t>[</w:t>
      </w:r>
      <w:r>
        <w:rPr>
          <w:color w:val="000000"/>
          <w:sz w:val="18"/>
          <w:szCs w:val="18"/>
        </w:rPr>
        <w:t>by the inspection agency</w:t>
      </w:r>
      <w:r>
        <w:rPr>
          <w:b/>
          <w:bCs/>
          <w:color w:val="000000"/>
          <w:sz w:val="18"/>
          <w:szCs w:val="18"/>
        </w:rPr>
        <w:t>]</w:t>
      </w:r>
      <w:r>
        <w:rPr>
          <w:color w:val="000000"/>
          <w:sz w:val="18"/>
          <w:szCs w:val="18"/>
        </w:rPr>
        <w:t> unless an extension of time is requested by the owner and approved by the Board </w:t>
      </w:r>
      <w:r>
        <w:rPr>
          <w:b/>
          <w:bCs/>
          <w:color w:val="000000"/>
          <w:sz w:val="18"/>
          <w:szCs w:val="18"/>
        </w:rPr>
        <w:t>[</w:t>
      </w:r>
      <w:r>
        <w:rPr>
          <w:color w:val="000000"/>
          <w:sz w:val="18"/>
          <w:szCs w:val="18"/>
        </w:rPr>
        <w:t>for correction of the additional deficiencies</w:t>
      </w:r>
      <w:r>
        <w:rPr>
          <w:b/>
          <w:bCs/>
          <w:color w:val="000000"/>
          <w:sz w:val="18"/>
          <w:szCs w:val="18"/>
        </w:rPr>
        <w:t>]</w:t>
      </w:r>
      <w:r>
        <w:rPr>
          <w:color w:val="000000"/>
          <w:sz w:val="18"/>
          <w:szCs w:val="18"/>
        </w:rPr>
        <w:t>.</w:t>
      </w:r>
    </w:p>
    <w:p w:rsidR="00156638" w:rsidRDefault="00156638" w:rsidP="00156638">
      <w:pPr>
        <w:pStyle w:val="rt"/>
        <w:spacing w:before="140" w:beforeAutospacing="0" w:after="0" w:afterAutospacing="0"/>
        <w:ind w:left="533" w:hanging="533"/>
        <w:jc w:val="both"/>
        <w:rPr>
          <w:b/>
          <w:bCs/>
          <w:color w:val="000000"/>
          <w:sz w:val="18"/>
          <w:szCs w:val="18"/>
        </w:rPr>
      </w:pPr>
      <w:r>
        <w:rPr>
          <w:b/>
          <w:bCs/>
          <w:color w:val="000000"/>
          <w:sz w:val="18"/>
          <w:szCs w:val="18"/>
        </w:rPr>
        <w:t>[.08] </w:t>
      </w:r>
      <w:r>
        <w:rPr>
          <w:b/>
          <w:bCs/>
          <w:i/>
          <w:iCs/>
          <w:color w:val="000000"/>
          <w:sz w:val="18"/>
          <w:szCs w:val="18"/>
        </w:rPr>
        <w:t>.06</w:t>
      </w:r>
      <w:r>
        <w:rPr>
          <w:b/>
          <w:bCs/>
          <w:color w:val="000000"/>
          <w:sz w:val="18"/>
          <w:szCs w:val="18"/>
        </w:rPr>
        <w:t> Penalties.</w:t>
      </w:r>
    </w:p>
    <w:p w:rsidR="00156638" w:rsidRDefault="00156638" w:rsidP="00156638">
      <w:pPr>
        <w:pStyle w:val="p1"/>
        <w:spacing w:before="0" w:beforeAutospacing="0" w:after="0" w:afterAutospacing="0"/>
        <w:ind w:firstLine="216"/>
        <w:jc w:val="both"/>
        <w:rPr>
          <w:color w:val="000000"/>
          <w:sz w:val="18"/>
          <w:szCs w:val="18"/>
        </w:rPr>
      </w:pPr>
      <w:r>
        <w:rPr>
          <w:color w:val="000000"/>
          <w:sz w:val="18"/>
          <w:szCs w:val="18"/>
        </w:rPr>
        <w:t>A. Failure to allow an inspection of the </w:t>
      </w:r>
      <w:r>
        <w:rPr>
          <w:i/>
          <w:iCs/>
          <w:color w:val="000000"/>
          <w:sz w:val="18"/>
          <w:szCs w:val="18"/>
        </w:rPr>
        <w:t>funeral</w:t>
      </w:r>
      <w:r>
        <w:rPr>
          <w:color w:val="000000"/>
          <w:sz w:val="18"/>
          <w:szCs w:val="18"/>
        </w:rPr>
        <w:t> establishment or funeral service business shall result in an immediate suspension of an establishment license or in the case of a funeral service business, the licensee’s license, subject to a subsequent opportunity for a hearing under Health Occupations Article, §7-319, Annotated Code of Maryland.</w:t>
      </w:r>
    </w:p>
    <w:p w:rsidR="00156638" w:rsidRDefault="00156638" w:rsidP="00156638">
      <w:pPr>
        <w:pStyle w:val="p1"/>
        <w:spacing w:before="0" w:beforeAutospacing="0" w:after="0" w:afterAutospacing="0"/>
        <w:ind w:firstLine="216"/>
        <w:jc w:val="both"/>
        <w:rPr>
          <w:color w:val="000000"/>
          <w:sz w:val="18"/>
          <w:szCs w:val="18"/>
        </w:rPr>
      </w:pPr>
      <w:r>
        <w:rPr>
          <w:color w:val="000000"/>
          <w:sz w:val="18"/>
          <w:szCs w:val="18"/>
        </w:rPr>
        <w:t>B. Failure to comply with a notice to correct deficiencies or violations within the 30-day period, or any reasonable extension granted by the Board </w:t>
      </w:r>
      <w:r>
        <w:rPr>
          <w:b/>
          <w:bCs/>
          <w:color w:val="000000"/>
          <w:sz w:val="18"/>
          <w:szCs w:val="18"/>
        </w:rPr>
        <w:t>[</w:t>
      </w:r>
      <w:r>
        <w:rPr>
          <w:color w:val="000000"/>
          <w:sz w:val="18"/>
          <w:szCs w:val="18"/>
        </w:rPr>
        <w:t>in</w:t>
      </w:r>
      <w:r>
        <w:rPr>
          <w:b/>
          <w:bCs/>
          <w:color w:val="000000"/>
          <w:sz w:val="18"/>
          <w:szCs w:val="18"/>
        </w:rPr>
        <w:t>]</w:t>
      </w:r>
      <w:r>
        <w:rPr>
          <w:color w:val="000000"/>
          <w:sz w:val="18"/>
          <w:szCs w:val="18"/>
        </w:rPr>
        <w:t> </w:t>
      </w:r>
      <w:r>
        <w:rPr>
          <w:i/>
          <w:iCs/>
          <w:color w:val="000000"/>
          <w:sz w:val="18"/>
          <w:szCs w:val="18"/>
        </w:rPr>
        <w:t>under</w:t>
      </w:r>
      <w:r>
        <w:rPr>
          <w:color w:val="000000"/>
          <w:sz w:val="18"/>
          <w:szCs w:val="18"/>
        </w:rPr>
        <w:t> Regulation .05E </w:t>
      </w:r>
      <w:r>
        <w:rPr>
          <w:b/>
          <w:bCs/>
          <w:color w:val="000000"/>
          <w:sz w:val="18"/>
          <w:szCs w:val="18"/>
        </w:rPr>
        <w:t>[</w:t>
      </w:r>
      <w:r>
        <w:rPr>
          <w:color w:val="000000"/>
          <w:sz w:val="18"/>
          <w:szCs w:val="18"/>
        </w:rPr>
        <w:t>or .07C</w:t>
      </w:r>
      <w:r>
        <w:rPr>
          <w:b/>
          <w:bCs/>
          <w:color w:val="000000"/>
          <w:sz w:val="18"/>
          <w:szCs w:val="18"/>
        </w:rPr>
        <w:t>]</w:t>
      </w:r>
      <w:r>
        <w:rPr>
          <w:color w:val="000000"/>
          <w:sz w:val="18"/>
          <w:szCs w:val="18"/>
        </w:rPr>
        <w:t> of this chapter, shall result in an immediate suspension of </w:t>
      </w:r>
      <w:r>
        <w:rPr>
          <w:b/>
          <w:bCs/>
          <w:color w:val="000000"/>
          <w:sz w:val="18"/>
          <w:szCs w:val="18"/>
        </w:rPr>
        <w:t>[</w:t>
      </w:r>
      <w:r>
        <w:rPr>
          <w:color w:val="000000"/>
          <w:sz w:val="18"/>
          <w:szCs w:val="18"/>
        </w:rPr>
        <w:t>an</w:t>
      </w:r>
      <w:r>
        <w:rPr>
          <w:b/>
          <w:bCs/>
          <w:color w:val="000000"/>
          <w:sz w:val="18"/>
          <w:szCs w:val="18"/>
        </w:rPr>
        <w:t>]</w:t>
      </w:r>
      <w:r>
        <w:rPr>
          <w:color w:val="000000"/>
          <w:sz w:val="18"/>
          <w:szCs w:val="18"/>
        </w:rPr>
        <w:t> </w:t>
      </w:r>
      <w:r>
        <w:rPr>
          <w:i/>
          <w:iCs/>
          <w:color w:val="000000"/>
          <w:sz w:val="18"/>
          <w:szCs w:val="18"/>
        </w:rPr>
        <w:t>a funeral</w:t>
      </w:r>
      <w:r>
        <w:rPr>
          <w:color w:val="000000"/>
          <w:sz w:val="18"/>
          <w:szCs w:val="18"/>
        </w:rPr>
        <w:t> establishment license or in the case of a funeral service business, the licensee’s license, or the denial of a renewal of </w:t>
      </w:r>
      <w:r>
        <w:rPr>
          <w:b/>
          <w:bCs/>
          <w:color w:val="000000"/>
          <w:sz w:val="18"/>
          <w:szCs w:val="18"/>
        </w:rPr>
        <w:t>[</w:t>
      </w:r>
      <w:r>
        <w:rPr>
          <w:color w:val="000000"/>
          <w:sz w:val="18"/>
          <w:szCs w:val="18"/>
        </w:rPr>
        <w:t>an</w:t>
      </w:r>
      <w:r>
        <w:rPr>
          <w:b/>
          <w:bCs/>
          <w:color w:val="000000"/>
          <w:sz w:val="18"/>
          <w:szCs w:val="18"/>
        </w:rPr>
        <w:t>]</w:t>
      </w:r>
      <w:r>
        <w:rPr>
          <w:color w:val="000000"/>
          <w:sz w:val="18"/>
          <w:szCs w:val="18"/>
        </w:rPr>
        <w:t> </w:t>
      </w:r>
      <w:r>
        <w:rPr>
          <w:i/>
          <w:iCs/>
          <w:color w:val="000000"/>
          <w:sz w:val="18"/>
          <w:szCs w:val="18"/>
        </w:rPr>
        <w:t>a funeral </w:t>
      </w:r>
      <w:r>
        <w:rPr>
          <w:color w:val="000000"/>
          <w:sz w:val="18"/>
          <w:szCs w:val="18"/>
        </w:rPr>
        <w:t>establishment license, subject to a subsequent opportunity for a hearing as set forth under Health Occupations Article, §7-319, Annotated Code of Maryland.</w:t>
      </w:r>
    </w:p>
    <w:p w:rsidR="00156638" w:rsidRDefault="00156638" w:rsidP="00156638">
      <w:pPr>
        <w:pStyle w:val="p1"/>
        <w:spacing w:before="0" w:beforeAutospacing="0" w:after="0" w:afterAutospacing="0"/>
        <w:ind w:firstLine="216"/>
        <w:jc w:val="both"/>
        <w:rPr>
          <w:color w:val="000000"/>
          <w:sz w:val="18"/>
          <w:szCs w:val="18"/>
        </w:rPr>
      </w:pPr>
      <w:r>
        <w:rPr>
          <w:color w:val="000000"/>
          <w:sz w:val="18"/>
          <w:szCs w:val="18"/>
        </w:rPr>
        <w:t>C. Disciplinary action may not be taken against a supervising mortician or funeral director for the acts or omissions of another unless the supervising mortician or funeral director knew or should have known of a violation of </w:t>
      </w:r>
      <w:r>
        <w:rPr>
          <w:b/>
          <w:bCs/>
          <w:color w:val="000000"/>
          <w:sz w:val="18"/>
          <w:szCs w:val="18"/>
        </w:rPr>
        <w:t>[</w:t>
      </w:r>
      <w:r>
        <w:rPr>
          <w:color w:val="000000"/>
          <w:sz w:val="18"/>
          <w:szCs w:val="18"/>
        </w:rPr>
        <w:t>the Maryland Morticians Act</w:t>
      </w:r>
      <w:r>
        <w:rPr>
          <w:b/>
          <w:bCs/>
          <w:color w:val="000000"/>
          <w:sz w:val="18"/>
          <w:szCs w:val="18"/>
        </w:rPr>
        <w:t>]</w:t>
      </w:r>
      <w:r>
        <w:rPr>
          <w:i/>
          <w:iCs/>
          <w:color w:val="000000"/>
          <w:sz w:val="18"/>
          <w:szCs w:val="18"/>
        </w:rPr>
        <w:t>:</w:t>
      </w:r>
    </w:p>
    <w:p w:rsidR="00156638" w:rsidRDefault="00156638" w:rsidP="00156638">
      <w:pPr>
        <w:pStyle w:val="p2"/>
        <w:spacing w:before="0" w:beforeAutospacing="0" w:after="0" w:afterAutospacing="0"/>
        <w:ind w:firstLine="432"/>
        <w:jc w:val="both"/>
        <w:rPr>
          <w:color w:val="000000"/>
          <w:sz w:val="18"/>
          <w:szCs w:val="18"/>
        </w:rPr>
      </w:pPr>
      <w:r>
        <w:rPr>
          <w:i/>
          <w:iCs/>
          <w:color w:val="000000"/>
          <w:sz w:val="18"/>
          <w:szCs w:val="18"/>
        </w:rPr>
        <w:t>(1) Health-General Article, Title 5, Annotated Code of Maryland; or</w:t>
      </w:r>
    </w:p>
    <w:p w:rsidR="00156638" w:rsidRDefault="00156638" w:rsidP="00156638">
      <w:pPr>
        <w:pStyle w:val="p2"/>
        <w:spacing w:before="0" w:beforeAutospacing="0" w:after="0" w:afterAutospacing="0"/>
        <w:ind w:firstLine="432"/>
        <w:jc w:val="both"/>
        <w:rPr>
          <w:color w:val="000000"/>
          <w:sz w:val="18"/>
          <w:szCs w:val="18"/>
        </w:rPr>
      </w:pPr>
      <w:r>
        <w:rPr>
          <w:i/>
          <w:iCs/>
          <w:color w:val="000000"/>
          <w:sz w:val="18"/>
          <w:szCs w:val="18"/>
        </w:rPr>
        <w:t>(2) Health Occupations Article, Title 7, Annotated Code of Maryland.</w:t>
      </w:r>
    </w:p>
    <w:p w:rsidR="00156638" w:rsidRDefault="00156638" w:rsidP="00156638">
      <w:pPr>
        <w:pStyle w:val="sig"/>
        <w:spacing w:before="120" w:beforeAutospacing="0" w:after="0" w:afterAutospacing="0"/>
        <w:jc w:val="right"/>
        <w:rPr>
          <w:color w:val="000000"/>
          <w:sz w:val="18"/>
          <w:szCs w:val="18"/>
        </w:rPr>
      </w:pPr>
      <w:r>
        <w:rPr>
          <w:color w:val="000000"/>
          <w:sz w:val="18"/>
          <w:szCs w:val="18"/>
        </w:rPr>
        <w:t>ROBERT R. NEALL</w:t>
      </w:r>
      <w:r>
        <w:rPr>
          <w:color w:val="000000"/>
          <w:sz w:val="18"/>
          <w:szCs w:val="18"/>
        </w:rPr>
        <w:br/>
        <w:t>Secretary of Health</w:t>
      </w:r>
    </w:p>
    <w:p w:rsidR="00911D3F" w:rsidRDefault="00911D3F"/>
    <w:sectPr w:rsidR="00911D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638"/>
    <w:rsid w:val="00156638"/>
    <w:rsid w:val="00911D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7B654"/>
  <w15:chartTrackingRefBased/>
  <w15:docId w15:val="{AD3AAD11-A0AC-498E-8059-382AC0B7E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638"/>
    <w:pPr>
      <w:spacing w:line="252"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
    <w:name w:val="st"/>
    <w:basedOn w:val="Normal"/>
    <w:rsid w:val="00156638"/>
    <w:pPr>
      <w:spacing w:before="100" w:beforeAutospacing="1" w:after="100" w:afterAutospacing="1" w:line="240" w:lineRule="auto"/>
    </w:pPr>
    <w:rPr>
      <w:rFonts w:ascii="Times New Roman" w:eastAsia="Times New Roman" w:hAnsi="Times New Roman"/>
      <w:sz w:val="24"/>
      <w:szCs w:val="24"/>
    </w:rPr>
  </w:style>
  <w:style w:type="paragraph" w:customStyle="1" w:styleId="ch">
    <w:name w:val="ch"/>
    <w:basedOn w:val="Normal"/>
    <w:rsid w:val="00156638"/>
    <w:pPr>
      <w:spacing w:before="100" w:beforeAutospacing="1" w:after="100" w:afterAutospacing="1" w:line="240" w:lineRule="auto"/>
    </w:pPr>
    <w:rPr>
      <w:rFonts w:ascii="Times New Roman" w:eastAsia="Times New Roman" w:hAnsi="Times New Roman"/>
      <w:sz w:val="24"/>
      <w:szCs w:val="24"/>
    </w:rPr>
  </w:style>
  <w:style w:type="paragraph" w:customStyle="1" w:styleId="au">
    <w:name w:val="au"/>
    <w:basedOn w:val="Normal"/>
    <w:rsid w:val="00156638"/>
    <w:pPr>
      <w:spacing w:before="100" w:beforeAutospacing="1" w:after="100" w:afterAutospacing="1" w:line="240" w:lineRule="auto"/>
    </w:pPr>
    <w:rPr>
      <w:rFonts w:ascii="Times New Roman" w:eastAsia="Times New Roman" w:hAnsi="Times New Roman"/>
      <w:sz w:val="24"/>
      <w:szCs w:val="24"/>
    </w:rPr>
  </w:style>
  <w:style w:type="paragraph" w:customStyle="1" w:styleId="notice">
    <w:name w:val="notice"/>
    <w:basedOn w:val="Normal"/>
    <w:rsid w:val="00156638"/>
    <w:pPr>
      <w:spacing w:before="100" w:beforeAutospacing="1" w:after="100" w:afterAutospacing="1" w:line="240" w:lineRule="auto"/>
    </w:pPr>
    <w:rPr>
      <w:rFonts w:ascii="Times New Roman" w:eastAsia="Times New Roman" w:hAnsi="Times New Roman"/>
      <w:sz w:val="24"/>
      <w:szCs w:val="24"/>
    </w:rPr>
  </w:style>
  <w:style w:type="paragraph" w:customStyle="1" w:styleId="dn">
    <w:name w:val="dn"/>
    <w:basedOn w:val="Normal"/>
    <w:rsid w:val="00156638"/>
    <w:pPr>
      <w:spacing w:before="100" w:beforeAutospacing="1" w:after="100" w:afterAutospacing="1" w:line="240" w:lineRule="auto"/>
    </w:pPr>
    <w:rPr>
      <w:rFonts w:ascii="Times New Roman" w:eastAsia="Times New Roman" w:hAnsi="Times New Roman"/>
      <w:sz w:val="24"/>
      <w:szCs w:val="24"/>
    </w:rPr>
  </w:style>
  <w:style w:type="paragraph" w:customStyle="1" w:styleId="nr1">
    <w:name w:val="nr1"/>
    <w:basedOn w:val="Normal"/>
    <w:rsid w:val="00156638"/>
    <w:pPr>
      <w:spacing w:before="100" w:beforeAutospacing="1" w:after="100" w:afterAutospacing="1" w:line="240" w:lineRule="auto"/>
    </w:pPr>
    <w:rPr>
      <w:rFonts w:ascii="Times New Roman" w:eastAsia="Times New Roman" w:hAnsi="Times New Roman"/>
      <w:sz w:val="24"/>
      <w:szCs w:val="24"/>
    </w:rPr>
  </w:style>
  <w:style w:type="paragraph" w:customStyle="1" w:styleId="nr2">
    <w:name w:val="nr2"/>
    <w:basedOn w:val="Normal"/>
    <w:rsid w:val="00156638"/>
    <w:pPr>
      <w:spacing w:before="100" w:beforeAutospacing="1" w:after="100" w:afterAutospacing="1" w:line="240" w:lineRule="auto"/>
    </w:pPr>
    <w:rPr>
      <w:rFonts w:ascii="Times New Roman" w:eastAsia="Times New Roman" w:hAnsi="Times New Roman"/>
      <w:sz w:val="24"/>
      <w:szCs w:val="24"/>
    </w:rPr>
  </w:style>
  <w:style w:type="paragraph" w:customStyle="1" w:styleId="rt">
    <w:name w:val="rt"/>
    <w:basedOn w:val="Normal"/>
    <w:rsid w:val="00156638"/>
    <w:pPr>
      <w:spacing w:before="100" w:beforeAutospacing="1" w:after="100" w:afterAutospacing="1" w:line="240" w:lineRule="auto"/>
    </w:pPr>
    <w:rPr>
      <w:rFonts w:ascii="Times New Roman" w:eastAsia="Times New Roman" w:hAnsi="Times New Roman"/>
      <w:sz w:val="24"/>
      <w:szCs w:val="24"/>
    </w:rPr>
  </w:style>
  <w:style w:type="paragraph" w:customStyle="1" w:styleId="p1">
    <w:name w:val="p1"/>
    <w:basedOn w:val="Normal"/>
    <w:rsid w:val="00156638"/>
    <w:pPr>
      <w:spacing w:before="100" w:beforeAutospacing="1" w:after="100" w:afterAutospacing="1" w:line="240" w:lineRule="auto"/>
    </w:pPr>
    <w:rPr>
      <w:rFonts w:ascii="Times New Roman" w:eastAsia="Times New Roman" w:hAnsi="Times New Roman"/>
      <w:sz w:val="24"/>
      <w:szCs w:val="24"/>
    </w:rPr>
  </w:style>
  <w:style w:type="paragraph" w:customStyle="1" w:styleId="p2">
    <w:name w:val="p2"/>
    <w:basedOn w:val="Normal"/>
    <w:rsid w:val="00156638"/>
    <w:pPr>
      <w:spacing w:before="100" w:beforeAutospacing="1" w:after="100" w:afterAutospacing="1" w:line="240" w:lineRule="auto"/>
    </w:pPr>
    <w:rPr>
      <w:rFonts w:ascii="Times New Roman" w:eastAsia="Times New Roman" w:hAnsi="Times New Roman"/>
      <w:sz w:val="24"/>
      <w:szCs w:val="24"/>
    </w:rPr>
  </w:style>
  <w:style w:type="paragraph" w:customStyle="1" w:styleId="p3">
    <w:name w:val="p3"/>
    <w:basedOn w:val="Normal"/>
    <w:rsid w:val="00156638"/>
    <w:pPr>
      <w:spacing w:before="100" w:beforeAutospacing="1" w:after="100" w:afterAutospacing="1" w:line="240" w:lineRule="auto"/>
    </w:pPr>
    <w:rPr>
      <w:rFonts w:ascii="Times New Roman" w:eastAsia="Times New Roman" w:hAnsi="Times New Roman"/>
      <w:sz w:val="24"/>
      <w:szCs w:val="24"/>
    </w:rPr>
  </w:style>
  <w:style w:type="paragraph" w:customStyle="1" w:styleId="p4">
    <w:name w:val="p4"/>
    <w:basedOn w:val="Normal"/>
    <w:rsid w:val="00156638"/>
    <w:pPr>
      <w:spacing w:before="100" w:beforeAutospacing="1" w:after="100" w:afterAutospacing="1" w:line="240" w:lineRule="auto"/>
    </w:pPr>
    <w:rPr>
      <w:rFonts w:ascii="Times New Roman" w:eastAsia="Times New Roman" w:hAnsi="Times New Roman"/>
      <w:sz w:val="24"/>
      <w:szCs w:val="24"/>
    </w:rPr>
  </w:style>
  <w:style w:type="paragraph" w:customStyle="1" w:styleId="sig">
    <w:name w:val="sig"/>
    <w:basedOn w:val="Normal"/>
    <w:rsid w:val="00156638"/>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9694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EC7C3B402FDA41942B42A45FE06875" ma:contentTypeVersion="15" ma:contentTypeDescription="Create a new document." ma:contentTypeScope="" ma:versionID="2f391cf39168661b3666bfedaef897c6">
  <xsd:schema xmlns:xsd="http://www.w3.org/2001/XMLSchema" xmlns:xs="http://www.w3.org/2001/XMLSchema" xmlns:p="http://schemas.microsoft.com/office/2006/metadata/properties" xmlns:ns1="http://schemas.microsoft.com/sharepoint/v3" targetNamespace="http://schemas.microsoft.com/office/2006/metadata/properties" ma:root="true" ma:fieldsID="2ab91acf0173590172983a49406d704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ternalName="PublishingStartDate" ma:readOnly="false">
      <xsd:simpleType>
        <xsd:restriction base="dms:Unknown"/>
      </xsd:simpleType>
    </xsd:element>
    <xsd:element name="PublishingExpirationDate" ma:index="5" nillable="true" ma:displayName="Scheduling End Date" ma:description=""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0A25A087-4B40-45DE-BA61-F8F906BA6319}"/>
</file>

<file path=customXml/itemProps2.xml><?xml version="1.0" encoding="utf-8"?>
<ds:datastoreItem xmlns:ds="http://schemas.openxmlformats.org/officeDocument/2006/customXml" ds:itemID="{ED8E6206-E799-487A-BE2D-A7AA929589B9}"/>
</file>

<file path=customXml/itemProps3.xml><?xml version="1.0" encoding="utf-8"?>
<ds:datastoreItem xmlns:ds="http://schemas.openxmlformats.org/officeDocument/2006/customXml" ds:itemID="{404434A3-39E7-48ED-8FA2-678131D5978E}"/>
</file>

<file path=customXml/itemProps4.xml><?xml version="1.0" encoding="utf-8"?>
<ds:datastoreItem xmlns:ds="http://schemas.openxmlformats.org/officeDocument/2006/customXml" ds:itemID="{24F231DC-2C1F-42F6-81D3-D3241D08982D}"/>
</file>

<file path=docProps/app.xml><?xml version="1.0" encoding="utf-8"?>
<Properties xmlns="http://schemas.openxmlformats.org/officeDocument/2006/extended-properties" xmlns:vt="http://schemas.openxmlformats.org/officeDocument/2006/docPropsVTypes">
  <Template>Normal</Template>
  <TotalTime>3</TotalTime>
  <Pages>4</Pages>
  <Words>2401</Words>
  <Characters>13691</Characters>
  <Application>Microsoft Office Word</Application>
  <DocSecurity>0</DocSecurity>
  <Lines>114</Lines>
  <Paragraphs>32</Paragraphs>
  <ScaleCrop>false</ScaleCrop>
  <Company>Maryland Department of Health</Company>
  <LinksUpToDate>false</LinksUpToDate>
  <CharactersWithSpaces>16060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Jourdan Green</dc:creator>
  <cp:keywords/>
  <dc:description/>
  <cp:lastModifiedBy>Jourdan Green</cp:lastModifiedBy>
  <cp:revision>1</cp:revision>
  <dcterms:created xsi:type="dcterms:W3CDTF">2019-10-25T16:00:00Z</dcterms:created>
  <dcterms:modified xsi:type="dcterms:W3CDTF">2019-10-25T16:03:00Z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0x01010043EC7C3B402FDA41942B42A45FE06875</vt:lpwstr>
  </property>
  <property fmtid="{D5CDD505-2E9C-101B-9397-08002B2CF9AE}" pid="3" name="_dlc_DocIdItemGuid">
    <vt:lpwstr>6bab4ac9-462a-420a-a928-d64b5e99959c</vt:lpwstr>
  </property>
</Properties>
</file>