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0F73E" w14:textId="77777777" w:rsidR="00324280" w:rsidRDefault="00324280" w:rsidP="00324280">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2A99E608" w14:textId="77777777" w:rsidR="00324280" w:rsidRDefault="00324280" w:rsidP="00324280">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6D1A98F2" w14:textId="77777777" w:rsidR="00324280" w:rsidRDefault="00324280" w:rsidP="00324280">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November 6, 2020</w:t>
      </w:r>
    </w:p>
    <w:p w14:paraId="306A662A" w14:textId="3B92B5A2" w:rsidR="00324280" w:rsidRDefault="00324280" w:rsidP="00324280">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 xml:space="preserve">Volume 47 • Issue 23 • Page </w:t>
      </w:r>
      <w:r w:rsidR="002D4467">
        <w:rPr>
          <w:rFonts w:ascii="Arial" w:eastAsia="Times New Roman" w:hAnsi="Arial" w:cs="Arial"/>
          <w:b/>
          <w:color w:val="000080"/>
          <w:sz w:val="28"/>
          <w:szCs w:val="28"/>
        </w:rPr>
        <w:t>988-993</w:t>
      </w:r>
    </w:p>
    <w:p w14:paraId="7CDE229C" w14:textId="77777777" w:rsidR="00324280" w:rsidRPr="00085EB6" w:rsidRDefault="00324280" w:rsidP="00324280">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14:paraId="3D265D13" w14:textId="77777777" w:rsidR="00324280" w:rsidRPr="00324280" w:rsidRDefault="00324280" w:rsidP="00324280">
      <w:pPr>
        <w:spacing w:after="80" w:line="240" w:lineRule="auto"/>
        <w:jc w:val="center"/>
        <w:rPr>
          <w:rFonts w:ascii="Times New Roman" w:eastAsia="Times New Roman" w:hAnsi="Times New Roman"/>
          <w:b/>
          <w:bCs/>
          <w:color w:val="000000"/>
          <w:sz w:val="28"/>
          <w:szCs w:val="28"/>
        </w:rPr>
      </w:pPr>
      <w:r w:rsidRPr="00324280">
        <w:rPr>
          <w:rFonts w:ascii="Times New Roman" w:eastAsia="Times New Roman" w:hAnsi="Times New Roman"/>
          <w:b/>
          <w:bCs/>
          <w:color w:val="000000"/>
          <w:sz w:val="28"/>
          <w:szCs w:val="28"/>
        </w:rPr>
        <w:br/>
        <w:t>Subtitle 27 BOARD OF NURSING</w:t>
      </w:r>
    </w:p>
    <w:p w14:paraId="03CD6471" w14:textId="77777777" w:rsidR="00324280" w:rsidRPr="00324280" w:rsidRDefault="00324280" w:rsidP="00324280">
      <w:pPr>
        <w:spacing w:after="120" w:line="240" w:lineRule="auto"/>
        <w:ind w:left="158" w:hanging="158"/>
        <w:jc w:val="both"/>
        <w:rPr>
          <w:rFonts w:ascii="Times New Roman" w:eastAsia="Times New Roman" w:hAnsi="Times New Roman"/>
          <w:b/>
          <w:bCs/>
          <w:color w:val="000000"/>
          <w:sz w:val="27"/>
          <w:szCs w:val="27"/>
        </w:rPr>
      </w:pPr>
      <w:bookmarkStart w:id="0" w:name="_Toc55217267"/>
      <w:bookmarkEnd w:id="0"/>
      <w:r w:rsidRPr="00324280">
        <w:rPr>
          <w:rFonts w:ascii="Times New Roman" w:eastAsia="Times New Roman" w:hAnsi="Times New Roman"/>
          <w:b/>
          <w:bCs/>
          <w:color w:val="000000"/>
          <w:sz w:val="27"/>
          <w:szCs w:val="27"/>
        </w:rPr>
        <w:t>10.27.03 Nursing Education Programs</w:t>
      </w:r>
    </w:p>
    <w:p w14:paraId="799301EA" w14:textId="77777777" w:rsidR="00324280" w:rsidRPr="00324280" w:rsidRDefault="00324280" w:rsidP="00324280">
      <w:pPr>
        <w:spacing w:before="120" w:after="0" w:line="240" w:lineRule="auto"/>
        <w:jc w:val="center"/>
        <w:rPr>
          <w:rFonts w:ascii="Times New Roman" w:eastAsia="Times New Roman" w:hAnsi="Times New Roman"/>
          <w:color w:val="000000"/>
          <w:sz w:val="16"/>
          <w:szCs w:val="16"/>
        </w:rPr>
      </w:pPr>
      <w:r w:rsidRPr="00324280">
        <w:rPr>
          <w:rFonts w:ascii="Times New Roman" w:eastAsia="Times New Roman" w:hAnsi="Times New Roman"/>
          <w:color w:val="000000"/>
          <w:sz w:val="16"/>
          <w:szCs w:val="16"/>
        </w:rPr>
        <w:t>Authority: Health Occupations Article, §§8-205 and 8-401, Annotated Code of Maryland</w:t>
      </w:r>
    </w:p>
    <w:p w14:paraId="17BD570F"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Notice of Proposed Action</w:t>
      </w:r>
    </w:p>
    <w:p w14:paraId="55C1A766" w14:textId="77777777" w:rsidR="00324280" w:rsidRPr="00324280" w:rsidRDefault="00324280" w:rsidP="00324280">
      <w:pPr>
        <w:spacing w:before="40" w:after="40" w:line="240" w:lineRule="auto"/>
        <w:jc w:val="center"/>
        <w:rPr>
          <w:rFonts w:ascii="Times New Roman" w:eastAsia="Times New Roman" w:hAnsi="Times New Roman"/>
          <w:color w:val="000000"/>
          <w:sz w:val="16"/>
          <w:szCs w:val="16"/>
        </w:rPr>
      </w:pPr>
      <w:r w:rsidRPr="00324280">
        <w:rPr>
          <w:rFonts w:ascii="Times New Roman" w:eastAsia="Times New Roman" w:hAnsi="Times New Roman"/>
          <w:color w:val="000000"/>
          <w:sz w:val="16"/>
          <w:szCs w:val="16"/>
        </w:rPr>
        <w:t>[20-183-P]</w:t>
      </w:r>
    </w:p>
    <w:p w14:paraId="013FE2C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The Secretary of Health proposes to amend Regulations </w:t>
      </w:r>
      <w:r w:rsidRPr="00324280">
        <w:rPr>
          <w:rFonts w:ascii="Times New Roman" w:eastAsia="Times New Roman" w:hAnsi="Times New Roman"/>
          <w:b/>
          <w:bCs/>
          <w:color w:val="000000"/>
          <w:sz w:val="18"/>
          <w:szCs w:val="18"/>
        </w:rPr>
        <w:t>.01—.03</w:t>
      </w:r>
      <w:r w:rsidRPr="00324280">
        <w:rPr>
          <w:rFonts w:ascii="Times New Roman" w:eastAsia="Times New Roman" w:hAnsi="Times New Roman"/>
          <w:color w:val="000000"/>
          <w:sz w:val="18"/>
          <w:szCs w:val="18"/>
        </w:rPr>
        <w:t>, </w:t>
      </w:r>
      <w:r w:rsidRPr="00324280">
        <w:rPr>
          <w:rFonts w:ascii="Times New Roman" w:eastAsia="Times New Roman" w:hAnsi="Times New Roman"/>
          <w:b/>
          <w:bCs/>
          <w:color w:val="000000"/>
          <w:sz w:val="18"/>
          <w:szCs w:val="18"/>
        </w:rPr>
        <w:t>.05</w:t>
      </w:r>
      <w:r w:rsidRPr="00324280">
        <w:rPr>
          <w:rFonts w:ascii="Times New Roman" w:eastAsia="Times New Roman" w:hAnsi="Times New Roman"/>
          <w:color w:val="000000"/>
          <w:sz w:val="18"/>
          <w:szCs w:val="18"/>
        </w:rPr>
        <w:t>, </w:t>
      </w:r>
      <w:r w:rsidRPr="00324280">
        <w:rPr>
          <w:rFonts w:ascii="Times New Roman" w:eastAsia="Times New Roman" w:hAnsi="Times New Roman"/>
          <w:b/>
          <w:bCs/>
          <w:color w:val="000000"/>
          <w:sz w:val="18"/>
          <w:szCs w:val="18"/>
        </w:rPr>
        <w:t>.08</w:t>
      </w:r>
      <w:r w:rsidRPr="00324280">
        <w:rPr>
          <w:rFonts w:ascii="Times New Roman" w:eastAsia="Times New Roman" w:hAnsi="Times New Roman"/>
          <w:color w:val="000000"/>
          <w:sz w:val="18"/>
          <w:szCs w:val="18"/>
        </w:rPr>
        <w:t>, </w:t>
      </w:r>
      <w:r w:rsidRPr="00324280">
        <w:rPr>
          <w:rFonts w:ascii="Times New Roman" w:eastAsia="Times New Roman" w:hAnsi="Times New Roman"/>
          <w:b/>
          <w:bCs/>
          <w:color w:val="000000"/>
          <w:sz w:val="18"/>
          <w:szCs w:val="18"/>
        </w:rPr>
        <w:t>.09</w:t>
      </w:r>
      <w:r w:rsidRPr="00324280">
        <w:rPr>
          <w:rFonts w:ascii="Times New Roman" w:eastAsia="Times New Roman" w:hAnsi="Times New Roman"/>
          <w:color w:val="000000"/>
          <w:sz w:val="18"/>
          <w:szCs w:val="18"/>
        </w:rPr>
        <w:t>, and </w:t>
      </w:r>
      <w:r w:rsidRPr="00324280">
        <w:rPr>
          <w:rFonts w:ascii="Times New Roman" w:eastAsia="Times New Roman" w:hAnsi="Times New Roman"/>
          <w:b/>
          <w:bCs/>
          <w:color w:val="000000"/>
          <w:sz w:val="18"/>
          <w:szCs w:val="18"/>
        </w:rPr>
        <w:t>.11—.18</w:t>
      </w:r>
      <w:r w:rsidRPr="00324280">
        <w:rPr>
          <w:rFonts w:ascii="Times New Roman" w:eastAsia="Times New Roman" w:hAnsi="Times New Roman"/>
          <w:color w:val="000000"/>
          <w:sz w:val="18"/>
          <w:szCs w:val="18"/>
        </w:rPr>
        <w:t> under </w:t>
      </w:r>
      <w:r w:rsidRPr="00324280">
        <w:rPr>
          <w:rFonts w:ascii="Times New Roman" w:eastAsia="Times New Roman" w:hAnsi="Times New Roman"/>
          <w:b/>
          <w:bCs/>
          <w:color w:val="000000"/>
          <w:sz w:val="18"/>
          <w:szCs w:val="18"/>
        </w:rPr>
        <w:t>COMAR 10.27.03 Nursing Education Programs</w:t>
      </w:r>
      <w:r w:rsidRPr="00324280">
        <w:rPr>
          <w:rFonts w:ascii="Times New Roman" w:eastAsia="Times New Roman" w:hAnsi="Times New Roman"/>
          <w:color w:val="000000"/>
          <w:sz w:val="18"/>
          <w:szCs w:val="18"/>
        </w:rPr>
        <w:t>. This action was considered the Board of Nursing at a public meeting held on July 22, 2020, notice of which was given by publication on the Board’s website at https://mbon.maryland.gov/Pages/default.aspx, pursuant to General Provisions Article, §3–302(c), Annotated Code of Maryland.</w:t>
      </w:r>
    </w:p>
    <w:p w14:paraId="0AEC97C9"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Statement of Purpose</w:t>
      </w:r>
    </w:p>
    <w:p w14:paraId="3187AE2C"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The purpose of this action is to comply with the federal standards under Title VIII of the Public Health Services Act and maintain recognition by the United States Department of Education as a reliable authority on the quality of nursing education. These amendments are designed to clarify, reorganize, eliminate, and streamline existing language in order to reduce regulatory uncertainty and the overall regulatory burden on nursing education programs in Maryland.</w:t>
      </w:r>
    </w:p>
    <w:p w14:paraId="3D319D26"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Comparison to Federal Standards</w:t>
      </w:r>
    </w:p>
    <w:p w14:paraId="33667DC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There is no corresponding federal standard to this proposed action.</w:t>
      </w:r>
    </w:p>
    <w:p w14:paraId="7DF32715"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Estimate of Economic Impact</w:t>
      </w:r>
    </w:p>
    <w:p w14:paraId="742F45E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The proposed action has no economic impact.</w:t>
      </w:r>
    </w:p>
    <w:p w14:paraId="54992002"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Economic Impact on Small Businesses</w:t>
      </w:r>
    </w:p>
    <w:p w14:paraId="116DC106"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The proposed action has minimal or no economic impact on small businesses.</w:t>
      </w:r>
    </w:p>
    <w:p w14:paraId="3A92C3EB"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Impact on Individuals with Disabilities</w:t>
      </w:r>
    </w:p>
    <w:p w14:paraId="2B72E5D0"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The proposed action has no impact on individuals with disabilities.</w:t>
      </w:r>
    </w:p>
    <w:p w14:paraId="71E7356D" w14:textId="77777777" w:rsidR="00324280" w:rsidRPr="00324280" w:rsidRDefault="00324280" w:rsidP="00324280">
      <w:pPr>
        <w:spacing w:before="120" w:after="0" w:line="240" w:lineRule="auto"/>
        <w:jc w:val="center"/>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Opportunity for Public Comment</w:t>
      </w:r>
    </w:p>
    <w:p w14:paraId="4DF980C5"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7, 2020. A public hearing has not been scheduled.</w:t>
      </w:r>
    </w:p>
    <w:p w14:paraId="77CDEE3D"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.01 Definitions.</w:t>
      </w:r>
    </w:p>
    <w:p w14:paraId="323990D9"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(text unchanged)</w:t>
      </w:r>
    </w:p>
    <w:p w14:paraId="6576A3E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Terms Defined.</w:t>
      </w:r>
    </w:p>
    <w:p w14:paraId="1379E0C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“Approved”</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“Approval” </w:t>
      </w:r>
      <w:r w:rsidRPr="00324280">
        <w:rPr>
          <w:rFonts w:ascii="Times New Roman" w:eastAsia="Times New Roman" w:hAnsi="Times New Roman"/>
          <w:color w:val="000000"/>
          <w:sz w:val="18"/>
          <w:szCs w:val="18"/>
        </w:rPr>
        <w:t>means </w:t>
      </w:r>
      <w:r w:rsidRPr="00324280">
        <w:rPr>
          <w:rFonts w:ascii="Times New Roman" w:eastAsia="Times New Roman" w:hAnsi="Times New Roman"/>
          <w:i/>
          <w:iCs/>
          <w:color w:val="000000"/>
          <w:sz w:val="18"/>
          <w:szCs w:val="18"/>
        </w:rPr>
        <w:t>the status granted to</w:t>
      </w:r>
      <w:r w:rsidRPr="00324280">
        <w:rPr>
          <w:rFonts w:ascii="Times New Roman" w:eastAsia="Times New Roman" w:hAnsi="Times New Roman"/>
          <w:color w:val="000000"/>
          <w:sz w:val="18"/>
          <w:szCs w:val="18"/>
        </w:rPr>
        <w:t> a nursing education program that:</w:t>
      </w:r>
    </w:p>
    <w:p w14:paraId="45B11DA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(a)—(b) (text unchanged)</w:t>
      </w:r>
    </w:p>
    <w:p w14:paraId="36CBE7C3"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 “Articulation” means the process by which a registered nurse or licensed practical nurse who is enrolled in a nursing education program is given credit for previous nursing education.</w:t>
      </w:r>
    </w:p>
    <w:p w14:paraId="4786F7F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(3) </w:t>
      </w:r>
      <w:r w:rsidRPr="00324280">
        <w:rPr>
          <w:rFonts w:ascii="Times New Roman" w:eastAsia="Times New Roman" w:hAnsi="Times New Roman"/>
          <w:color w:val="000000"/>
          <w:sz w:val="18"/>
          <w:szCs w:val="18"/>
        </w:rPr>
        <w:t>(text unchanged)</w:t>
      </w:r>
    </w:p>
    <w:p w14:paraId="1FE457B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(3)</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(4) </w:t>
      </w:r>
      <w:r w:rsidRPr="00324280">
        <w:rPr>
          <w:rFonts w:ascii="Times New Roman" w:eastAsia="Times New Roman" w:hAnsi="Times New Roman"/>
          <w:color w:val="000000"/>
          <w:sz w:val="18"/>
          <w:szCs w:val="18"/>
        </w:rPr>
        <w:t>“Board-recognized nursing accreditation agency (BRNAA)” means a national </w:t>
      </w:r>
      <w:r w:rsidRPr="00324280">
        <w:rPr>
          <w:rFonts w:ascii="Times New Roman" w:eastAsia="Times New Roman" w:hAnsi="Times New Roman"/>
          <w:i/>
          <w:iCs/>
          <w:color w:val="000000"/>
          <w:sz w:val="18"/>
          <w:szCs w:val="18"/>
        </w:rPr>
        <w:t>or regional</w:t>
      </w:r>
      <w:r w:rsidRPr="00324280">
        <w:rPr>
          <w:rFonts w:ascii="Times New Roman" w:eastAsia="Times New Roman" w:hAnsi="Times New Roman"/>
          <w:color w:val="000000"/>
          <w:sz w:val="18"/>
          <w:szCs w:val="18"/>
        </w:rPr>
        <w:t> nursing education accreditation agency recognized by the:</w:t>
      </w:r>
    </w:p>
    <w:p w14:paraId="1605C0C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(a)—(b) (text unchanged)</w:t>
      </w:r>
    </w:p>
    <w:p w14:paraId="75C2509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(4)</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(5)</w:t>
      </w:r>
      <w:r w:rsidRPr="00324280">
        <w:rPr>
          <w:rFonts w:ascii="Times New Roman" w:eastAsia="Times New Roman" w:hAnsi="Times New Roman"/>
          <w:color w:val="000000"/>
          <w:sz w:val="18"/>
          <w:szCs w:val="18"/>
        </w:rPr>
        <w:t> (text unchanged)</w:t>
      </w:r>
    </w:p>
    <w:p w14:paraId="3A9A7BB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(5)</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(6) </w:t>
      </w:r>
      <w:r w:rsidRPr="00324280">
        <w:rPr>
          <w:rFonts w:ascii="Times New Roman" w:eastAsia="Times New Roman" w:hAnsi="Times New Roman"/>
          <w:color w:val="000000"/>
          <w:sz w:val="18"/>
          <w:szCs w:val="18"/>
        </w:rPr>
        <w:t>“Clinical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means an individual with at least a baccalaureate degree in nursing who is employed </w:t>
      </w:r>
      <w:r w:rsidRPr="00324280">
        <w:rPr>
          <w:rFonts w:ascii="Times New Roman" w:eastAsia="Times New Roman" w:hAnsi="Times New Roman"/>
          <w:i/>
          <w:iCs/>
          <w:color w:val="000000"/>
          <w:sz w:val="18"/>
          <w:szCs w:val="18"/>
        </w:rPr>
        <w:t>by the program </w:t>
      </w:r>
      <w:r w:rsidRPr="00324280">
        <w:rPr>
          <w:rFonts w:ascii="Times New Roman" w:eastAsia="Times New Roman" w:hAnsi="Times New Roman"/>
          <w:color w:val="000000"/>
          <w:sz w:val="18"/>
          <w:szCs w:val="18"/>
        </w:rPr>
        <w:t>solely for clinical learning of </w:t>
      </w:r>
      <w:r w:rsidRPr="00324280">
        <w:rPr>
          <w:rFonts w:ascii="Times New Roman" w:eastAsia="Times New Roman" w:hAnsi="Times New Roman"/>
          <w:i/>
          <w:iCs/>
          <w:color w:val="000000"/>
          <w:sz w:val="18"/>
          <w:szCs w:val="18"/>
        </w:rPr>
        <w:t>nursing</w:t>
      </w:r>
      <w:r w:rsidRPr="00324280">
        <w:rPr>
          <w:rFonts w:ascii="Times New Roman" w:eastAsia="Times New Roman" w:hAnsi="Times New Roman"/>
          <w:color w:val="000000"/>
          <w:sz w:val="18"/>
          <w:szCs w:val="18"/>
        </w:rPr>
        <w:t> students.</w:t>
      </w:r>
    </w:p>
    <w:p w14:paraId="5388BA4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lastRenderedPageBreak/>
        <w:t>[</w:t>
      </w:r>
      <w:r w:rsidRPr="00324280">
        <w:rPr>
          <w:rFonts w:ascii="Times New Roman" w:eastAsia="Times New Roman" w:hAnsi="Times New Roman"/>
          <w:color w:val="000000"/>
          <w:sz w:val="18"/>
          <w:szCs w:val="18"/>
        </w:rPr>
        <w:t>(6)</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(7) </w:t>
      </w:r>
      <w:r w:rsidRPr="00324280">
        <w:rPr>
          <w:rFonts w:ascii="Times New Roman" w:eastAsia="Times New Roman" w:hAnsi="Times New Roman"/>
          <w:color w:val="000000"/>
          <w:sz w:val="18"/>
          <w:szCs w:val="18"/>
        </w:rPr>
        <w:t>“Clinical preceptor” means a registered nurse employee of a cooperating </w:t>
      </w:r>
      <w:r w:rsidRPr="00324280">
        <w:rPr>
          <w:rFonts w:ascii="Times New Roman" w:eastAsia="Times New Roman" w:hAnsi="Times New Roman"/>
          <w:i/>
          <w:iCs/>
          <w:color w:val="000000"/>
          <w:sz w:val="18"/>
          <w:szCs w:val="18"/>
        </w:rPr>
        <w:t>clinical </w:t>
      </w:r>
      <w:r w:rsidRPr="00324280">
        <w:rPr>
          <w:rFonts w:ascii="Times New Roman" w:eastAsia="Times New Roman" w:hAnsi="Times New Roman"/>
          <w:color w:val="000000"/>
          <w:sz w:val="18"/>
          <w:szCs w:val="18"/>
        </w:rPr>
        <w:t>agency acting to facilitate </w:t>
      </w:r>
      <w:r w:rsidRPr="00324280">
        <w:rPr>
          <w:rFonts w:ascii="Times New Roman" w:eastAsia="Times New Roman" w:hAnsi="Times New Roman"/>
          <w:i/>
          <w:iCs/>
          <w:color w:val="000000"/>
          <w:sz w:val="18"/>
          <w:szCs w:val="18"/>
        </w:rPr>
        <w:t>and supervise</w:t>
      </w:r>
      <w:r w:rsidRPr="00324280">
        <w:rPr>
          <w:rFonts w:ascii="Times New Roman" w:eastAsia="Times New Roman" w:hAnsi="Times New Roman"/>
          <w:color w:val="000000"/>
          <w:sz w:val="18"/>
          <w:szCs w:val="18"/>
        </w:rPr>
        <w:t> student learning in a manner specified in a signed written agreement between the </w:t>
      </w:r>
      <w:r w:rsidRPr="00324280">
        <w:rPr>
          <w:rFonts w:ascii="Times New Roman" w:eastAsia="Times New Roman" w:hAnsi="Times New Roman"/>
          <w:i/>
          <w:iCs/>
          <w:color w:val="000000"/>
          <w:sz w:val="18"/>
          <w:szCs w:val="18"/>
        </w:rPr>
        <w:t>cooperating clinical </w:t>
      </w:r>
      <w:r w:rsidRPr="00324280">
        <w:rPr>
          <w:rFonts w:ascii="Times New Roman" w:eastAsia="Times New Roman" w:hAnsi="Times New Roman"/>
          <w:color w:val="000000"/>
          <w:sz w:val="18"/>
          <w:szCs w:val="18"/>
        </w:rPr>
        <w:t>agency and the educational institution.  </w:t>
      </w:r>
    </w:p>
    <w:p w14:paraId="3F5F025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(7)</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(8) </w:t>
      </w:r>
      <w:r w:rsidRPr="00324280">
        <w:rPr>
          <w:rFonts w:ascii="Times New Roman" w:eastAsia="Times New Roman" w:hAnsi="Times New Roman"/>
          <w:color w:val="000000"/>
          <w:sz w:val="18"/>
          <w:szCs w:val="18"/>
        </w:rPr>
        <w:t>(text unchanged)</w:t>
      </w:r>
    </w:p>
    <w:p w14:paraId="3AEAC26A"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(8)</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(9)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“Conditionally approved”</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“Conditional approval” </w:t>
      </w:r>
      <w:r w:rsidRPr="00324280">
        <w:rPr>
          <w:rFonts w:ascii="Times New Roman" w:eastAsia="Times New Roman" w:hAnsi="Times New Roman"/>
          <w:color w:val="000000"/>
          <w:sz w:val="18"/>
          <w:szCs w:val="18"/>
        </w:rPr>
        <w:t>means a</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program</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limited-time status</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that:</w:t>
      </w:r>
    </w:p>
    <w:p w14:paraId="5B31366C"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Has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Is imposed by the Board if the Board finds evidence that the program has </w:t>
      </w:r>
      <w:r w:rsidRPr="00324280">
        <w:rPr>
          <w:rFonts w:ascii="Times New Roman" w:eastAsia="Times New Roman" w:hAnsi="Times New Roman"/>
          <w:color w:val="000000"/>
          <w:sz w:val="18"/>
          <w:szCs w:val="18"/>
        </w:rPr>
        <w:t>failed to meet or maintain the regulations or requirements, or both, set by the Board; and</w:t>
      </w:r>
    </w:p>
    <w:p w14:paraId="0A01A5E1"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Is approved</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Allows the program to continue to operate</w:t>
      </w:r>
      <w:r w:rsidRPr="00324280">
        <w:rPr>
          <w:rFonts w:ascii="Times New Roman" w:eastAsia="Times New Roman" w:hAnsi="Times New Roman"/>
          <w:color w:val="000000"/>
          <w:sz w:val="18"/>
          <w:szCs w:val="18"/>
        </w:rPr>
        <w:t> subject to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 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program conforming to the Board’s requirements and recommendations within a time period set by the Board.</w:t>
      </w:r>
    </w:p>
    <w:p w14:paraId="7C4557A4"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(9)</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(10) </w:t>
      </w:r>
      <w:r w:rsidRPr="00324280">
        <w:rPr>
          <w:rFonts w:ascii="Times New Roman" w:eastAsia="Times New Roman" w:hAnsi="Times New Roman"/>
          <w:color w:val="000000"/>
          <w:sz w:val="18"/>
          <w:szCs w:val="18"/>
        </w:rPr>
        <w:t>(text unchanged)</w:t>
      </w:r>
    </w:p>
    <w:p w14:paraId="0B40238B"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(10)</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(11) </w:t>
      </w:r>
      <w:r w:rsidRPr="00324280">
        <w:rPr>
          <w:rFonts w:ascii="Times New Roman" w:eastAsia="Times New Roman" w:hAnsi="Times New Roman"/>
          <w:color w:val="000000"/>
          <w:sz w:val="18"/>
          <w:szCs w:val="18"/>
        </w:rPr>
        <w:t>“Cooperating </w:t>
      </w:r>
      <w:r w:rsidRPr="00324280">
        <w:rPr>
          <w:rFonts w:ascii="Times New Roman" w:eastAsia="Times New Roman" w:hAnsi="Times New Roman"/>
          <w:i/>
          <w:iCs/>
          <w:color w:val="000000"/>
          <w:sz w:val="18"/>
          <w:szCs w:val="18"/>
        </w:rPr>
        <w:t>clinical</w:t>
      </w:r>
      <w:r w:rsidRPr="00324280">
        <w:rPr>
          <w:rFonts w:ascii="Times New Roman" w:eastAsia="Times New Roman" w:hAnsi="Times New Roman"/>
          <w:color w:val="000000"/>
          <w:sz w:val="18"/>
          <w:szCs w:val="18"/>
        </w:rPr>
        <w:t> agency” means an agency that provides the facilities </w:t>
      </w:r>
      <w:r w:rsidRPr="00324280">
        <w:rPr>
          <w:rFonts w:ascii="Times New Roman" w:eastAsia="Times New Roman" w:hAnsi="Times New Roman"/>
          <w:i/>
          <w:iCs/>
          <w:color w:val="000000"/>
          <w:sz w:val="18"/>
          <w:szCs w:val="18"/>
        </w:rPr>
        <w:t>and clinical resources</w:t>
      </w:r>
      <w:r w:rsidRPr="00324280">
        <w:rPr>
          <w:rFonts w:ascii="Times New Roman" w:eastAsia="Times New Roman" w:hAnsi="Times New Roman"/>
          <w:color w:val="000000"/>
          <w:sz w:val="18"/>
          <w:szCs w:val="18"/>
        </w:rPr>
        <w:t> for clinical learning experiences in nursing, with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or the clinical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instructor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nurse faculty </w:t>
      </w:r>
      <w:r w:rsidRPr="00324280">
        <w:rPr>
          <w:rFonts w:ascii="Times New Roman" w:eastAsia="Times New Roman" w:hAnsi="Times New Roman"/>
          <w:color w:val="000000"/>
          <w:sz w:val="18"/>
          <w:szCs w:val="18"/>
        </w:rPr>
        <w:t>of the program responsible for the planning,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implementing</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implementation</w:t>
      </w:r>
      <w:r w:rsidRPr="00324280">
        <w:rPr>
          <w:rFonts w:ascii="Times New Roman" w:eastAsia="Times New Roman" w:hAnsi="Times New Roman"/>
          <w:color w:val="000000"/>
          <w:sz w:val="18"/>
          <w:szCs w:val="18"/>
        </w:rPr>
        <w:t>,</w:t>
      </w:r>
      <w:r w:rsidRPr="00324280">
        <w:rPr>
          <w:rFonts w:ascii="Times New Roman" w:eastAsia="Times New Roman" w:hAnsi="Times New Roman"/>
          <w:i/>
          <w:iCs/>
          <w:color w:val="000000"/>
          <w:sz w:val="18"/>
          <w:szCs w:val="18"/>
        </w:rPr>
        <w:t> </w:t>
      </w:r>
      <w:r w:rsidRPr="00324280">
        <w:rPr>
          <w:rFonts w:ascii="Times New Roman" w:eastAsia="Times New Roman" w:hAnsi="Times New Roman"/>
          <w:color w:val="000000"/>
          <w:sz w:val="18"/>
          <w:szCs w:val="18"/>
        </w:rPr>
        <w:t>and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evaluating</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evaluation</w:t>
      </w:r>
      <w:r w:rsidRPr="00324280">
        <w:rPr>
          <w:rFonts w:ascii="Times New Roman" w:eastAsia="Times New Roman" w:hAnsi="Times New Roman"/>
          <w:color w:val="000000"/>
          <w:sz w:val="18"/>
          <w:szCs w:val="18"/>
        </w:rPr>
        <w:t> of these experiences.</w:t>
      </w:r>
    </w:p>
    <w:p w14:paraId="36A053C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(11)</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(12)</w:t>
      </w:r>
      <w:r w:rsidRPr="00324280">
        <w:rPr>
          <w:rFonts w:ascii="Times New Roman" w:eastAsia="Times New Roman" w:hAnsi="Times New Roman"/>
          <w:color w:val="000000"/>
          <w:sz w:val="18"/>
          <w:szCs w:val="18"/>
        </w:rPr>
        <w:t> (text unchanged)</w:t>
      </w:r>
    </w:p>
    <w:p w14:paraId="3FBBC42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(12) “Faculty” means an individual with a graduate degree in nursing who is employed to teach full or part time in a nursing education program.</w:t>
      </w:r>
      <w:r w:rsidRPr="00324280">
        <w:rPr>
          <w:rFonts w:ascii="Times New Roman" w:eastAsia="Times New Roman" w:hAnsi="Times New Roman"/>
          <w:b/>
          <w:bCs/>
          <w:color w:val="000000"/>
          <w:sz w:val="18"/>
          <w:szCs w:val="18"/>
        </w:rPr>
        <w:t>]</w:t>
      </w:r>
    </w:p>
    <w:p w14:paraId="2161D0F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(13) (text unchanged)</w:t>
      </w:r>
    </w:p>
    <w:p w14:paraId="409B16D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(14) “Generic student” means one who enters at the beginning of the nursing education program and plans to complete the entire curriculum.</w:t>
      </w:r>
    </w:p>
    <w:p w14:paraId="18C7C79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(14)</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(15) </w:t>
      </w:r>
      <w:r w:rsidRPr="00324280">
        <w:rPr>
          <w:rFonts w:ascii="Times New Roman" w:eastAsia="Times New Roman" w:hAnsi="Times New Roman"/>
          <w:color w:val="000000"/>
          <w:sz w:val="18"/>
          <w:szCs w:val="18"/>
        </w:rPr>
        <w:t>“Initial approval” means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 newly established school or program that:</w:t>
      </w:r>
    </w:p>
    <w:p w14:paraId="433FC58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Complies with the regulations of the Board; and</w:t>
      </w:r>
    </w:p>
    <w:p w14:paraId="00892981"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Has not graduated its first class</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the approval period from the first admission of nursing students to the program through the first full implementation of the curriculum and graduation</w:t>
      </w:r>
      <w:r w:rsidRPr="00324280">
        <w:rPr>
          <w:rFonts w:ascii="Times New Roman" w:eastAsia="Times New Roman" w:hAnsi="Times New Roman"/>
          <w:color w:val="000000"/>
          <w:sz w:val="18"/>
          <w:szCs w:val="18"/>
        </w:rPr>
        <w:t>.</w:t>
      </w:r>
    </w:p>
    <w:p w14:paraId="2909F77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(15)</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(16)—</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18</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(19) </w:t>
      </w:r>
      <w:r w:rsidRPr="00324280">
        <w:rPr>
          <w:rFonts w:ascii="Times New Roman" w:eastAsia="Times New Roman" w:hAnsi="Times New Roman"/>
          <w:color w:val="000000"/>
          <w:sz w:val="18"/>
          <w:szCs w:val="18"/>
        </w:rPr>
        <w:t>(text unchanged)</w:t>
      </w:r>
    </w:p>
    <w:p w14:paraId="7E6702D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(20) “Nurse faculty” means an individual with a graduate degree in nursing who is employed to teach full-time or part-time in a nursing education program.</w:t>
      </w:r>
    </w:p>
    <w:p w14:paraId="50E403E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(19)</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(21) Program.</w:t>
      </w:r>
    </w:p>
    <w:p w14:paraId="56775DDC"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w:t>
      </w:r>
      <w:r w:rsidRPr="00324280">
        <w:rPr>
          <w:rFonts w:ascii="Times New Roman" w:eastAsia="Times New Roman" w:hAnsi="Times New Roman"/>
          <w:color w:val="000000"/>
          <w:sz w:val="18"/>
          <w:szCs w:val="18"/>
        </w:rPr>
        <w:t>“Program” means a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 or program of</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registered nursing or licensed practical nursing</w:t>
      </w:r>
      <w:r w:rsidRPr="00324280">
        <w:rPr>
          <w:rFonts w:ascii="Times New Roman" w:eastAsia="Times New Roman" w:hAnsi="Times New Roman"/>
          <w:i/>
          <w:iCs/>
          <w:color w:val="000000"/>
          <w:sz w:val="18"/>
          <w:szCs w:val="18"/>
        </w:rPr>
        <w:t> educational program.</w:t>
      </w:r>
    </w:p>
    <w:p w14:paraId="3C5894B1"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“Program” includes any of the following:</w:t>
      </w:r>
    </w:p>
    <w:p w14:paraId="2D4D26FD"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 A college;</w:t>
      </w:r>
    </w:p>
    <w:p w14:paraId="03DD85D7"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(ii) A school;</w:t>
      </w:r>
    </w:p>
    <w:p w14:paraId="646438FC"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(iii) A division;</w:t>
      </w:r>
    </w:p>
    <w:p w14:paraId="73EAF801"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(iv) A department;</w:t>
      </w:r>
    </w:p>
    <w:p w14:paraId="1839441D"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(v) An academic unit; or</w:t>
      </w:r>
    </w:p>
    <w:p w14:paraId="67F6C8DA"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(vi) A program.</w:t>
      </w:r>
    </w:p>
    <w:p w14:paraId="0184358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(20)</w:t>
      </w:r>
      <w:r w:rsidRPr="00324280">
        <w:rPr>
          <w:rFonts w:ascii="Times New Roman" w:eastAsia="Times New Roman" w:hAnsi="Times New Roman"/>
          <w:i/>
          <w:iCs/>
          <w:color w:val="000000"/>
          <w:sz w:val="18"/>
          <w:szCs w:val="18"/>
        </w:rPr>
        <w:t> </w:t>
      </w:r>
      <w:r w:rsidRPr="00324280">
        <w:rPr>
          <w:rFonts w:ascii="Times New Roman" w:eastAsia="Times New Roman" w:hAnsi="Times New Roman"/>
          <w:color w:val="000000"/>
          <w:sz w:val="18"/>
          <w:szCs w:val="18"/>
        </w:rPr>
        <w:t>“Recommendation” means a condition with which a school</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may elect to comply.</w:t>
      </w:r>
      <w:r w:rsidRPr="00324280">
        <w:rPr>
          <w:rFonts w:ascii="Times New Roman" w:eastAsia="Times New Roman" w:hAnsi="Times New Roman"/>
          <w:b/>
          <w:bCs/>
          <w:color w:val="000000"/>
          <w:sz w:val="18"/>
          <w:szCs w:val="18"/>
        </w:rPr>
        <w:t>]</w:t>
      </w:r>
    </w:p>
    <w:p w14:paraId="48055554"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(22) “Regional nursing education accrediting agency” means an accrediting agency that operates in a specific geographic region of the United States and accredits post-secondary institutions and primary and secondary schools.</w:t>
      </w:r>
    </w:p>
    <w:p w14:paraId="0FA74B9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(21)</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(23) </w:t>
      </w:r>
      <w:r w:rsidRPr="00324280">
        <w:rPr>
          <w:rFonts w:ascii="Times New Roman" w:eastAsia="Times New Roman" w:hAnsi="Times New Roman"/>
          <w:color w:val="000000"/>
          <w:sz w:val="18"/>
          <w:szCs w:val="18"/>
        </w:rPr>
        <w:t>(text unchanged)</w:t>
      </w:r>
    </w:p>
    <w:p w14:paraId="200B972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(22)</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(24) </w:t>
      </w:r>
      <w:r w:rsidRPr="00324280">
        <w:rPr>
          <w:rFonts w:ascii="Times New Roman" w:eastAsia="Times New Roman" w:hAnsi="Times New Roman"/>
          <w:color w:val="000000"/>
          <w:sz w:val="18"/>
          <w:szCs w:val="18"/>
        </w:rPr>
        <w:t>“Requirement” means a mandatory condition that a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 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program meets:</w:t>
      </w:r>
    </w:p>
    <w:p w14:paraId="77B28EF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For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program </w:t>
      </w:r>
      <w:r w:rsidRPr="00324280">
        <w:rPr>
          <w:rFonts w:ascii="Times New Roman" w:eastAsia="Times New Roman" w:hAnsi="Times New Roman"/>
          <w:color w:val="000000"/>
          <w:sz w:val="18"/>
          <w:szCs w:val="18"/>
        </w:rPr>
        <w:t>to be approved; and</w:t>
      </w:r>
    </w:p>
    <w:p w14:paraId="1823140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To ensure that graduates of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 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program are eligible to take the NCLEX-RN® and NCLEX-PN</w:t>
      </w:r>
      <w:r w:rsidRPr="00324280">
        <w:rPr>
          <w:rFonts w:ascii="Arial" w:eastAsia="Times New Roman" w:hAnsi="Arial" w:cs="Arial"/>
          <w:color w:val="000000"/>
          <w:sz w:val="18"/>
          <w:szCs w:val="18"/>
        </w:rPr>
        <w:t>®</w:t>
      </w:r>
      <w:r w:rsidRPr="00324280">
        <w:rPr>
          <w:rFonts w:ascii="Times New Roman" w:eastAsia="Times New Roman" w:hAnsi="Times New Roman"/>
          <w:color w:val="000000"/>
          <w:sz w:val="18"/>
          <w:szCs w:val="18"/>
        </w:rPr>
        <w:t>.</w:t>
      </w:r>
    </w:p>
    <w:p w14:paraId="14C47E9B"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(23)</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(25) </w:t>
      </w:r>
      <w:r w:rsidRPr="00324280">
        <w:rPr>
          <w:rFonts w:ascii="Times New Roman" w:eastAsia="Times New Roman" w:hAnsi="Times New Roman"/>
          <w:color w:val="000000"/>
          <w:sz w:val="18"/>
          <w:szCs w:val="18"/>
        </w:rPr>
        <w:t>(text unchanged)</w:t>
      </w:r>
    </w:p>
    <w:p w14:paraId="5139B1E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(26) “Transfer student” means a student who is permitted to apply nursing courses completed at another institution to a nursing education program of study.</w:t>
      </w:r>
    </w:p>
    <w:p w14:paraId="2D6B1AE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(24)</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(27) </w:t>
      </w:r>
      <w:r w:rsidRPr="00324280">
        <w:rPr>
          <w:rFonts w:ascii="Times New Roman" w:eastAsia="Times New Roman" w:hAnsi="Times New Roman"/>
          <w:color w:val="000000"/>
          <w:sz w:val="18"/>
          <w:szCs w:val="18"/>
        </w:rPr>
        <w:t>(text unchanged)</w:t>
      </w:r>
    </w:p>
    <w:p w14:paraId="00F4C36E"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.02 Approval of Programs Accredited by a Board-Recognized Nursing Accreditation Agency.</w:t>
      </w:r>
    </w:p>
    <w:p w14:paraId="48F9F175"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A.—C. (text unchanged)</w:t>
      </w:r>
    </w:p>
    <w:p w14:paraId="37B0EC93"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D. The Board and the BRNAA may make concurrent visits.</w:t>
      </w:r>
      <w:r w:rsidRPr="00324280">
        <w:rPr>
          <w:rFonts w:ascii="Times New Roman" w:eastAsia="Times New Roman" w:hAnsi="Times New Roman"/>
          <w:b/>
          <w:bCs/>
          <w:color w:val="000000"/>
          <w:sz w:val="18"/>
          <w:szCs w:val="18"/>
        </w:rPr>
        <w:t>]</w:t>
      </w:r>
    </w:p>
    <w:p w14:paraId="197084E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E.</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D</w:t>
      </w:r>
      <w:r w:rsidRPr="00324280">
        <w:rPr>
          <w:rFonts w:ascii="Times New Roman" w:eastAsia="Times New Roman" w:hAnsi="Times New Roman"/>
          <w:color w:val="000000"/>
          <w:sz w:val="18"/>
          <w:szCs w:val="18"/>
        </w:rPr>
        <w:t>.—</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G.</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F. </w:t>
      </w:r>
      <w:r w:rsidRPr="00324280">
        <w:rPr>
          <w:rFonts w:ascii="Times New Roman" w:eastAsia="Times New Roman" w:hAnsi="Times New Roman"/>
          <w:color w:val="000000"/>
          <w:sz w:val="18"/>
          <w:szCs w:val="18"/>
        </w:rPr>
        <w:t>(text unchanged) </w:t>
      </w:r>
    </w:p>
    <w:p w14:paraId="0CA6EF3B"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H.</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G</w:t>
      </w:r>
      <w:r w:rsidRPr="00324280">
        <w:rPr>
          <w:rFonts w:ascii="Times New Roman" w:eastAsia="Times New Roman" w:hAnsi="Times New Roman"/>
          <w:color w:val="000000"/>
          <w:sz w:val="18"/>
          <w:szCs w:val="18"/>
        </w:rPr>
        <w:t>. On a</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regular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periodic </w:t>
      </w:r>
      <w:r w:rsidRPr="00324280">
        <w:rPr>
          <w:rFonts w:ascii="Times New Roman" w:eastAsia="Times New Roman" w:hAnsi="Times New Roman"/>
          <w:color w:val="000000"/>
          <w:sz w:val="18"/>
          <w:szCs w:val="18"/>
        </w:rPr>
        <w:t>basis, the Board shall compare its regulations to those of the BRNAA and the USDOE to ensure that the Board standards for programs are being met.</w:t>
      </w:r>
    </w:p>
    <w:p w14:paraId="7B345A16"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H</w:t>
      </w:r>
      <w:r w:rsidRPr="00324280">
        <w:rPr>
          <w:rFonts w:ascii="Times New Roman" w:eastAsia="Times New Roman" w:hAnsi="Times New Roman"/>
          <w:color w:val="000000"/>
          <w:sz w:val="18"/>
          <w:szCs w:val="18"/>
        </w:rPr>
        <w:t>. (text unchanged)</w:t>
      </w:r>
    </w:p>
    <w:p w14:paraId="2270EBEA"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.03 Board Approval of Nonaccredited Programs.</w:t>
      </w:r>
    </w:p>
    <w:p w14:paraId="61173577"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(text unchanged)</w:t>
      </w:r>
    </w:p>
    <w:p w14:paraId="526AFEA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In institutions having both a licensed practical nursing education program and a registered nursing education program and when only one of the programs is accredited by a BRNAA:</w:t>
      </w:r>
    </w:p>
    <w:p w14:paraId="6DB93AF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The</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Except as otherwise provided in Regulation .18 of this chapter,</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the</w:t>
      </w:r>
      <w:r w:rsidRPr="00324280">
        <w:rPr>
          <w:rFonts w:ascii="Times New Roman" w:eastAsia="Times New Roman" w:hAnsi="Times New Roman"/>
          <w:color w:val="000000"/>
          <w:sz w:val="18"/>
          <w:szCs w:val="18"/>
        </w:rPr>
        <w:t> Board and the BRNAA shall conduct concurrent visits; and</w:t>
      </w:r>
    </w:p>
    <w:p w14:paraId="7618FDA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(text unchanged)</w:t>
      </w:r>
    </w:p>
    <w:p w14:paraId="37C9137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(text unchanged)</w:t>
      </w:r>
    </w:p>
    <w:p w14:paraId="37FD986C"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lastRenderedPageBreak/>
        <w:t>.05 Administration and Organization.</w:t>
      </w:r>
    </w:p>
    <w:p w14:paraId="16CD444C"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The controlling institution shall:</w:t>
      </w:r>
    </w:p>
    <w:p w14:paraId="5BC1E203"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Be accredited by the appropriate </w:t>
      </w:r>
      <w:r w:rsidRPr="00324280">
        <w:rPr>
          <w:rFonts w:ascii="Times New Roman" w:eastAsia="Times New Roman" w:hAnsi="Times New Roman"/>
          <w:i/>
          <w:iCs/>
          <w:color w:val="000000"/>
          <w:sz w:val="18"/>
          <w:szCs w:val="18"/>
        </w:rPr>
        <w:t>national or</w:t>
      </w:r>
      <w:r w:rsidRPr="00324280">
        <w:rPr>
          <w:rFonts w:ascii="Times New Roman" w:eastAsia="Times New Roman" w:hAnsi="Times New Roman"/>
          <w:color w:val="000000"/>
          <w:sz w:val="18"/>
          <w:szCs w:val="18"/>
        </w:rPr>
        <w:t> regional accrediting agency; and</w:t>
      </w:r>
    </w:p>
    <w:p w14:paraId="3808751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(text unchanged)</w:t>
      </w:r>
    </w:p>
    <w:p w14:paraId="3780D1B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(text unchanged)</w:t>
      </w:r>
    </w:p>
    <w:p w14:paraId="63F94113"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The program shall have comparable status with other academic units within the </w:t>
      </w:r>
      <w:r w:rsidRPr="00324280">
        <w:rPr>
          <w:rFonts w:ascii="Times New Roman" w:eastAsia="Times New Roman" w:hAnsi="Times New Roman"/>
          <w:i/>
          <w:iCs/>
          <w:color w:val="000000"/>
          <w:sz w:val="18"/>
          <w:szCs w:val="18"/>
        </w:rPr>
        <w:t>controlling</w:t>
      </w:r>
      <w:r w:rsidRPr="00324280">
        <w:rPr>
          <w:rFonts w:ascii="Times New Roman" w:eastAsia="Times New Roman" w:hAnsi="Times New Roman"/>
          <w:color w:val="000000"/>
          <w:sz w:val="18"/>
          <w:szCs w:val="18"/>
        </w:rPr>
        <w:t> institution.</w:t>
      </w:r>
    </w:p>
    <w:p w14:paraId="6C426492"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 The controlling institution shall provide the financial support and resources needed to operate a program which:</w:t>
      </w:r>
    </w:p>
    <w:p w14:paraId="4A1919B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Meets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legal and educational</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requirements of the Board; and</w:t>
      </w:r>
    </w:p>
    <w:p w14:paraId="3FFD6CA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(text unchanged)</w:t>
      </w:r>
    </w:p>
    <w:p w14:paraId="783E52AD"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E.—F. (text unchanged)</w:t>
      </w:r>
    </w:p>
    <w:p w14:paraId="09F6BB66"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G. When the nursing program administrator changes, the administrative officer of the controlling institution shall submit written notification </w:t>
      </w:r>
      <w:r w:rsidRPr="00324280">
        <w:rPr>
          <w:rFonts w:ascii="Times New Roman" w:eastAsia="Times New Roman" w:hAnsi="Times New Roman"/>
          <w:i/>
          <w:iCs/>
          <w:color w:val="000000"/>
          <w:sz w:val="18"/>
          <w:szCs w:val="18"/>
        </w:rPr>
        <w:t>to the Board</w:t>
      </w:r>
      <w:r w:rsidRPr="00324280">
        <w:rPr>
          <w:rFonts w:ascii="Times New Roman" w:eastAsia="Times New Roman" w:hAnsi="Times New Roman"/>
          <w:color w:val="000000"/>
          <w:sz w:val="18"/>
          <w:szCs w:val="18"/>
        </w:rPr>
        <w:t> of the change indicating that the new program administrator meets the Board’s requirements.</w:t>
      </w:r>
    </w:p>
    <w:p w14:paraId="597FF7F8"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.08 </w:t>
      </w:r>
      <w:r w:rsidRPr="00324280">
        <w:rPr>
          <w:rFonts w:ascii="Times New Roman" w:eastAsia="Times New Roman" w:hAnsi="Times New Roman"/>
          <w:b/>
          <w:bCs/>
          <w:i/>
          <w:iCs/>
          <w:color w:val="000000"/>
          <w:sz w:val="18"/>
          <w:szCs w:val="18"/>
        </w:rPr>
        <w:t>Nurse</w:t>
      </w:r>
      <w:r w:rsidRPr="00324280">
        <w:rPr>
          <w:rFonts w:ascii="Times New Roman" w:eastAsia="Times New Roman" w:hAnsi="Times New Roman"/>
          <w:b/>
          <w:bCs/>
          <w:color w:val="000000"/>
          <w:sz w:val="18"/>
          <w:szCs w:val="18"/>
        </w:rPr>
        <w:t> Faculty and Clinical [Instructors] </w:t>
      </w:r>
      <w:r w:rsidRPr="00324280">
        <w:rPr>
          <w:rFonts w:ascii="Times New Roman" w:eastAsia="Times New Roman" w:hAnsi="Times New Roman"/>
          <w:b/>
          <w:bCs/>
          <w:i/>
          <w:iCs/>
          <w:color w:val="000000"/>
          <w:sz w:val="18"/>
          <w:szCs w:val="18"/>
        </w:rPr>
        <w:t>Nurse Faculty</w:t>
      </w:r>
      <w:r w:rsidRPr="00324280">
        <w:rPr>
          <w:rFonts w:ascii="Times New Roman" w:eastAsia="Times New Roman" w:hAnsi="Times New Roman"/>
          <w:b/>
          <w:bCs/>
          <w:color w:val="000000"/>
          <w:sz w:val="18"/>
          <w:szCs w:val="18"/>
        </w:rPr>
        <w:t>.</w:t>
      </w:r>
    </w:p>
    <w:p w14:paraId="1D58BC9D"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Qualifications of Nurse Faculty.</w:t>
      </w:r>
    </w:p>
    <w:p w14:paraId="70488C8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(1)—(2) (text unchanged)</w:t>
      </w:r>
    </w:p>
    <w:p w14:paraId="2A4316EB"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Non-nurse faculty, or nurses not meeting the requirements for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may teach selected portions of the nursing curriculum that relate to their areas of expertise.</w:t>
      </w:r>
    </w:p>
    <w:p w14:paraId="6AD2F82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Waiver of Graduate Degree in Nursing Requirement for Nursing Faculty.</w:t>
      </w:r>
    </w:p>
    <w:p w14:paraId="3A86041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(text unchanged)</w:t>
      </w:r>
    </w:p>
    <w:p w14:paraId="4258F61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The petition for a waiver of the graduate degree in nursing shall include documentation that the institution has attempted to hire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with graduate degrees and a summary of those efforts.</w:t>
      </w:r>
    </w:p>
    <w:p w14:paraId="69E5F8F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The petition in §B(1) of this regulation shall include documentation verifying that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applicant for whom the waiver is requested has:</w:t>
      </w:r>
    </w:p>
    <w:p w14:paraId="368C29E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(a)—(b) (text unchanged)</w:t>
      </w:r>
    </w:p>
    <w:p w14:paraId="3A30D33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(4) If the graduate degree in nursing is waived by the Board:</w:t>
      </w:r>
    </w:p>
    <w:p w14:paraId="7E23E3A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 for whom a waiver has been granted shall complete a minimum of 9 graduate credits in nursing within 24 months of the issuance of the waiver; and</w:t>
      </w:r>
    </w:p>
    <w:p w14:paraId="41E29055"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The program shall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document</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submit documentation to the Board</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of</w:t>
      </w:r>
      <w:r w:rsidRPr="00324280">
        <w:rPr>
          <w:rFonts w:ascii="Times New Roman" w:eastAsia="Times New Roman" w:hAnsi="Times New Roman"/>
          <w:color w:val="000000"/>
          <w:sz w:val="18"/>
          <w:szCs w:val="18"/>
        </w:rPr>
        <w:t> completion of the required credits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to the Board</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by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 within 24 months of the date when the waiver was granted.</w:t>
      </w:r>
    </w:p>
    <w:p w14:paraId="2BC7EC1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(5) If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 fails to complete the 9 graduate credits required in nursing within 24 months of the granting of the waiver, the Board may withdraw the waiver.</w:t>
      </w:r>
    </w:p>
    <w:p w14:paraId="2FB9E93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(6) If the waiver has been withdrawn, the program shall require that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 cease functioning as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If the program fails to do so, the Board may take action under Regulation .17 of this chapter.</w:t>
      </w:r>
    </w:p>
    <w:p w14:paraId="0A34537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(7) Once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 for whom the waiver was granted has met the 9 graduate credit waiver requirements, that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 is considered to have met the educational requirements of §A(2) of this regulation.</w:t>
      </w:r>
    </w:p>
    <w:p w14:paraId="14730BC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(8) The Board shall grant a waiver for a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member:</w:t>
      </w:r>
    </w:p>
    <w:p w14:paraId="1C98457D"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(text unchanged)</w:t>
      </w:r>
    </w:p>
    <w:p w14:paraId="18AE7E9D"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Who is within a semester of graduation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from</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with</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a graduate degree in nursing.</w:t>
      </w:r>
    </w:p>
    <w:p w14:paraId="793C1B55"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Qualifications of Clinical Nurse Faculty.</w:t>
      </w:r>
    </w:p>
    <w:p w14:paraId="11F184F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(text unchanged)</w:t>
      </w:r>
    </w:p>
    <w:p w14:paraId="7986BF9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A program may not, in any academic year, fill more than 25 percent of the program’s full-time nurse faculty equivalent positions with clinical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whose highest nursing degree is at the baccalaureate level.</w:t>
      </w:r>
    </w:p>
    <w:p w14:paraId="4170BEC0"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 Responsibilities </w:t>
      </w:r>
      <w:r w:rsidRPr="00324280">
        <w:rPr>
          <w:rFonts w:ascii="Times New Roman" w:eastAsia="Times New Roman" w:hAnsi="Times New Roman"/>
          <w:i/>
          <w:iCs/>
          <w:color w:val="000000"/>
          <w:sz w:val="18"/>
          <w:szCs w:val="18"/>
        </w:rPr>
        <w:t>of Nurse Faculty and Clinical Nurse Faculty</w:t>
      </w:r>
      <w:r w:rsidRPr="00324280">
        <w:rPr>
          <w:rFonts w:ascii="Times New Roman" w:eastAsia="Times New Roman" w:hAnsi="Times New Roman"/>
          <w:color w:val="000000"/>
          <w:sz w:val="18"/>
          <w:szCs w:val="18"/>
        </w:rPr>
        <w:t>.</w:t>
      </w:r>
    </w:p>
    <w:p w14:paraId="1D529CE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Responsibilities of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include participation in the planning,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implementing</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implementation</w:t>
      </w:r>
      <w:r w:rsidRPr="00324280">
        <w:rPr>
          <w:rFonts w:ascii="Times New Roman" w:eastAsia="Times New Roman" w:hAnsi="Times New Roman"/>
          <w:color w:val="000000"/>
          <w:sz w:val="18"/>
          <w:szCs w:val="18"/>
        </w:rPr>
        <w:t>,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evaluating</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evaluation</w:t>
      </w:r>
      <w:r w:rsidRPr="00324280">
        <w:rPr>
          <w:rFonts w:ascii="Times New Roman" w:eastAsia="Times New Roman" w:hAnsi="Times New Roman"/>
          <w:color w:val="000000"/>
          <w:sz w:val="18"/>
          <w:szCs w:val="18"/>
        </w:rPr>
        <w:t>, and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revising</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 revision</w:t>
      </w:r>
      <w:r w:rsidRPr="00324280">
        <w:rPr>
          <w:rFonts w:ascii="Times New Roman" w:eastAsia="Times New Roman" w:hAnsi="Times New Roman"/>
          <w:color w:val="000000"/>
          <w:sz w:val="18"/>
          <w:szCs w:val="18"/>
        </w:rPr>
        <w:t> of the educational program.</w:t>
      </w:r>
    </w:p>
    <w:p w14:paraId="0559F28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Faculty</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faculty</w:t>
      </w:r>
      <w:r w:rsidRPr="00324280">
        <w:rPr>
          <w:rFonts w:ascii="Times New Roman" w:eastAsia="Times New Roman" w:hAnsi="Times New Roman"/>
          <w:color w:val="000000"/>
          <w:sz w:val="18"/>
          <w:szCs w:val="18"/>
        </w:rPr>
        <w:t> shall:</w:t>
      </w:r>
    </w:p>
    <w:p w14:paraId="66BA101D"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(a)—(c) (text unchanged)</w:t>
      </w:r>
    </w:p>
    <w:p w14:paraId="0B091808"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 Maintain clinical skills in the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faculty’s area of responsibility;</w:t>
      </w:r>
    </w:p>
    <w:p w14:paraId="76EBA92B"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(e) (text unchanged)</w:t>
      </w:r>
    </w:p>
    <w:p w14:paraId="49C5D4A6"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(f) Participate in the recruitment, selection, and promotion of </w:t>
      </w:r>
      <w:r w:rsidRPr="00324280">
        <w:rPr>
          <w:rFonts w:ascii="Times New Roman" w:eastAsia="Times New Roman" w:hAnsi="Times New Roman"/>
          <w:i/>
          <w:iCs/>
          <w:color w:val="000000"/>
          <w:sz w:val="18"/>
          <w:szCs w:val="18"/>
        </w:rPr>
        <w:t>nurse </w:t>
      </w:r>
      <w:r w:rsidRPr="00324280">
        <w:rPr>
          <w:rFonts w:ascii="Times New Roman" w:eastAsia="Times New Roman" w:hAnsi="Times New Roman"/>
          <w:color w:val="000000"/>
          <w:sz w:val="18"/>
          <w:szCs w:val="18"/>
        </w:rPr>
        <w:t>faculty </w:t>
      </w:r>
      <w:r w:rsidRPr="00324280">
        <w:rPr>
          <w:rFonts w:ascii="Times New Roman" w:eastAsia="Times New Roman" w:hAnsi="Times New Roman"/>
          <w:i/>
          <w:iCs/>
          <w:color w:val="000000"/>
          <w:sz w:val="18"/>
          <w:szCs w:val="18"/>
        </w:rPr>
        <w:t>and the recruitment and selection of clinical nurse faculty</w:t>
      </w:r>
      <w:r w:rsidRPr="00324280">
        <w:rPr>
          <w:rFonts w:ascii="Times New Roman" w:eastAsia="Times New Roman" w:hAnsi="Times New Roman"/>
          <w:color w:val="000000"/>
          <w:sz w:val="18"/>
          <w:szCs w:val="18"/>
        </w:rPr>
        <w:t>;</w:t>
      </w:r>
    </w:p>
    <w:p w14:paraId="457BD239"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(g) Participate in peer evaluation of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w:t>
      </w:r>
      <w:r w:rsidRPr="00324280">
        <w:rPr>
          <w:rFonts w:ascii="Times New Roman" w:eastAsia="Times New Roman" w:hAnsi="Times New Roman"/>
          <w:i/>
          <w:iCs/>
          <w:color w:val="000000"/>
          <w:sz w:val="18"/>
          <w:szCs w:val="18"/>
        </w:rPr>
        <w:t>and clinical nurse faculty</w:t>
      </w:r>
      <w:r w:rsidRPr="00324280">
        <w:rPr>
          <w:rFonts w:ascii="Times New Roman" w:eastAsia="Times New Roman" w:hAnsi="Times New Roman"/>
          <w:color w:val="000000"/>
          <w:sz w:val="18"/>
          <w:szCs w:val="18"/>
        </w:rPr>
        <w:t> performance; and</w:t>
      </w:r>
    </w:p>
    <w:p w14:paraId="3A3CC07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(h) (text unchanged)</w:t>
      </w:r>
    </w:p>
    <w:p w14:paraId="47B0039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Clinical nurse faculty shall:</w:t>
      </w:r>
    </w:p>
    <w:p w14:paraId="4687D0A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(text unchanged)</w:t>
      </w:r>
    </w:p>
    <w:p w14:paraId="635CE4CB"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Evaluate student performance </w:t>
      </w:r>
      <w:r w:rsidRPr="00324280">
        <w:rPr>
          <w:rFonts w:ascii="Times New Roman" w:eastAsia="Times New Roman" w:hAnsi="Times New Roman"/>
          <w:i/>
          <w:iCs/>
          <w:color w:val="000000"/>
          <w:sz w:val="18"/>
          <w:szCs w:val="18"/>
        </w:rPr>
        <w:t>in clinical learning experiences</w:t>
      </w:r>
      <w:r w:rsidRPr="00324280">
        <w:rPr>
          <w:rFonts w:ascii="Times New Roman" w:eastAsia="Times New Roman" w:hAnsi="Times New Roman"/>
          <w:color w:val="000000"/>
          <w:sz w:val="18"/>
          <w:szCs w:val="18"/>
        </w:rPr>
        <w:t>.</w:t>
      </w:r>
    </w:p>
    <w:p w14:paraId="7DC2342E"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.09 Faculty Policies.</w:t>
      </w:r>
    </w:p>
    <w:p w14:paraId="1E58D34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There shall be written personnel policies for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nursing</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nurse </w:t>
      </w:r>
      <w:r w:rsidRPr="00324280">
        <w:rPr>
          <w:rFonts w:ascii="Times New Roman" w:eastAsia="Times New Roman" w:hAnsi="Times New Roman"/>
          <w:color w:val="000000"/>
          <w:sz w:val="18"/>
          <w:szCs w:val="18"/>
        </w:rPr>
        <w:t>faculty and clinical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instructors</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nurse faculty </w:t>
      </w:r>
      <w:r w:rsidRPr="00324280">
        <w:rPr>
          <w:rFonts w:ascii="Times New Roman" w:eastAsia="Times New Roman" w:hAnsi="Times New Roman"/>
          <w:color w:val="000000"/>
          <w:sz w:val="18"/>
          <w:szCs w:val="18"/>
        </w:rPr>
        <w:t>that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are in keeping with</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conform</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to</w:t>
      </w:r>
      <w:r w:rsidRPr="00324280">
        <w:rPr>
          <w:rFonts w:ascii="Times New Roman" w:eastAsia="Times New Roman" w:hAnsi="Times New Roman"/>
          <w:color w:val="000000"/>
          <w:sz w:val="18"/>
          <w:szCs w:val="18"/>
        </w:rPr>
        <w:t> accepted educational standards.</w:t>
      </w:r>
    </w:p>
    <w:p w14:paraId="50AD38E8"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(text unchanged)</w:t>
      </w:r>
    </w:p>
    <w:p w14:paraId="206D0363"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lastRenderedPageBreak/>
        <w:t>.11 Faculty Development and Evaluation.</w:t>
      </w:r>
    </w:p>
    <w:p w14:paraId="11279E0C"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There shall be a formal plan for orientation of new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and clinical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instructors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nurse faculty</w:t>
      </w:r>
      <w:r w:rsidRPr="00324280">
        <w:rPr>
          <w:rFonts w:ascii="Times New Roman" w:eastAsia="Times New Roman" w:hAnsi="Times New Roman"/>
          <w:color w:val="000000"/>
          <w:sz w:val="18"/>
          <w:szCs w:val="18"/>
        </w:rPr>
        <w:t>.</w:t>
      </w:r>
    </w:p>
    <w:p w14:paraId="37E6E4DD"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A program of faculty development shall be offered to encourage and assist </w:t>
      </w:r>
      <w:r w:rsidRPr="00324280">
        <w:rPr>
          <w:rFonts w:ascii="Times New Roman" w:eastAsia="Times New Roman" w:hAnsi="Times New Roman"/>
          <w:i/>
          <w:iCs/>
          <w:color w:val="000000"/>
          <w:sz w:val="18"/>
          <w:szCs w:val="18"/>
        </w:rPr>
        <w:t>nurse </w:t>
      </w:r>
      <w:r w:rsidRPr="00324280">
        <w:rPr>
          <w:rFonts w:ascii="Times New Roman" w:eastAsia="Times New Roman" w:hAnsi="Times New Roman"/>
          <w:color w:val="000000"/>
          <w:sz w:val="18"/>
          <w:szCs w:val="18"/>
        </w:rPr>
        <w:t>faculty members and clinical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instructors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nurse faculty</w:t>
      </w:r>
      <w:r w:rsidRPr="00324280">
        <w:rPr>
          <w:rFonts w:ascii="Times New Roman" w:eastAsia="Times New Roman" w:hAnsi="Times New Roman"/>
          <w:color w:val="000000"/>
          <w:sz w:val="18"/>
          <w:szCs w:val="18"/>
        </w:rPr>
        <w:t> in their professional growth and development.</w:t>
      </w:r>
    </w:p>
    <w:p w14:paraId="2FE6B619"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A variety of means shall be used to evaluate </w:t>
      </w:r>
      <w:r w:rsidRPr="00324280">
        <w:rPr>
          <w:rFonts w:ascii="Times New Roman" w:eastAsia="Times New Roman" w:hAnsi="Times New Roman"/>
          <w:i/>
          <w:iCs/>
          <w:color w:val="000000"/>
          <w:sz w:val="18"/>
          <w:szCs w:val="18"/>
        </w:rPr>
        <w:t>nurse</w:t>
      </w:r>
      <w:r w:rsidRPr="00324280">
        <w:rPr>
          <w:rFonts w:ascii="Times New Roman" w:eastAsia="Times New Roman" w:hAnsi="Times New Roman"/>
          <w:color w:val="000000"/>
          <w:sz w:val="18"/>
          <w:szCs w:val="18"/>
        </w:rPr>
        <w:t> faculty and clinical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instructors’</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nurse faculty’s </w:t>
      </w:r>
      <w:r w:rsidRPr="00324280">
        <w:rPr>
          <w:rFonts w:ascii="Times New Roman" w:eastAsia="Times New Roman" w:hAnsi="Times New Roman"/>
          <w:color w:val="000000"/>
          <w:sz w:val="18"/>
          <w:szCs w:val="18"/>
        </w:rPr>
        <w:t>effectiveness of teaching within the classroom and clinical setting.</w:t>
      </w:r>
    </w:p>
    <w:p w14:paraId="40E49F52"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.12 Resources, Facilities, and Services.</w:t>
      </w:r>
    </w:p>
    <w:p w14:paraId="1DC0D625"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A.—C. (text unchanged)</w:t>
      </w:r>
    </w:p>
    <w:p w14:paraId="09E41C9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Clinical Facilities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Cooperating Clinical Agencies</w:t>
      </w:r>
      <w:r w:rsidRPr="00324280">
        <w:rPr>
          <w:rFonts w:ascii="Times New Roman" w:eastAsia="Times New Roman" w:hAnsi="Times New Roman"/>
          <w:color w:val="000000"/>
          <w:sz w:val="18"/>
          <w:szCs w:val="18"/>
        </w:rPr>
        <w:t>.</w:t>
      </w:r>
    </w:p>
    <w:p w14:paraId="0F2A7E5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The appropriate authorities shall approve </w:t>
      </w:r>
      <w:r w:rsidRPr="00324280">
        <w:rPr>
          <w:rFonts w:ascii="Times New Roman" w:eastAsia="Times New Roman" w:hAnsi="Times New Roman"/>
          <w:i/>
          <w:iCs/>
          <w:color w:val="000000"/>
          <w:sz w:val="18"/>
          <w:szCs w:val="18"/>
        </w:rPr>
        <w:t>cooperating clinical agencies and all </w:t>
      </w:r>
      <w:r w:rsidRPr="00324280">
        <w:rPr>
          <w:rFonts w:ascii="Times New Roman" w:eastAsia="Times New Roman" w:hAnsi="Times New Roman"/>
          <w:color w:val="000000"/>
          <w:sz w:val="18"/>
          <w:szCs w:val="18"/>
        </w:rPr>
        <w:t>facilities used for clinical learning experiences.</w:t>
      </w:r>
    </w:p>
    <w:p w14:paraId="6C3D9822"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(text unchanged)</w:t>
      </w:r>
    </w:p>
    <w:p w14:paraId="120249F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Clinical</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Cooperating clinical </w:t>
      </w:r>
      <w:r w:rsidRPr="00324280">
        <w:rPr>
          <w:rFonts w:ascii="Times New Roman" w:eastAsia="Times New Roman" w:hAnsi="Times New Roman"/>
          <w:color w:val="000000"/>
          <w:sz w:val="18"/>
          <w:szCs w:val="18"/>
        </w:rPr>
        <w:t>agencies shall meet the following requirements:</w:t>
      </w:r>
    </w:p>
    <w:p w14:paraId="7CDC34B6"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(a)—(d) (text unchanged)</w:t>
      </w:r>
    </w:p>
    <w:p w14:paraId="26DF1BDC"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E. Written Agreements.</w:t>
      </w:r>
    </w:p>
    <w:p w14:paraId="583C9692"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Written agreements between the program and the cooperating </w:t>
      </w:r>
      <w:r w:rsidRPr="00324280">
        <w:rPr>
          <w:rFonts w:ascii="Times New Roman" w:eastAsia="Times New Roman" w:hAnsi="Times New Roman"/>
          <w:i/>
          <w:iCs/>
          <w:color w:val="000000"/>
          <w:sz w:val="18"/>
          <w:szCs w:val="18"/>
        </w:rPr>
        <w:t>clinical</w:t>
      </w:r>
      <w:r w:rsidRPr="00324280">
        <w:rPr>
          <w:rFonts w:ascii="Times New Roman" w:eastAsia="Times New Roman" w:hAnsi="Times New Roman"/>
          <w:color w:val="000000"/>
          <w:sz w:val="18"/>
          <w:szCs w:val="18"/>
        </w:rPr>
        <w:t> agencies shall specify the responsibility of the program to the </w:t>
      </w:r>
      <w:r w:rsidRPr="00324280">
        <w:rPr>
          <w:rFonts w:ascii="Times New Roman" w:eastAsia="Times New Roman" w:hAnsi="Times New Roman"/>
          <w:i/>
          <w:iCs/>
          <w:color w:val="000000"/>
          <w:sz w:val="18"/>
          <w:szCs w:val="18"/>
        </w:rPr>
        <w:t>cooperating clinical </w:t>
      </w:r>
      <w:r w:rsidRPr="00324280">
        <w:rPr>
          <w:rFonts w:ascii="Times New Roman" w:eastAsia="Times New Roman" w:hAnsi="Times New Roman"/>
          <w:color w:val="000000"/>
          <w:sz w:val="18"/>
          <w:szCs w:val="18"/>
        </w:rPr>
        <w:t>agency and the responsibility of the </w:t>
      </w:r>
      <w:r w:rsidRPr="00324280">
        <w:rPr>
          <w:rFonts w:ascii="Times New Roman" w:eastAsia="Times New Roman" w:hAnsi="Times New Roman"/>
          <w:i/>
          <w:iCs/>
          <w:color w:val="000000"/>
          <w:sz w:val="18"/>
          <w:szCs w:val="18"/>
        </w:rPr>
        <w:t>cooperating clinical </w:t>
      </w:r>
      <w:r w:rsidRPr="00324280">
        <w:rPr>
          <w:rFonts w:ascii="Times New Roman" w:eastAsia="Times New Roman" w:hAnsi="Times New Roman"/>
          <w:color w:val="000000"/>
          <w:sz w:val="18"/>
          <w:szCs w:val="18"/>
        </w:rPr>
        <w:t>agency to the program.</w:t>
      </w:r>
    </w:p>
    <w:p w14:paraId="27693C1A"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Written agreements shall:</w:t>
      </w:r>
    </w:p>
    <w:p w14:paraId="0B337BD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Be developed jointly with the cooperating</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clinical</w:t>
      </w:r>
      <w:r w:rsidRPr="00324280">
        <w:rPr>
          <w:rFonts w:ascii="Times New Roman" w:eastAsia="Times New Roman" w:hAnsi="Times New Roman"/>
          <w:color w:val="000000"/>
          <w:sz w:val="18"/>
          <w:szCs w:val="18"/>
        </w:rPr>
        <w:t> agency;</w:t>
      </w:r>
    </w:p>
    <w:p w14:paraId="51231BD5"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(b)—(c) (text unchanged)</w:t>
      </w:r>
    </w:p>
    <w:p w14:paraId="4AEF98B7"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.13 Curriculum.</w:t>
      </w:r>
    </w:p>
    <w:p w14:paraId="64C2724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A.—C. (text unchanged)</w:t>
      </w:r>
    </w:p>
    <w:p w14:paraId="12A61649"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 The curriculum of all programs shall:</w:t>
      </w:r>
    </w:p>
    <w:p w14:paraId="08B1ACD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(text unchanged)</w:t>
      </w:r>
    </w:p>
    <w:p w14:paraId="2341528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Provide didactic and clinical learning experiences that are diverse and consistent with program objectives, outcomes, or competencies</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w:t>
      </w:r>
      <w:r w:rsidRPr="00324280">
        <w:rPr>
          <w:rFonts w:ascii="Times New Roman" w:eastAsia="Times New Roman" w:hAnsi="Times New Roman"/>
          <w:color w:val="000000"/>
          <w:sz w:val="18"/>
          <w:szCs w:val="18"/>
        </w:rPr>
        <w:t> and</w:t>
      </w:r>
    </w:p>
    <w:p w14:paraId="1C08FB3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Include:</w:t>
      </w:r>
    </w:p>
    <w:p w14:paraId="1F9B0AFC"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(a)—(b) (text unchanged)</w:t>
      </w:r>
    </w:p>
    <w:p w14:paraId="1A012563"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Didactic and clinical instruction which includes, but is not limited to, the following areas:</w:t>
      </w:r>
    </w:p>
    <w:p w14:paraId="39041783"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(i) (text unchanged)</w:t>
      </w:r>
    </w:p>
    <w:p w14:paraId="6D06E08B"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(ii) Preventive, rehabilitative, and curative aspects of health care;</w:t>
      </w:r>
      <w:r w:rsidRPr="00324280">
        <w:rPr>
          <w:rFonts w:ascii="Times New Roman" w:eastAsia="Times New Roman" w:hAnsi="Times New Roman"/>
          <w:i/>
          <w:iCs/>
          <w:color w:val="000000"/>
          <w:sz w:val="18"/>
          <w:szCs w:val="18"/>
        </w:rPr>
        <w:t> and</w:t>
      </w:r>
    </w:p>
    <w:p w14:paraId="3BE11A2D"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(iii) (text unchanged)</w:t>
      </w:r>
    </w:p>
    <w:p w14:paraId="45B5F68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(d)—(i) (text unchanged)</w:t>
      </w:r>
    </w:p>
    <w:p w14:paraId="70C086FD"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E.—J. (text unchanged)</w:t>
      </w:r>
    </w:p>
    <w:p w14:paraId="25079D36"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K. Evaluation methods and tools used for measuring students’ knowledge, skills, and abilities shall be developed and implemented in order to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assure</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 ensure</w:t>
      </w:r>
      <w:r w:rsidRPr="00324280">
        <w:rPr>
          <w:rFonts w:ascii="Times New Roman" w:eastAsia="Times New Roman" w:hAnsi="Times New Roman"/>
          <w:color w:val="000000"/>
          <w:sz w:val="18"/>
          <w:szCs w:val="18"/>
        </w:rPr>
        <w:t> satisfactory progression of students.</w:t>
      </w:r>
    </w:p>
    <w:p w14:paraId="3026D97D"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L. (text unchanged)</w:t>
      </w:r>
    </w:p>
    <w:p w14:paraId="5D72651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M. Clinical Preceptorships.</w:t>
      </w:r>
    </w:p>
    <w:p w14:paraId="089C93D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(1)—(2) (text unchanged)</w:t>
      </w:r>
    </w:p>
    <w:p w14:paraId="79E0AEAA"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A bachelor’s degree in nursing is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preferred</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recommended</w:t>
      </w:r>
      <w:r w:rsidRPr="00324280">
        <w:rPr>
          <w:rFonts w:ascii="Times New Roman" w:eastAsia="Times New Roman" w:hAnsi="Times New Roman"/>
          <w:color w:val="000000"/>
          <w:sz w:val="18"/>
          <w:szCs w:val="18"/>
        </w:rPr>
        <w:t>.</w:t>
      </w:r>
    </w:p>
    <w:p w14:paraId="3B99B0D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(4) Nothing in this section shall be construed to prohibit any cooperating clinical agency’s registered nurses from assisting with clinical activities selected by the program’s nurse faculty or clinical nurse faculty.</w:t>
      </w:r>
    </w:p>
    <w:p w14:paraId="1222C09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(5) The program’s nurse faculty or clinical nurse faculty may not be required to be in the cooperating clinical agency’s facilities but shall be immediately available by telephone.</w:t>
      </w:r>
    </w:p>
    <w:p w14:paraId="5A422994"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.14 Students.</w:t>
      </w:r>
    </w:p>
    <w:p w14:paraId="374207BB"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(text unchanged)</w:t>
      </w:r>
    </w:p>
    <w:p w14:paraId="7B2F5929"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It is recommended that students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Students</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shall</w:t>
      </w:r>
      <w:r w:rsidRPr="00324280">
        <w:rPr>
          <w:rFonts w:ascii="Times New Roman" w:eastAsia="Times New Roman" w:hAnsi="Times New Roman"/>
          <w:color w:val="000000"/>
          <w:sz w:val="18"/>
          <w:szCs w:val="18"/>
        </w:rPr>
        <w:t> have:</w:t>
      </w:r>
    </w:p>
    <w:p w14:paraId="627C7DF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Membership on selected faculty committees</w:t>
      </w:r>
      <w:r w:rsidRPr="00324280">
        <w:rPr>
          <w:rFonts w:ascii="Times New Roman" w:eastAsia="Times New Roman" w:hAnsi="Times New Roman"/>
          <w:i/>
          <w:iCs/>
          <w:color w:val="000000"/>
          <w:sz w:val="18"/>
          <w:szCs w:val="18"/>
        </w:rPr>
        <w:t>, as appropriate</w:t>
      </w:r>
      <w:r w:rsidRPr="00324280">
        <w:rPr>
          <w:rFonts w:ascii="Times New Roman" w:eastAsia="Times New Roman" w:hAnsi="Times New Roman"/>
          <w:color w:val="000000"/>
          <w:sz w:val="18"/>
          <w:szCs w:val="18"/>
        </w:rPr>
        <w:t>; and</w:t>
      </w:r>
    </w:p>
    <w:p w14:paraId="5CFA5C1A"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(text unchanged)</w:t>
      </w:r>
    </w:p>
    <w:p w14:paraId="0BAC41B1"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(text unchanged)</w:t>
      </w:r>
    </w:p>
    <w:p w14:paraId="6A60DA85"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D. Each program shall have clearly defined written policies for the following:</w:t>
      </w:r>
    </w:p>
    <w:p w14:paraId="20AC1B80"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 Admission of:</w:t>
      </w:r>
    </w:p>
    <w:p w14:paraId="05A7C8A8"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Generic students;</w:t>
      </w:r>
    </w:p>
    <w:p w14:paraId="10C98FA1"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Transfer students; and</w:t>
      </w:r>
    </w:p>
    <w:p w14:paraId="1F97C89D"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(c) Articulation;</w:t>
      </w:r>
    </w:p>
    <w:p w14:paraId="1CF8008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 Oral and written English proficiency in reference to Health Occupations Article, §8-302(e), Annotated Code of Maryland, and COMAR 10.27.01.05;</w:t>
      </w:r>
    </w:p>
    <w:p w14:paraId="713A396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(3) Withdrawals;</w:t>
      </w:r>
    </w:p>
    <w:p w14:paraId="61B8FAE2"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(4) Readmissions;</w:t>
      </w:r>
    </w:p>
    <w:p w14:paraId="107DA19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(5) Progression;</w:t>
      </w:r>
    </w:p>
    <w:p w14:paraId="3EAE0B5B"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lastRenderedPageBreak/>
        <w:t>(6) Counseling and guidance;</w:t>
      </w:r>
    </w:p>
    <w:p w14:paraId="35F67D8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(7) Representation on faculty governance;</w:t>
      </w:r>
    </w:p>
    <w:p w14:paraId="4C3B3562"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(8) Graduation;</w:t>
      </w:r>
    </w:p>
    <w:p w14:paraId="167BBC0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(9) Refund policies governing all fees and tuition paid by students; and</w:t>
      </w:r>
    </w:p>
    <w:p w14:paraId="23EA3B8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(10) Ethical practices for the performance of activities, including recruitment, admission, and advertising.</w:t>
      </w:r>
    </w:p>
    <w:p w14:paraId="6BFB8196"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E. Each program shall have a written policy providing information to any student who may be subject to licensure denial under Health Occupations Article, §§8-308(c) and 8-316(a), Annotated Code of Maryland, and amendments applying to that citation. The information shall be provided before admission to the nursing education program.</w:t>
      </w:r>
    </w:p>
    <w:p w14:paraId="2AA750E1"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.15 </w:t>
      </w:r>
      <w:r w:rsidRPr="00324280">
        <w:rPr>
          <w:rFonts w:ascii="Times New Roman" w:eastAsia="Times New Roman" w:hAnsi="Times New Roman"/>
          <w:b/>
          <w:bCs/>
          <w:i/>
          <w:iCs/>
          <w:color w:val="000000"/>
          <w:sz w:val="18"/>
          <w:szCs w:val="18"/>
        </w:rPr>
        <w:t>Program</w:t>
      </w:r>
      <w:r w:rsidRPr="00324280">
        <w:rPr>
          <w:rFonts w:ascii="Times New Roman" w:eastAsia="Times New Roman" w:hAnsi="Times New Roman"/>
          <w:b/>
          <w:bCs/>
          <w:color w:val="000000"/>
          <w:sz w:val="18"/>
          <w:szCs w:val="18"/>
        </w:rPr>
        <w:t> Evaluation.</w:t>
      </w:r>
    </w:p>
    <w:p w14:paraId="6FD6851A"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The faculty shall develop and implement a Board-approved evaluation plan for evaluating the total nursing education program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at least 3</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years</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not less than:</w:t>
      </w:r>
    </w:p>
    <w:p w14:paraId="13BD2D9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 Every 10 years for programs that are accredited by a BRNAA; and</w:t>
      </w:r>
    </w:p>
    <w:p w14:paraId="5B8A7FC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 5 years for programs without BRNAA accreditation.</w:t>
      </w:r>
    </w:p>
    <w:p w14:paraId="6B54B62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The evaluation plan shall include:</w:t>
      </w:r>
    </w:p>
    <w:p w14:paraId="2BDDE817"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(1)—(2) (text unchanged)</w:t>
      </w:r>
    </w:p>
    <w:p w14:paraId="7B1D8B0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Student, graduate, faculty, cooperating </w:t>
      </w:r>
      <w:r w:rsidRPr="00324280">
        <w:rPr>
          <w:rFonts w:ascii="Times New Roman" w:eastAsia="Times New Roman" w:hAnsi="Times New Roman"/>
          <w:i/>
          <w:iCs/>
          <w:color w:val="000000"/>
          <w:sz w:val="18"/>
          <w:szCs w:val="18"/>
        </w:rPr>
        <w:t>clinical</w:t>
      </w:r>
      <w:r w:rsidRPr="00324280">
        <w:rPr>
          <w:rFonts w:ascii="Times New Roman" w:eastAsia="Times New Roman" w:hAnsi="Times New Roman"/>
          <w:color w:val="000000"/>
          <w:sz w:val="18"/>
          <w:szCs w:val="18"/>
        </w:rPr>
        <w:t> agencies, and administration participation;</w:t>
      </w:r>
    </w:p>
    <w:p w14:paraId="376C639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(4) (text unchanged)</w:t>
      </w:r>
    </w:p>
    <w:p w14:paraId="54365B7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(5) Evidence that prior recommendations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from the Board</w:t>
      </w:r>
      <w:r w:rsidRPr="00324280">
        <w:rPr>
          <w:rFonts w:ascii="Times New Roman" w:eastAsia="Times New Roman" w:hAnsi="Times New Roman"/>
          <w:color w:val="000000"/>
          <w:sz w:val="18"/>
          <w:szCs w:val="18"/>
        </w:rPr>
        <w:t> have been acted upon.</w:t>
      </w:r>
    </w:p>
    <w:p w14:paraId="445FF7D7"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C.—D. (text unchanged)</w:t>
      </w:r>
    </w:p>
    <w:p w14:paraId="30B3C680"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E. The Board shall review each program 3 years following a survey visit by means of an interim report submitted by the faculty of the program.</w:t>
      </w:r>
    </w:p>
    <w:p w14:paraId="7BD2FCB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F. Following a review of the interim report, the Board shall:</w:t>
      </w:r>
    </w:p>
    <w:p w14:paraId="68358E4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Determine if a survey visit is required at that time; or</w:t>
      </w:r>
    </w:p>
    <w:p w14:paraId="69A05AF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Approve the program for an additional 2 years.</w:t>
      </w:r>
    </w:p>
    <w:p w14:paraId="47CE8468"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G. The Board shall make a survey visit to a program not less than every 5 years.</w:t>
      </w:r>
      <w:r w:rsidRPr="00324280">
        <w:rPr>
          <w:rFonts w:ascii="Times New Roman" w:eastAsia="Times New Roman" w:hAnsi="Times New Roman"/>
          <w:b/>
          <w:bCs/>
          <w:color w:val="000000"/>
          <w:sz w:val="18"/>
          <w:szCs w:val="18"/>
        </w:rPr>
        <w:t>]</w:t>
      </w:r>
    </w:p>
    <w:p w14:paraId="58BA58FB"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.16 Annual Review.</w:t>
      </w:r>
    </w:p>
    <w:p w14:paraId="7FF46ECB"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Annually, a program shall submit the following to the Board:</w:t>
      </w:r>
    </w:p>
    <w:p w14:paraId="5F4B6B3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 An annual report on the form that the Board requires;</w:t>
      </w:r>
    </w:p>
    <w:p w14:paraId="6B5DE8F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(2)—</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(3)</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(4) </w:t>
      </w:r>
      <w:r w:rsidRPr="00324280">
        <w:rPr>
          <w:rFonts w:ascii="Times New Roman" w:eastAsia="Times New Roman" w:hAnsi="Times New Roman"/>
          <w:color w:val="000000"/>
          <w:sz w:val="18"/>
          <w:szCs w:val="18"/>
        </w:rPr>
        <w:t>(text unchanged)</w:t>
      </w:r>
    </w:p>
    <w:p w14:paraId="0CC005F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(4)</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(5) </w:t>
      </w:r>
      <w:r w:rsidRPr="00324280">
        <w:rPr>
          <w:rFonts w:ascii="Times New Roman" w:eastAsia="Times New Roman" w:hAnsi="Times New Roman"/>
          <w:color w:val="000000"/>
          <w:sz w:val="18"/>
          <w:szCs w:val="18"/>
        </w:rPr>
        <w:t>A summary of practices followed in safeguarding the health and well-being of students;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and</w:t>
      </w:r>
      <w:r w:rsidRPr="00324280">
        <w:rPr>
          <w:rFonts w:ascii="Times New Roman" w:eastAsia="Times New Roman" w:hAnsi="Times New Roman"/>
          <w:b/>
          <w:bCs/>
          <w:color w:val="000000"/>
          <w:sz w:val="18"/>
          <w:szCs w:val="18"/>
        </w:rPr>
        <w:t>]</w:t>
      </w:r>
    </w:p>
    <w:p w14:paraId="3DB2408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(6) An audited fiscal report covering the previous 2 years, including a statement of income and expenditures; and</w:t>
      </w:r>
    </w:p>
    <w:p w14:paraId="7A626CC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(5)</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(7) </w:t>
      </w:r>
      <w:r w:rsidRPr="00324280">
        <w:rPr>
          <w:rFonts w:ascii="Times New Roman" w:eastAsia="Times New Roman" w:hAnsi="Times New Roman"/>
          <w:color w:val="000000"/>
          <w:sz w:val="18"/>
          <w:szCs w:val="18"/>
        </w:rPr>
        <w:t>(text unchanged)</w:t>
      </w:r>
    </w:p>
    <w:p w14:paraId="2CF42A85"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Annually</w:t>
      </w:r>
      <w:r w:rsidRPr="00324280">
        <w:rPr>
          <w:rFonts w:ascii="Times New Roman" w:eastAsia="Times New Roman" w:hAnsi="Times New Roman"/>
          <w:i/>
          <w:iCs/>
          <w:color w:val="000000"/>
          <w:sz w:val="18"/>
          <w:szCs w:val="18"/>
        </w:rPr>
        <w:t>,</w:t>
      </w:r>
      <w:r w:rsidRPr="00324280">
        <w:rPr>
          <w:rFonts w:ascii="Times New Roman" w:eastAsia="Times New Roman" w:hAnsi="Times New Roman"/>
          <w:color w:val="000000"/>
          <w:sz w:val="18"/>
          <w:szCs w:val="18"/>
        </w:rPr>
        <w:t> the Board shall:</w:t>
      </w:r>
    </w:p>
    <w:p w14:paraId="2E0FFF84"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Review </w:t>
      </w:r>
      <w:r w:rsidRPr="00324280">
        <w:rPr>
          <w:rFonts w:ascii="Times New Roman" w:eastAsia="Times New Roman" w:hAnsi="Times New Roman"/>
          <w:i/>
          <w:iCs/>
          <w:color w:val="000000"/>
          <w:sz w:val="18"/>
          <w:szCs w:val="18"/>
        </w:rPr>
        <w:t>each program’s annual report, supporting documentation, and </w:t>
      </w:r>
      <w:r w:rsidRPr="00324280">
        <w:rPr>
          <w:rFonts w:ascii="Times New Roman" w:eastAsia="Times New Roman" w:hAnsi="Times New Roman"/>
          <w:color w:val="000000"/>
          <w:sz w:val="18"/>
          <w:szCs w:val="18"/>
        </w:rPr>
        <w:t>the licensure examination performance of first-time candidates from each program;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and</w:t>
      </w:r>
      <w:r w:rsidRPr="00324280">
        <w:rPr>
          <w:rFonts w:ascii="Times New Roman" w:eastAsia="Times New Roman" w:hAnsi="Times New Roman"/>
          <w:b/>
          <w:bCs/>
          <w:color w:val="000000"/>
          <w:sz w:val="18"/>
          <w:szCs w:val="18"/>
        </w:rPr>
        <w:t>]</w:t>
      </w:r>
    </w:p>
    <w:p w14:paraId="36CA449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Notify each program achieving less than 90 percent of the national success rate</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 and</w:t>
      </w:r>
    </w:p>
    <w:p w14:paraId="08B551C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(3) If necessary, conduct a survey or site visit, issue recommendations, place a program on conditional approval, or issue a formal notice of violation and withdraw approval in accordance with Regulation .17 of this chapter.</w:t>
      </w:r>
    </w:p>
    <w:p w14:paraId="2F103197"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C. Approval may be reduced to conditional status for the following reasons:</w:t>
      </w:r>
    </w:p>
    <w:p w14:paraId="1B4B3AF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 Noncompliance with this chapter;</w:t>
      </w:r>
    </w:p>
    <w:p w14:paraId="30219F53"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 Failure to hire faculty who meet the qualifications as stated in Regulation .08 of this chapter;</w:t>
      </w:r>
    </w:p>
    <w:p w14:paraId="14E9F03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(3) Noncompliance with the school’s stated philosophy, program design, objectives, or policies;</w:t>
      </w:r>
    </w:p>
    <w:p w14:paraId="6DB16F9B"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(4) Failure to submit records and reports to the Board in a timely manner;</w:t>
      </w:r>
    </w:p>
    <w:p w14:paraId="4B13704A"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(5) Failure to implement the approved curriculum;</w:t>
      </w:r>
    </w:p>
    <w:p w14:paraId="43C79EC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(6) In accordance with §D of this regulation, failure to maintain the required passing rate on the licensing examination by first-time candidates;</w:t>
      </w:r>
    </w:p>
    <w:p w14:paraId="5C22EE3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(7) Failure to annually document that all faculty have current licenses; and</w:t>
      </w:r>
    </w:p>
    <w:p w14:paraId="431A91F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(8) Other activities or situations, as determined by the Board, that indicate a program is in jeopardy of violating statutory and regulatory requirements and standards.</w:t>
      </w:r>
    </w:p>
    <w:p w14:paraId="6D5EC1F0"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C.</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D. </w:t>
      </w:r>
      <w:r w:rsidRPr="00324280">
        <w:rPr>
          <w:rFonts w:ascii="Times New Roman" w:eastAsia="Times New Roman" w:hAnsi="Times New Roman"/>
          <w:color w:val="000000"/>
          <w:sz w:val="18"/>
          <w:szCs w:val="18"/>
        </w:rPr>
        <w:t>Unacceptable Performance </w:t>
      </w:r>
      <w:r w:rsidRPr="00324280">
        <w:rPr>
          <w:rFonts w:ascii="Times New Roman" w:eastAsia="Times New Roman" w:hAnsi="Times New Roman"/>
          <w:i/>
          <w:iCs/>
          <w:color w:val="000000"/>
          <w:sz w:val="18"/>
          <w:szCs w:val="18"/>
        </w:rPr>
        <w:t>on Licensure Examination</w:t>
      </w:r>
      <w:r w:rsidRPr="00324280">
        <w:rPr>
          <w:rFonts w:ascii="Times New Roman" w:eastAsia="Times New Roman" w:hAnsi="Times New Roman"/>
          <w:color w:val="000000"/>
          <w:sz w:val="18"/>
          <w:szCs w:val="18"/>
        </w:rPr>
        <w:t>.</w:t>
      </w:r>
    </w:p>
    <w:p w14:paraId="67431523"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The Board shall issue a warning to a program when the pass rate of first-time candidates does not comply with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§B</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§B(2)</w:t>
      </w:r>
      <w:r w:rsidRPr="00324280">
        <w:rPr>
          <w:rFonts w:ascii="Times New Roman" w:eastAsia="Times New Roman" w:hAnsi="Times New Roman"/>
          <w:color w:val="000000"/>
          <w:sz w:val="18"/>
          <w:szCs w:val="18"/>
        </w:rPr>
        <w:t> of this regulation.</w:t>
      </w:r>
    </w:p>
    <w:p w14:paraId="138ED0C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For the first year a program does not meet the requirements of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§B</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§B(2)</w:t>
      </w:r>
      <w:r w:rsidRPr="00324280">
        <w:rPr>
          <w:rFonts w:ascii="Times New Roman" w:eastAsia="Times New Roman" w:hAnsi="Times New Roman"/>
          <w:color w:val="000000"/>
          <w:sz w:val="18"/>
          <w:szCs w:val="18"/>
        </w:rPr>
        <w:t> of this regulation and following the warning in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§C(1)</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§D(1)</w:t>
      </w:r>
      <w:r w:rsidRPr="00324280">
        <w:rPr>
          <w:rFonts w:ascii="Times New Roman" w:eastAsia="Times New Roman" w:hAnsi="Times New Roman"/>
          <w:color w:val="000000"/>
          <w:sz w:val="18"/>
          <w:szCs w:val="18"/>
        </w:rPr>
        <w:t> of this regulation, the program shall, within 30 calendar days, provide to the Board:</w:t>
      </w:r>
    </w:p>
    <w:p w14:paraId="68EC662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(a)—(b) (text unchanged)</w:t>
      </w:r>
    </w:p>
    <w:p w14:paraId="50184D79"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Second Successive Year Not in Compliance.</w:t>
      </w:r>
    </w:p>
    <w:p w14:paraId="4F60EA3B"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For the second successive year that a program is not in compliance with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§B</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 §B(2)</w:t>
      </w:r>
      <w:r w:rsidRPr="00324280">
        <w:rPr>
          <w:rFonts w:ascii="Times New Roman" w:eastAsia="Times New Roman" w:hAnsi="Times New Roman"/>
          <w:color w:val="000000"/>
          <w:sz w:val="18"/>
          <w:szCs w:val="18"/>
        </w:rPr>
        <w:t> of this regulation, the program shall be placed on conditional approval and shall:</w:t>
      </w:r>
    </w:p>
    <w:p w14:paraId="5406BA04"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(i)—(ii) (text unchanged)</w:t>
      </w:r>
    </w:p>
    <w:p w14:paraId="211B0A77"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The Board’s professional staff shall </w:t>
      </w:r>
      <w:r w:rsidRPr="00324280">
        <w:rPr>
          <w:rFonts w:ascii="Times New Roman" w:eastAsia="Times New Roman" w:hAnsi="Times New Roman"/>
          <w:i/>
          <w:iCs/>
          <w:color w:val="000000"/>
          <w:sz w:val="18"/>
          <w:szCs w:val="18"/>
        </w:rPr>
        <w:t>conduct a survey</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visit </w:t>
      </w:r>
      <w:r w:rsidRPr="00324280">
        <w:rPr>
          <w:rFonts w:ascii="Times New Roman" w:eastAsia="Times New Roman" w:hAnsi="Times New Roman"/>
          <w:i/>
          <w:iCs/>
          <w:color w:val="000000"/>
          <w:sz w:val="18"/>
          <w:szCs w:val="18"/>
        </w:rPr>
        <w:t>to</w:t>
      </w:r>
      <w:r w:rsidRPr="00324280">
        <w:rPr>
          <w:rFonts w:ascii="Times New Roman" w:eastAsia="Times New Roman" w:hAnsi="Times New Roman"/>
          <w:color w:val="000000"/>
          <w:sz w:val="18"/>
          <w:szCs w:val="18"/>
        </w:rPr>
        <w:t> the school and provide a report to the Board.</w:t>
      </w:r>
    </w:p>
    <w:p w14:paraId="256D36F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lastRenderedPageBreak/>
        <w:t>(4) If compliance with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§C(3) of this regulation</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the minimum licensure examination performance standard for first-time candidates</w:t>
      </w:r>
      <w:r w:rsidRPr="00324280">
        <w:rPr>
          <w:rFonts w:ascii="Times New Roman" w:eastAsia="Times New Roman" w:hAnsi="Times New Roman"/>
          <w:color w:val="000000"/>
          <w:sz w:val="18"/>
          <w:szCs w:val="18"/>
        </w:rPr>
        <w:t> is not made by the program within 1 examination year from the date of conditional approval, approval may be withdrawn.</w:t>
      </w:r>
    </w:p>
    <w:p w14:paraId="69E39E37"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.17 Removal from Approved List.</w:t>
      </w:r>
    </w:p>
    <w:p w14:paraId="5C398C0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Pursuant to Health Occupations Article, §8-404, Annotated Code of Maryland, at least 30 days before issuing a formal notice of violation of regulations to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an institution</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a program</w:t>
      </w:r>
      <w:r w:rsidRPr="00324280">
        <w:rPr>
          <w:rFonts w:ascii="Times New Roman" w:eastAsia="Times New Roman" w:hAnsi="Times New Roman"/>
          <w:color w:val="000000"/>
          <w:sz w:val="18"/>
          <w:szCs w:val="18"/>
        </w:rPr>
        <w:t>, the Board shall notify the chief administrator of the </w:t>
      </w:r>
      <w:r w:rsidRPr="00324280">
        <w:rPr>
          <w:rFonts w:ascii="Times New Roman" w:eastAsia="Times New Roman" w:hAnsi="Times New Roman"/>
          <w:i/>
          <w:iCs/>
          <w:color w:val="000000"/>
          <w:sz w:val="18"/>
          <w:szCs w:val="18"/>
        </w:rPr>
        <w:t>controlling</w:t>
      </w:r>
      <w:r w:rsidRPr="00324280">
        <w:rPr>
          <w:rFonts w:ascii="Times New Roman" w:eastAsia="Times New Roman" w:hAnsi="Times New Roman"/>
          <w:color w:val="000000"/>
          <w:sz w:val="18"/>
          <w:szCs w:val="18"/>
        </w:rPr>
        <w:t> institution and the chief administrator of the nursing education program that the Board is considering issuing a formal notice of violation.</w:t>
      </w:r>
    </w:p>
    <w:p w14:paraId="26BEDA6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During the 30-day period, the Board shall provide the chief administrator of the </w:t>
      </w:r>
      <w:r w:rsidRPr="00324280">
        <w:rPr>
          <w:rFonts w:ascii="Times New Roman" w:eastAsia="Times New Roman" w:hAnsi="Times New Roman"/>
          <w:i/>
          <w:iCs/>
          <w:color w:val="000000"/>
          <w:sz w:val="18"/>
          <w:szCs w:val="18"/>
        </w:rPr>
        <w:t>controlling</w:t>
      </w:r>
      <w:r w:rsidRPr="00324280">
        <w:rPr>
          <w:rFonts w:ascii="Times New Roman" w:eastAsia="Times New Roman" w:hAnsi="Times New Roman"/>
          <w:color w:val="000000"/>
          <w:sz w:val="18"/>
          <w:szCs w:val="18"/>
        </w:rPr>
        <w:t> institution and the nursing education program with an opportunity to meet with representatives of the Board to discuss the Board’s proposed action against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institution</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program</w:t>
      </w:r>
      <w:r w:rsidRPr="00324280">
        <w:rPr>
          <w:rFonts w:ascii="Times New Roman" w:eastAsia="Times New Roman" w:hAnsi="Times New Roman"/>
          <w:color w:val="000000"/>
          <w:sz w:val="18"/>
          <w:szCs w:val="18"/>
        </w:rPr>
        <w:t>.</w:t>
      </w:r>
    </w:p>
    <w:p w14:paraId="02CCF7FD"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C.—F. (text unchanged)</w:t>
      </w:r>
    </w:p>
    <w:p w14:paraId="0C52473B"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G. Approval may be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reduced to conditional status 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withdrawn for the following reasons:</w:t>
      </w:r>
    </w:p>
    <w:p w14:paraId="4B835D4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(1)—(5) (text unchanged)</w:t>
      </w:r>
    </w:p>
    <w:p w14:paraId="099D67A4"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(6) Failure to comply with the Board’s requirements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with</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within</w:t>
      </w:r>
      <w:r w:rsidRPr="00324280">
        <w:rPr>
          <w:rFonts w:ascii="Times New Roman" w:eastAsia="Times New Roman" w:hAnsi="Times New Roman"/>
          <w:color w:val="000000"/>
          <w:sz w:val="18"/>
          <w:szCs w:val="18"/>
        </w:rPr>
        <w:t> the specified time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frame</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 frames</w:t>
      </w:r>
      <w:r w:rsidRPr="00324280">
        <w:rPr>
          <w:rFonts w:ascii="Times New Roman" w:eastAsia="Times New Roman" w:hAnsi="Times New Roman"/>
          <w:color w:val="000000"/>
          <w:sz w:val="18"/>
          <w:szCs w:val="18"/>
        </w:rPr>
        <w:t>;</w:t>
      </w:r>
    </w:p>
    <w:p w14:paraId="769DAB62"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(7)—(8) (text unchanged)</w:t>
      </w:r>
    </w:p>
    <w:p w14:paraId="19C4C04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(9) Other activities or situations, as determined by the Board, that indicate a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program</w:t>
      </w:r>
      <w:r w:rsidRPr="00324280">
        <w:rPr>
          <w:rFonts w:ascii="Times New Roman" w:eastAsia="Times New Roman" w:hAnsi="Times New Roman"/>
          <w:color w:val="000000"/>
          <w:sz w:val="18"/>
          <w:szCs w:val="18"/>
        </w:rPr>
        <w:t> is not meeting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legal</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statutory and regulatory</w:t>
      </w:r>
      <w:r w:rsidRPr="00324280">
        <w:rPr>
          <w:rFonts w:ascii="Times New Roman" w:eastAsia="Times New Roman" w:hAnsi="Times New Roman"/>
          <w:color w:val="000000"/>
          <w:sz w:val="18"/>
          <w:szCs w:val="18"/>
        </w:rPr>
        <w:t> requirements and standards.</w:t>
      </w:r>
    </w:p>
    <w:p w14:paraId="2C10DFAC"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H. (text unchanged)</w:t>
      </w:r>
    </w:p>
    <w:p w14:paraId="1E61A3B3" w14:textId="77777777" w:rsidR="00324280" w:rsidRPr="00324280" w:rsidRDefault="00324280" w:rsidP="00324280">
      <w:pPr>
        <w:spacing w:before="140" w:after="0" w:line="240" w:lineRule="auto"/>
        <w:ind w:left="533" w:hanging="533"/>
        <w:jc w:val="both"/>
        <w:rPr>
          <w:rFonts w:ascii="Times New Roman" w:eastAsia="Times New Roman" w:hAnsi="Times New Roman"/>
          <w:b/>
          <w:bCs/>
          <w:color w:val="000000"/>
          <w:sz w:val="18"/>
          <w:szCs w:val="18"/>
        </w:rPr>
      </w:pPr>
      <w:r w:rsidRPr="00324280">
        <w:rPr>
          <w:rFonts w:ascii="Times New Roman" w:eastAsia="Times New Roman" w:hAnsi="Times New Roman"/>
          <w:b/>
          <w:bCs/>
          <w:color w:val="000000"/>
          <w:sz w:val="18"/>
          <w:szCs w:val="18"/>
        </w:rPr>
        <w:t>.18 New Programs </w:t>
      </w:r>
      <w:r w:rsidRPr="00324280">
        <w:rPr>
          <w:rFonts w:ascii="Times New Roman" w:eastAsia="Times New Roman" w:hAnsi="Times New Roman"/>
          <w:b/>
          <w:bCs/>
          <w:i/>
          <w:iCs/>
          <w:color w:val="000000"/>
          <w:sz w:val="18"/>
          <w:szCs w:val="18"/>
        </w:rPr>
        <w:t>and Continuing Approval Requirements</w:t>
      </w:r>
      <w:r w:rsidRPr="00324280">
        <w:rPr>
          <w:rFonts w:ascii="Times New Roman" w:eastAsia="Times New Roman" w:hAnsi="Times New Roman"/>
          <w:b/>
          <w:bCs/>
          <w:color w:val="000000"/>
          <w:sz w:val="18"/>
          <w:szCs w:val="18"/>
        </w:rPr>
        <w:t>.</w:t>
      </w:r>
    </w:p>
    <w:p w14:paraId="22D1D82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Approval</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New Program</w:t>
      </w:r>
      <w:r w:rsidRPr="00324280">
        <w:rPr>
          <w:rFonts w:ascii="Times New Roman" w:eastAsia="Times New Roman" w:hAnsi="Times New Roman"/>
          <w:color w:val="000000"/>
          <w:sz w:val="18"/>
          <w:szCs w:val="18"/>
        </w:rPr>
        <w:t> Requirements.</w:t>
      </w:r>
    </w:p>
    <w:p w14:paraId="675F217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An institution wishing to establish a nursing program shall submit to the Board:</w:t>
      </w:r>
    </w:p>
    <w:p w14:paraId="4794D53C"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 (text unchanged)</w:t>
      </w:r>
    </w:p>
    <w:p w14:paraId="33C53F4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Proof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of</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that the institution is accredited by the appropriate national or</w:t>
      </w:r>
      <w:r w:rsidRPr="00324280">
        <w:rPr>
          <w:rFonts w:ascii="Times New Roman" w:eastAsia="Times New Roman" w:hAnsi="Times New Roman"/>
          <w:color w:val="000000"/>
          <w:sz w:val="18"/>
          <w:szCs w:val="18"/>
        </w:rPr>
        <w:t> regional</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accreditation</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w:t>
      </w:r>
      <w:r w:rsidRPr="00324280">
        <w:rPr>
          <w:rFonts w:ascii="Times New Roman" w:eastAsia="Times New Roman" w:hAnsi="Times New Roman"/>
          <w:i/>
          <w:iCs/>
          <w:color w:val="000000"/>
          <w:sz w:val="18"/>
          <w:szCs w:val="18"/>
        </w:rPr>
        <w:t>accrediting agency</w:t>
      </w:r>
      <w:r w:rsidRPr="00324280">
        <w:rPr>
          <w:rFonts w:ascii="Times New Roman" w:eastAsia="Times New Roman" w:hAnsi="Times New Roman"/>
          <w:color w:val="000000"/>
          <w:sz w:val="18"/>
          <w:szCs w:val="18"/>
        </w:rPr>
        <w:t>;</w:t>
      </w:r>
    </w:p>
    <w:p w14:paraId="311A6B61"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(c)—(f) (text unchanged)</w:t>
      </w:r>
    </w:p>
    <w:p w14:paraId="5D962C1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(2)—(4) (text unchanged)</w:t>
      </w:r>
    </w:p>
    <w:p w14:paraId="652790D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B.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Approval</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Process</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New Program Review</w:t>
      </w:r>
      <w:r w:rsidRPr="00324280">
        <w:rPr>
          <w:rFonts w:ascii="Times New Roman" w:eastAsia="Times New Roman" w:hAnsi="Times New Roman"/>
          <w:color w:val="000000"/>
          <w:sz w:val="18"/>
          <w:szCs w:val="18"/>
        </w:rPr>
        <w:t>.</w:t>
      </w:r>
    </w:p>
    <w:p w14:paraId="39EC009D"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(1) (text unchanged)</w:t>
      </w:r>
    </w:p>
    <w:p w14:paraId="2DE05A9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(2) The Board may:</w:t>
      </w:r>
    </w:p>
    <w:p w14:paraId="12FFCDE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(a)—(b) (text unchanged)</w:t>
      </w:r>
    </w:p>
    <w:p w14:paraId="7A8B3DE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Authorize a site visit </w:t>
      </w:r>
      <w:r w:rsidRPr="00324280">
        <w:rPr>
          <w:rFonts w:ascii="Times New Roman" w:eastAsia="Times New Roman" w:hAnsi="Times New Roman"/>
          <w:i/>
          <w:iCs/>
          <w:color w:val="000000"/>
          <w:sz w:val="18"/>
          <w:szCs w:val="18"/>
        </w:rPr>
        <w:t>by the Board’s professional staff</w:t>
      </w:r>
      <w:r w:rsidRPr="00324280">
        <w:rPr>
          <w:rFonts w:ascii="Times New Roman" w:eastAsia="Times New Roman" w:hAnsi="Times New Roman"/>
          <w:color w:val="000000"/>
          <w:sz w:val="18"/>
          <w:szCs w:val="18"/>
        </w:rPr>
        <w:t> and, following </w:t>
      </w:r>
      <w:r w:rsidRPr="00324280">
        <w:rPr>
          <w:rFonts w:ascii="Times New Roman" w:eastAsia="Times New Roman" w:hAnsi="Times New Roman"/>
          <w:i/>
          <w:iCs/>
          <w:color w:val="000000"/>
          <w:sz w:val="18"/>
          <w:szCs w:val="18"/>
        </w:rPr>
        <w:t>a report of </w:t>
      </w:r>
      <w:r w:rsidRPr="00324280">
        <w:rPr>
          <w:rFonts w:ascii="Times New Roman" w:eastAsia="Times New Roman" w:hAnsi="Times New Roman"/>
          <w:color w:val="000000"/>
          <w:sz w:val="18"/>
          <w:szCs w:val="18"/>
        </w:rPr>
        <w:t>the site visit </w:t>
      </w:r>
      <w:r w:rsidRPr="00324280">
        <w:rPr>
          <w:rFonts w:ascii="Times New Roman" w:eastAsia="Times New Roman" w:hAnsi="Times New Roman"/>
          <w:i/>
          <w:iCs/>
          <w:color w:val="000000"/>
          <w:sz w:val="18"/>
          <w:szCs w:val="18"/>
        </w:rPr>
        <w:t>by the Board’s professional staff</w:t>
      </w:r>
      <w:r w:rsidRPr="00324280">
        <w:rPr>
          <w:rFonts w:ascii="Times New Roman" w:eastAsia="Times New Roman" w:hAnsi="Times New Roman"/>
          <w:color w:val="000000"/>
          <w:sz w:val="18"/>
          <w:szCs w:val="18"/>
        </w:rPr>
        <w:t>,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approve</w:t>
      </w:r>
      <w:r w:rsidRPr="00324280">
        <w:rPr>
          <w:rFonts w:ascii="Times New Roman" w:eastAsia="Times New Roman" w:hAnsi="Times New Roman"/>
          <w:b/>
          <w:bCs/>
          <w:color w:val="000000"/>
          <w:sz w:val="18"/>
          <w:szCs w:val="18"/>
        </w:rPr>
        <w:t>] </w:t>
      </w:r>
      <w:r w:rsidRPr="00324280">
        <w:rPr>
          <w:rFonts w:ascii="Times New Roman" w:eastAsia="Times New Roman" w:hAnsi="Times New Roman"/>
          <w:i/>
          <w:iCs/>
          <w:color w:val="000000"/>
          <w:sz w:val="18"/>
          <w:szCs w:val="18"/>
        </w:rPr>
        <w:t>grant initial approval</w:t>
      </w:r>
      <w:r w:rsidRPr="00324280">
        <w:rPr>
          <w:rFonts w:ascii="Times New Roman" w:eastAsia="Times New Roman" w:hAnsi="Times New Roman"/>
          <w:color w:val="000000"/>
          <w:sz w:val="18"/>
          <w:szCs w:val="18"/>
        </w:rPr>
        <w:t>, defer action, or deny the request.</w:t>
      </w:r>
    </w:p>
    <w:p w14:paraId="4AD3CEF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(3) (text unchanged)</w:t>
      </w:r>
    </w:p>
    <w:p w14:paraId="3AB6DA94"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C. (text unchanged)</w:t>
      </w:r>
    </w:p>
    <w:p w14:paraId="13EC303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D.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Full</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Approval.</w:t>
      </w:r>
    </w:p>
    <w:p w14:paraId="6703712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Following graduation of the first class, the Board shall evaluate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 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program for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full</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approval, considering the:</w:t>
      </w:r>
    </w:p>
    <w:p w14:paraId="0A18823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(1)</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(a) </w:t>
      </w:r>
      <w:r w:rsidRPr="00324280">
        <w:rPr>
          <w:rFonts w:ascii="Times New Roman" w:eastAsia="Times New Roman" w:hAnsi="Times New Roman"/>
          <w:color w:val="000000"/>
          <w:sz w:val="18"/>
          <w:szCs w:val="18"/>
        </w:rPr>
        <w:t>Report of a survey of the </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school or</w:t>
      </w: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 program by the </w:t>
      </w:r>
      <w:r w:rsidRPr="00324280">
        <w:rPr>
          <w:rFonts w:ascii="Times New Roman" w:eastAsia="Times New Roman" w:hAnsi="Times New Roman"/>
          <w:i/>
          <w:iCs/>
          <w:color w:val="000000"/>
          <w:sz w:val="18"/>
          <w:szCs w:val="18"/>
        </w:rPr>
        <w:t>Board’s </w:t>
      </w:r>
      <w:r w:rsidRPr="00324280">
        <w:rPr>
          <w:rFonts w:ascii="Times New Roman" w:eastAsia="Times New Roman" w:hAnsi="Times New Roman"/>
          <w:color w:val="000000"/>
          <w:sz w:val="18"/>
          <w:szCs w:val="18"/>
        </w:rPr>
        <w:t>professional staff, scheduled before graduation of the first class;</w:t>
      </w:r>
    </w:p>
    <w:p w14:paraId="69494A4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(2)</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(b) </w:t>
      </w:r>
      <w:r w:rsidRPr="00324280">
        <w:rPr>
          <w:rFonts w:ascii="Times New Roman" w:eastAsia="Times New Roman" w:hAnsi="Times New Roman"/>
          <w:color w:val="000000"/>
          <w:sz w:val="18"/>
          <w:szCs w:val="18"/>
        </w:rPr>
        <w:t>(text unchanged)</w:t>
      </w:r>
    </w:p>
    <w:p w14:paraId="3BB38A1E"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b/>
          <w:bCs/>
          <w:color w:val="000000"/>
          <w:sz w:val="18"/>
          <w:szCs w:val="18"/>
        </w:rPr>
        <w:t>[</w:t>
      </w:r>
      <w:r w:rsidRPr="00324280">
        <w:rPr>
          <w:rFonts w:ascii="Times New Roman" w:eastAsia="Times New Roman" w:hAnsi="Times New Roman"/>
          <w:color w:val="000000"/>
          <w:sz w:val="18"/>
          <w:szCs w:val="18"/>
        </w:rPr>
        <w:t>(3)</w:t>
      </w:r>
      <w:r w:rsidRPr="00324280">
        <w:rPr>
          <w:rFonts w:ascii="Times New Roman" w:eastAsia="Times New Roman" w:hAnsi="Times New Roman"/>
          <w:b/>
          <w:bCs/>
          <w:color w:val="000000"/>
          <w:sz w:val="18"/>
          <w:szCs w:val="18"/>
        </w:rPr>
        <w:t>]</w:t>
      </w:r>
      <w:r w:rsidRPr="00324280">
        <w:rPr>
          <w:rFonts w:ascii="Times New Roman" w:eastAsia="Times New Roman" w:hAnsi="Times New Roman"/>
          <w:b/>
          <w:bCs/>
          <w:i/>
          <w:iCs/>
          <w:color w:val="000000"/>
          <w:sz w:val="18"/>
          <w:szCs w:val="18"/>
        </w:rPr>
        <w:t> </w:t>
      </w:r>
      <w:r w:rsidRPr="00324280">
        <w:rPr>
          <w:rFonts w:ascii="Times New Roman" w:eastAsia="Times New Roman" w:hAnsi="Times New Roman"/>
          <w:i/>
          <w:iCs/>
          <w:color w:val="000000"/>
          <w:sz w:val="18"/>
          <w:szCs w:val="18"/>
        </w:rPr>
        <w:t>(c)</w:t>
      </w:r>
      <w:r w:rsidRPr="00324280">
        <w:rPr>
          <w:rFonts w:ascii="Times New Roman" w:eastAsia="Times New Roman" w:hAnsi="Times New Roman"/>
          <w:b/>
          <w:bCs/>
          <w:color w:val="000000"/>
          <w:sz w:val="18"/>
          <w:szCs w:val="18"/>
        </w:rPr>
        <w:t> [</w:t>
      </w:r>
      <w:r w:rsidRPr="00324280">
        <w:rPr>
          <w:rFonts w:ascii="Times New Roman" w:eastAsia="Times New Roman" w:hAnsi="Times New Roman"/>
          <w:color w:val="000000"/>
          <w:sz w:val="18"/>
          <w:szCs w:val="18"/>
        </w:rPr>
        <w:t>Demonstrated</w:t>
      </w:r>
      <w:r w:rsidRPr="00324280">
        <w:rPr>
          <w:rFonts w:ascii="Times New Roman" w:eastAsia="Times New Roman" w:hAnsi="Times New Roman"/>
          <w:b/>
          <w:bCs/>
          <w:color w:val="000000"/>
          <w:sz w:val="18"/>
          <w:szCs w:val="18"/>
        </w:rPr>
        <w:t>]</w:t>
      </w:r>
      <w:r w:rsidRPr="00324280">
        <w:rPr>
          <w:rFonts w:ascii="Times New Roman" w:eastAsia="Times New Roman" w:hAnsi="Times New Roman"/>
          <w:i/>
          <w:iCs/>
          <w:color w:val="000000"/>
          <w:sz w:val="18"/>
          <w:szCs w:val="18"/>
        </w:rPr>
        <w:t> Program’s demonstrated</w:t>
      </w:r>
      <w:r w:rsidRPr="00324280">
        <w:rPr>
          <w:rFonts w:ascii="Times New Roman" w:eastAsia="Times New Roman" w:hAnsi="Times New Roman"/>
          <w:color w:val="000000"/>
          <w:sz w:val="18"/>
          <w:szCs w:val="18"/>
        </w:rPr>
        <w:t> continued ability to provide an educational program that meets the standards set by the Board.</w:t>
      </w:r>
    </w:p>
    <w:p w14:paraId="71C67231"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 Upon review of the survey report, the results of graduate performance on the National Council Licensure Examination, and an assessment of the program’s continued ability to meet the standards set forth in this chapter, the Board may:</w:t>
      </w:r>
    </w:p>
    <w:p w14:paraId="6517C513"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Grant approval;</w:t>
      </w:r>
    </w:p>
    <w:p w14:paraId="5BF04CBB"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Place the program on conditional approval; or</w:t>
      </w:r>
    </w:p>
    <w:p w14:paraId="2CBC922D"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(c) Withdraw initial approval in accordance with Regulation .17 of this chapter.</w:t>
      </w:r>
    </w:p>
    <w:p w14:paraId="5940A5E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(3) Approval, if granted, shall be valid for not more than:</w:t>
      </w:r>
    </w:p>
    <w:p w14:paraId="202A96A5"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10 years for a program accredited by a BRNAA; and</w:t>
      </w:r>
    </w:p>
    <w:p w14:paraId="1CE20319"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5 years for a program without BRNAA accreditation.</w:t>
      </w:r>
    </w:p>
    <w:p w14:paraId="259D90AE" w14:textId="77777777" w:rsidR="00324280" w:rsidRPr="00324280" w:rsidRDefault="00324280" w:rsidP="00324280">
      <w:pPr>
        <w:spacing w:after="0" w:line="240" w:lineRule="auto"/>
        <w:ind w:firstLine="216"/>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E. Reapproval Requirements.</w:t>
      </w:r>
    </w:p>
    <w:p w14:paraId="28C4185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(1) The Board shall evaluate a program for reapproval:</w:t>
      </w:r>
    </w:p>
    <w:p w14:paraId="05E66CC5"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Every 5 years if the program is without BRNAA accreditation; and</w:t>
      </w:r>
    </w:p>
    <w:p w14:paraId="73E766A7"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Not more than 10 years after approval is granted if the program has BRNAA accreditation.</w:t>
      </w:r>
    </w:p>
    <w:p w14:paraId="0F5A1180"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(2) Evaluation of continuing compliance shall include the submission of a self-study report by the program and a survey visit by the Board’s professional staff. The self-study report shall be submitted to the Board no less than one month prior to the survey visit.</w:t>
      </w:r>
    </w:p>
    <w:p w14:paraId="0D5E26A8"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(3) If the program is accredited by a BRNAA, the reapproval survey visit may be made in coordination with a BRNAA visit.</w:t>
      </w:r>
    </w:p>
    <w:p w14:paraId="6FFDB59F"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(4) Unscheduled survey or site visits may be conducted at the discretion of the Board.</w:t>
      </w:r>
    </w:p>
    <w:p w14:paraId="732D969C"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(5) A program that is accredited by a BRNAA and is subsequently placed on warning or whose accreditation by the BRNAA is withdrawn shall be scheduled immediately for a survey visit.</w:t>
      </w:r>
    </w:p>
    <w:p w14:paraId="36F7D6A2"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(6) During each survey or site visit, the nurse administrator of the program shall make the following information available:</w:t>
      </w:r>
    </w:p>
    <w:p w14:paraId="5CF1D759"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lastRenderedPageBreak/>
        <w:t>(a) Data about the program, including the following:</w:t>
      </w:r>
    </w:p>
    <w:p w14:paraId="44DF4AA6"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 The number of students;</w:t>
      </w:r>
    </w:p>
    <w:p w14:paraId="453F8990"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(ii) The legal body responsible for policy and support of the program;</w:t>
      </w:r>
    </w:p>
    <w:p w14:paraId="318D2930"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(iii) The organizational chart; and</w:t>
      </w:r>
    </w:p>
    <w:p w14:paraId="0F71E20B"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(iv) An audited fiscal report covering the previous 2 years, including a statement of income and expenditures;</w:t>
      </w:r>
    </w:p>
    <w:p w14:paraId="1EF97E0A"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The nurse administrator’s job description;</w:t>
      </w:r>
    </w:p>
    <w:p w14:paraId="6465086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(c) For each faculty member and clinical preceptor, the following:</w:t>
      </w:r>
    </w:p>
    <w:p w14:paraId="12FFDE77"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 Job descriptions;</w:t>
      </w:r>
    </w:p>
    <w:p w14:paraId="7D06318D"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(ii) Selection policies;</w:t>
      </w:r>
    </w:p>
    <w:p w14:paraId="71A7E282"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(iii) Orientation plan;</w:t>
      </w:r>
    </w:p>
    <w:p w14:paraId="50A991D5"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(iv) Faculty organization by-laws;</w:t>
      </w:r>
    </w:p>
    <w:p w14:paraId="144C74EB"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(v) Number of full-time and part-time faculty and non-nursing faculty with academic credentials and assignments; and</w:t>
      </w:r>
    </w:p>
    <w:p w14:paraId="542E1B5C" w14:textId="77777777" w:rsidR="00324280" w:rsidRPr="00324280" w:rsidRDefault="00324280" w:rsidP="00324280">
      <w:pPr>
        <w:spacing w:after="0" w:line="240" w:lineRule="auto"/>
        <w:ind w:firstLine="864"/>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(vi) Faculty-student clinical ratio;</w:t>
      </w:r>
    </w:p>
    <w:p w14:paraId="07DC76E9"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(d) Degree plan;</w:t>
      </w:r>
    </w:p>
    <w:p w14:paraId="2FCA7DFF"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(e) A copy of the current curriculum and course catalog with the date of last revision;</w:t>
      </w:r>
    </w:p>
    <w:p w14:paraId="06505FB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(f) The testing process with test analysis and the written test procedure;</w:t>
      </w:r>
    </w:p>
    <w:p w14:paraId="54743B7B"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(g) A description of education facilities, including classrooms, offices, libraries, and computers;</w:t>
      </w:r>
    </w:p>
    <w:p w14:paraId="0A1AB547"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(h) A list of clinical facilities and cooperating clinical agencies;</w:t>
      </w:r>
    </w:p>
    <w:p w14:paraId="3DA9253B"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 The number of students by classes; and</w:t>
      </w:r>
    </w:p>
    <w:p w14:paraId="1D062A5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(j) The policies for students as listed in Regulation .14D of this chapter.</w:t>
      </w:r>
    </w:p>
    <w:p w14:paraId="10941B23"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(7) During each survey or site visit, the nurse administrator shall make available the following:</w:t>
      </w:r>
    </w:p>
    <w:p w14:paraId="1CE1D007"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The program’s administrators, faculty, support services personnel, and students;</w:t>
      </w:r>
    </w:p>
    <w:p w14:paraId="1DF66CD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Staff members of selected cooperating clinical agencies;</w:t>
      </w:r>
    </w:p>
    <w:p w14:paraId="11BB4FB3"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(c) Faculty minutes for at least the previous 3 years;</w:t>
      </w:r>
    </w:p>
    <w:p w14:paraId="59ED51B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(d) Faculty and student handbooks;</w:t>
      </w:r>
    </w:p>
    <w:p w14:paraId="006451C4"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(e) Student records;</w:t>
      </w:r>
    </w:p>
    <w:p w14:paraId="23A18AD8"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(f) Policies and procedures;</w:t>
      </w:r>
    </w:p>
    <w:p w14:paraId="0758549E"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(g) Curriculum materials;</w:t>
      </w:r>
    </w:p>
    <w:p w14:paraId="62B2F296"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(h) Cooperating clinical agency contractual agreements;</w:t>
      </w:r>
    </w:p>
    <w:p w14:paraId="06113F62"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(i) Program evaluation plan and evidence of program effectiveness; and</w:t>
      </w:r>
    </w:p>
    <w:p w14:paraId="5EB952BD"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(j) The program’s current catalog.</w:t>
      </w:r>
    </w:p>
    <w:p w14:paraId="06A80916"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(8) Upon review of the survey report and the results of graduate performance on the National Council Licensure Exam, and an assessment of the program’s continued ability to meet the standards set forth in this chapter, the Board may:</w:t>
      </w:r>
    </w:p>
    <w:p w14:paraId="77713E19"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Grant reapproval;</w:t>
      </w:r>
    </w:p>
    <w:p w14:paraId="4E682C42"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Place the program on conditional approval; or</w:t>
      </w:r>
    </w:p>
    <w:p w14:paraId="0D76BE77"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(c) Withdraw approval in accordance with Regulation .17 of this chapter.</w:t>
      </w:r>
    </w:p>
    <w:p w14:paraId="1F759095" w14:textId="77777777" w:rsidR="00324280" w:rsidRPr="00324280" w:rsidRDefault="00324280" w:rsidP="00324280">
      <w:pPr>
        <w:spacing w:after="0" w:line="240" w:lineRule="auto"/>
        <w:ind w:firstLine="432"/>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(9) Reapproval, if granted, shall be valid for not more than:</w:t>
      </w:r>
    </w:p>
    <w:p w14:paraId="7C386430"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(a) 10 years for a program accredited by a BRNAA; and</w:t>
      </w:r>
    </w:p>
    <w:p w14:paraId="1A689142" w14:textId="77777777" w:rsidR="00324280" w:rsidRPr="00324280" w:rsidRDefault="00324280" w:rsidP="00324280">
      <w:pPr>
        <w:spacing w:after="0" w:line="240" w:lineRule="auto"/>
        <w:ind w:firstLine="648"/>
        <w:jc w:val="both"/>
        <w:rPr>
          <w:rFonts w:ascii="Times New Roman" w:eastAsia="Times New Roman" w:hAnsi="Times New Roman"/>
          <w:color w:val="000000"/>
          <w:sz w:val="18"/>
          <w:szCs w:val="18"/>
        </w:rPr>
      </w:pPr>
      <w:r w:rsidRPr="00324280">
        <w:rPr>
          <w:rFonts w:ascii="Times New Roman" w:eastAsia="Times New Roman" w:hAnsi="Times New Roman"/>
          <w:i/>
          <w:iCs/>
          <w:color w:val="000000"/>
          <w:sz w:val="18"/>
          <w:szCs w:val="18"/>
        </w:rPr>
        <w:t>(b) 5 years for a program without BRNAA accreditation.</w:t>
      </w:r>
    </w:p>
    <w:p w14:paraId="3899425B" w14:textId="77777777" w:rsidR="00324280" w:rsidRPr="00324280" w:rsidRDefault="00324280" w:rsidP="00324280">
      <w:pPr>
        <w:spacing w:before="120" w:after="0" w:line="240" w:lineRule="auto"/>
        <w:jc w:val="right"/>
        <w:rPr>
          <w:rFonts w:ascii="Times New Roman" w:eastAsia="Times New Roman" w:hAnsi="Times New Roman"/>
          <w:color w:val="000000"/>
          <w:sz w:val="18"/>
          <w:szCs w:val="18"/>
        </w:rPr>
      </w:pPr>
      <w:r w:rsidRPr="00324280">
        <w:rPr>
          <w:rFonts w:ascii="Times New Roman" w:eastAsia="Times New Roman" w:hAnsi="Times New Roman"/>
          <w:color w:val="000000"/>
          <w:sz w:val="18"/>
          <w:szCs w:val="18"/>
        </w:rPr>
        <w:t>ROBERT R. NEALL</w:t>
      </w:r>
      <w:r w:rsidRPr="00324280">
        <w:rPr>
          <w:rFonts w:ascii="Times New Roman" w:eastAsia="Times New Roman" w:hAnsi="Times New Roman"/>
          <w:color w:val="000000"/>
          <w:sz w:val="18"/>
          <w:szCs w:val="18"/>
        </w:rPr>
        <w:br/>
        <w:t>Secretary of Health</w:t>
      </w:r>
    </w:p>
    <w:p w14:paraId="6A936B6E" w14:textId="77777777" w:rsidR="00324280" w:rsidRPr="00324280" w:rsidRDefault="00324280" w:rsidP="00324280">
      <w:pPr>
        <w:spacing w:after="0" w:line="240" w:lineRule="auto"/>
        <w:jc w:val="both"/>
        <w:rPr>
          <w:rFonts w:ascii="Times New Roman" w:eastAsia="Times New Roman" w:hAnsi="Times New Roman"/>
          <w:color w:val="000000"/>
          <w:sz w:val="18"/>
          <w:szCs w:val="18"/>
        </w:rPr>
      </w:pPr>
      <w:r w:rsidRPr="00324280">
        <w:rPr>
          <w:rFonts w:ascii="Times New Roman" w:eastAsia="Times New Roman" w:hAnsi="Times New Roman"/>
          <w:color w:val="000000"/>
          <w:sz w:val="24"/>
          <w:szCs w:val="24"/>
        </w:rPr>
        <w:t> </w:t>
      </w:r>
    </w:p>
    <w:p w14:paraId="70E2B434" w14:textId="77777777" w:rsidR="00324280" w:rsidRDefault="00324280" w:rsidP="00324280"/>
    <w:p w14:paraId="1A8E9988" w14:textId="77777777" w:rsidR="00D77C64" w:rsidRDefault="00D77C64"/>
    <w:sectPr w:rsidR="00D77C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2D4467"/>
    <w:rsid w:val="00324280"/>
    <w:rsid w:val="00D7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9662"/>
  <w15:chartTrackingRefBased/>
  <w15:docId w15:val="{E0526A8B-2AD4-4571-A252-2006C02D5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80"/>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1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2F964FAF-1400-4C64-ADAC-DD025CE6C3EF}"/>
</file>

<file path=customXml/itemProps2.xml><?xml version="1.0" encoding="utf-8"?>
<ds:datastoreItem xmlns:ds="http://schemas.openxmlformats.org/officeDocument/2006/customXml" ds:itemID="{FEB4F6A5-9C9E-4956-A6A0-D4AA629127B1}"/>
</file>

<file path=customXml/itemProps3.xml><?xml version="1.0" encoding="utf-8"?>
<ds:datastoreItem xmlns:ds="http://schemas.openxmlformats.org/officeDocument/2006/customXml" ds:itemID="{7E48E247-9206-4308-80ED-62F9035F9A52}"/>
</file>

<file path=customXml/itemProps4.xml><?xml version="1.0" encoding="utf-8"?>
<ds:datastoreItem xmlns:ds="http://schemas.openxmlformats.org/officeDocument/2006/customXml" ds:itemID="{056ACCAF-E4CA-4BF0-808C-F8CC8C20A6DB}"/>
</file>

<file path=docProps/app.xml><?xml version="1.0" encoding="utf-8"?>
<Properties xmlns="http://schemas.openxmlformats.org/officeDocument/2006/extended-properties" xmlns:vt="http://schemas.openxmlformats.org/officeDocument/2006/docPropsVTypes">
  <Template>Normal</Template>
  <TotalTime>1</TotalTime>
  <Pages>7</Pages>
  <Words>3669</Words>
  <Characters>20915</Characters>
  <Application>Microsoft Office Word</Application>
  <DocSecurity>0</DocSecurity>
  <Lines>174</Lines>
  <Paragraphs>49</Paragraphs>
  <ScaleCrop>false</ScaleCrop>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joGreen@health.maryland.gov</cp:lastModifiedBy>
  <cp:revision>2</cp:revision>
  <dcterms:created xsi:type="dcterms:W3CDTF">2020-11-06T18:15:00Z</dcterms:created>
  <dcterms:modified xsi:type="dcterms:W3CDTF">2020-11-06T18:16:00Z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225df810-712a-4fd0-bad6-9539d775ffde</vt:lpwstr>
  </property>
</Properties>
</file>