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54054C" w14:textId="77777777" w:rsidR="00B01F11" w:rsidRDefault="00B01F11">
      <w:pPr>
        <w:widowControl/>
        <w:spacing w:after="0" w:line="276" w:lineRule="auto"/>
        <w:rPr>
          <w:rFonts w:ascii="Times New Roman" w:eastAsia="Times New Roman" w:hAnsi="Times New Roman" w:cs="Times New Roman"/>
          <w:sz w:val="28"/>
          <w:szCs w:val="28"/>
        </w:rPr>
        <w:sectPr w:rsidR="00B01F11" w:rsidSect="00B01F11">
          <w:headerReference w:type="default" r:id="rId8"/>
          <w:footerReference w:type="even" r:id="rId9"/>
          <w:footerReference w:type="default" r:id="rId10"/>
          <w:headerReference w:type="first" r:id="rId11"/>
          <w:pgSz w:w="12240" w:h="15840"/>
          <w:pgMar w:top="2259" w:right="1260" w:bottom="1440" w:left="1350" w:header="0" w:footer="720" w:gutter="0"/>
          <w:pgNumType w:start="1"/>
          <w:cols w:space="720"/>
          <w:titlePg/>
        </w:sectPr>
      </w:pPr>
    </w:p>
    <w:p w14:paraId="14300050" w14:textId="77777777" w:rsidR="00523056" w:rsidRPr="00523056" w:rsidRDefault="00523056" w:rsidP="005230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55E8E392" w14:textId="77777777" w:rsidR="00B86DAB" w:rsidRDefault="00B86DAB" w:rsidP="00B86DAB">
      <w:pPr>
        <w:jc w:val="center"/>
        <w:outlineLvl w:val="0"/>
        <w:rPr>
          <w:rFonts w:ascii="Times New Roman" w:eastAsia="Times New Roman" w:hAnsi="Times New Roman" w:cs="Times New Roman"/>
          <w:b/>
          <w:color w:val="262626" w:themeColor="text1" w:themeTint="D9"/>
          <w:sz w:val="28"/>
          <w:szCs w:val="28"/>
        </w:rPr>
      </w:pPr>
      <w:r w:rsidRPr="00B86DAB">
        <w:rPr>
          <w:rFonts w:ascii="Times New Roman" w:eastAsia="Times New Roman" w:hAnsi="Times New Roman" w:cs="Times New Roman"/>
          <w:b/>
          <w:color w:val="262626" w:themeColor="text1" w:themeTint="D9"/>
          <w:sz w:val="28"/>
          <w:szCs w:val="28"/>
        </w:rPr>
        <w:t>Compliance Guide for New Regulations for Small Businesses</w:t>
      </w:r>
    </w:p>
    <w:p w14:paraId="2749532C" w14:textId="6BD3185A" w:rsidR="00CA254E" w:rsidRPr="00B86DAB" w:rsidRDefault="00CA254E" w:rsidP="00B86DAB">
      <w:pPr>
        <w:jc w:val="center"/>
        <w:outlineLvl w:val="0"/>
        <w:rPr>
          <w:rFonts w:ascii="Times New Roman" w:eastAsia="Times New Roman" w:hAnsi="Times New Roman" w:cs="Times New Roman"/>
          <w:b/>
          <w:color w:val="262626" w:themeColor="text1" w:themeTint="D9"/>
          <w:sz w:val="28"/>
          <w:szCs w:val="28"/>
        </w:rPr>
      </w:pPr>
      <w:r>
        <w:rPr>
          <w:rFonts w:ascii="Times New Roman" w:eastAsia="Times New Roman" w:hAnsi="Times New Roman" w:cs="Times New Roman"/>
          <w:b/>
          <w:color w:val="262626" w:themeColor="text1" w:themeTint="D9"/>
          <w:sz w:val="28"/>
          <w:szCs w:val="28"/>
        </w:rPr>
        <w:t>COMAR 10.06.01 Communicable Diseases and Related Conditions of Public Health Importance</w:t>
      </w:r>
    </w:p>
    <w:p w14:paraId="626F4EE0" w14:textId="77777777" w:rsidR="00B86DAB" w:rsidRPr="001A6902" w:rsidRDefault="00B86DAB" w:rsidP="00B86DAB">
      <w:pPr>
        <w:numPr>
          <w:ilvl w:val="0"/>
          <w:numId w:val="10"/>
        </w:numPr>
        <w:contextualSpacing/>
        <w:jc w:val="both"/>
        <w:outlineLvl w:val="0"/>
        <w:rPr>
          <w:rFonts w:ascii="Times New Roman" w:eastAsia="Times New Roman" w:hAnsi="Times New Roman" w:cs="Times New Roman"/>
          <w:b/>
          <w:i/>
          <w:iCs/>
          <w:color w:val="262626" w:themeColor="text1" w:themeTint="D9"/>
          <w:sz w:val="28"/>
          <w:szCs w:val="28"/>
        </w:rPr>
      </w:pPr>
      <w:r w:rsidRPr="001A6902">
        <w:rPr>
          <w:rFonts w:ascii="Times New Roman" w:eastAsia="Times New Roman" w:hAnsi="Times New Roman" w:cs="Times New Roman"/>
          <w:b/>
          <w:i/>
          <w:iCs/>
          <w:color w:val="262626" w:themeColor="text1" w:themeTint="D9"/>
          <w:sz w:val="28"/>
          <w:szCs w:val="28"/>
        </w:rPr>
        <w:t>What does this regulation do?</w:t>
      </w:r>
    </w:p>
    <w:p w14:paraId="1C5A1A73" w14:textId="77777777" w:rsidR="00CA254E" w:rsidRDefault="00CA254E" w:rsidP="00CA254E">
      <w:pPr>
        <w:contextualSpacing/>
        <w:jc w:val="both"/>
        <w:outlineLvl w:val="0"/>
        <w:rPr>
          <w:rFonts w:ascii="Times New Roman" w:eastAsia="Times New Roman" w:hAnsi="Times New Roman" w:cs="Times New Roman"/>
          <w:bCs/>
          <w:color w:val="262626" w:themeColor="text1" w:themeTint="D9"/>
          <w:sz w:val="28"/>
          <w:szCs w:val="28"/>
        </w:rPr>
      </w:pPr>
    </w:p>
    <w:p w14:paraId="0D390F38" w14:textId="298861FD" w:rsidR="00CA254E" w:rsidRPr="00CA254E" w:rsidRDefault="00CA254E" w:rsidP="00CA254E">
      <w:pPr>
        <w:ind w:left="720"/>
        <w:contextualSpacing/>
        <w:jc w:val="both"/>
        <w:outlineLvl w:val="0"/>
        <w:rPr>
          <w:rFonts w:ascii="Times New Roman" w:eastAsia="Times New Roman" w:hAnsi="Times New Roman" w:cs="Times New Roman"/>
          <w:bCs/>
          <w:color w:val="262626" w:themeColor="text1" w:themeTint="D9"/>
          <w:sz w:val="24"/>
          <w:szCs w:val="28"/>
        </w:rPr>
      </w:pPr>
      <w:r>
        <w:rPr>
          <w:rFonts w:ascii="Times New Roman" w:eastAsia="Times New Roman" w:hAnsi="Times New Roman" w:cs="Times New Roman"/>
          <w:bCs/>
          <w:color w:val="262626" w:themeColor="text1" w:themeTint="D9"/>
          <w:sz w:val="24"/>
          <w:szCs w:val="28"/>
        </w:rPr>
        <w:t>This regulation makes necessary updates to disease control measures, standardizes language and formatting, aligns record maintenance and confidentiality language with statute, and updates and adds incorporated by reference documents.</w:t>
      </w:r>
    </w:p>
    <w:p w14:paraId="610993F6" w14:textId="77777777" w:rsidR="00CA254E" w:rsidRPr="00B86DAB" w:rsidRDefault="00CA254E" w:rsidP="00CA254E">
      <w:pPr>
        <w:contextualSpacing/>
        <w:jc w:val="both"/>
        <w:outlineLvl w:val="0"/>
        <w:rPr>
          <w:rFonts w:ascii="Times New Roman" w:eastAsia="Times New Roman" w:hAnsi="Times New Roman" w:cs="Times New Roman"/>
          <w:bCs/>
          <w:color w:val="262626" w:themeColor="text1" w:themeTint="D9"/>
          <w:sz w:val="28"/>
          <w:szCs w:val="28"/>
        </w:rPr>
      </w:pPr>
    </w:p>
    <w:p w14:paraId="6331C45C" w14:textId="77777777" w:rsidR="00B86DAB" w:rsidRPr="001A6902" w:rsidRDefault="00B86DAB" w:rsidP="00B86DAB">
      <w:pPr>
        <w:numPr>
          <w:ilvl w:val="0"/>
          <w:numId w:val="10"/>
        </w:numPr>
        <w:contextualSpacing/>
        <w:jc w:val="both"/>
        <w:outlineLvl w:val="0"/>
        <w:rPr>
          <w:rFonts w:ascii="Times New Roman" w:eastAsia="Times New Roman" w:hAnsi="Times New Roman" w:cs="Times New Roman"/>
          <w:b/>
          <w:i/>
          <w:iCs/>
          <w:color w:val="262626" w:themeColor="text1" w:themeTint="D9"/>
          <w:sz w:val="28"/>
          <w:szCs w:val="28"/>
        </w:rPr>
      </w:pPr>
      <w:r w:rsidRPr="001A6902">
        <w:rPr>
          <w:rFonts w:ascii="Times New Roman" w:eastAsia="Times New Roman" w:hAnsi="Times New Roman" w:cs="Times New Roman"/>
          <w:b/>
          <w:i/>
          <w:iCs/>
          <w:color w:val="262626" w:themeColor="text1" w:themeTint="D9"/>
          <w:sz w:val="28"/>
          <w:szCs w:val="28"/>
        </w:rPr>
        <w:t>Who is subject to the new regulation?</w:t>
      </w:r>
    </w:p>
    <w:p w14:paraId="47B57AE1" w14:textId="77777777" w:rsidR="00CA254E" w:rsidRDefault="00CA254E" w:rsidP="00CA254E">
      <w:pPr>
        <w:contextualSpacing/>
        <w:jc w:val="both"/>
        <w:outlineLvl w:val="0"/>
        <w:rPr>
          <w:rFonts w:ascii="Times New Roman" w:eastAsia="Times New Roman" w:hAnsi="Times New Roman" w:cs="Times New Roman"/>
          <w:bCs/>
          <w:color w:val="262626" w:themeColor="text1" w:themeTint="D9"/>
          <w:sz w:val="28"/>
          <w:szCs w:val="28"/>
        </w:rPr>
      </w:pPr>
    </w:p>
    <w:p w14:paraId="477E1C2F" w14:textId="4D30370C" w:rsidR="00CA254E" w:rsidRPr="00CA254E" w:rsidRDefault="00E12A1B" w:rsidP="00CA254E">
      <w:pPr>
        <w:ind w:left="720"/>
        <w:contextualSpacing/>
        <w:jc w:val="both"/>
        <w:outlineLvl w:val="0"/>
        <w:rPr>
          <w:rFonts w:ascii="Times New Roman" w:eastAsia="Times New Roman" w:hAnsi="Times New Roman" w:cs="Times New Roman"/>
          <w:bCs/>
          <w:color w:val="262626" w:themeColor="text1" w:themeTint="D9"/>
          <w:sz w:val="24"/>
          <w:szCs w:val="28"/>
        </w:rPr>
      </w:pPr>
      <w:r>
        <w:rPr>
          <w:rFonts w:ascii="Times New Roman" w:eastAsia="Times New Roman" w:hAnsi="Times New Roman" w:cs="Times New Roman"/>
          <w:bCs/>
          <w:color w:val="262626" w:themeColor="text1" w:themeTint="D9"/>
          <w:sz w:val="24"/>
          <w:szCs w:val="28"/>
        </w:rPr>
        <w:t>Local health departments will be responsible for interpreting and enforcing these regulations.  There will be minor changes in reporting requirements for physicians, providers, and laboratories.</w:t>
      </w:r>
    </w:p>
    <w:p w14:paraId="329B5C84" w14:textId="77777777" w:rsidR="00CA254E" w:rsidRPr="00B86DAB" w:rsidRDefault="00CA254E" w:rsidP="00CA254E">
      <w:pPr>
        <w:contextualSpacing/>
        <w:jc w:val="both"/>
        <w:outlineLvl w:val="0"/>
        <w:rPr>
          <w:rFonts w:ascii="Times New Roman" w:eastAsia="Times New Roman" w:hAnsi="Times New Roman" w:cs="Times New Roman"/>
          <w:bCs/>
          <w:color w:val="262626" w:themeColor="text1" w:themeTint="D9"/>
          <w:sz w:val="28"/>
          <w:szCs w:val="28"/>
        </w:rPr>
      </w:pPr>
    </w:p>
    <w:p w14:paraId="0746E739" w14:textId="77777777" w:rsidR="00B86DAB" w:rsidRPr="001A6902" w:rsidRDefault="00B86DAB" w:rsidP="00B86DAB">
      <w:pPr>
        <w:numPr>
          <w:ilvl w:val="0"/>
          <w:numId w:val="10"/>
        </w:numPr>
        <w:contextualSpacing/>
        <w:jc w:val="both"/>
        <w:outlineLvl w:val="0"/>
        <w:rPr>
          <w:rFonts w:ascii="Times New Roman" w:eastAsia="Times New Roman" w:hAnsi="Times New Roman" w:cs="Times New Roman"/>
          <w:b/>
          <w:i/>
          <w:iCs/>
          <w:color w:val="262626" w:themeColor="text1" w:themeTint="D9"/>
          <w:sz w:val="28"/>
          <w:szCs w:val="28"/>
        </w:rPr>
      </w:pPr>
      <w:r w:rsidRPr="001A6902">
        <w:rPr>
          <w:rFonts w:ascii="Times New Roman" w:eastAsia="Times New Roman" w:hAnsi="Times New Roman" w:cs="Times New Roman"/>
          <w:b/>
          <w:i/>
          <w:iCs/>
          <w:color w:val="262626" w:themeColor="text1" w:themeTint="D9"/>
          <w:sz w:val="28"/>
          <w:szCs w:val="28"/>
        </w:rPr>
        <w:t>Why were the new regulations proposed?</w:t>
      </w:r>
    </w:p>
    <w:p w14:paraId="4C0C0C6B" w14:textId="77777777" w:rsidR="00CA254E" w:rsidRDefault="00CA254E" w:rsidP="00CA254E">
      <w:pPr>
        <w:contextualSpacing/>
        <w:jc w:val="both"/>
        <w:outlineLvl w:val="0"/>
        <w:rPr>
          <w:rFonts w:ascii="Times New Roman" w:eastAsia="Times New Roman" w:hAnsi="Times New Roman" w:cs="Times New Roman"/>
          <w:bCs/>
          <w:color w:val="262626" w:themeColor="text1" w:themeTint="D9"/>
          <w:sz w:val="28"/>
          <w:szCs w:val="28"/>
        </w:rPr>
      </w:pPr>
    </w:p>
    <w:p w14:paraId="3C8AB2F8" w14:textId="0653DDAB" w:rsidR="0064221C" w:rsidRPr="0064221C" w:rsidRDefault="009E3247" w:rsidP="0064221C">
      <w:pPr>
        <w:ind w:left="720"/>
        <w:contextualSpacing/>
        <w:jc w:val="both"/>
        <w:outlineLvl w:val="0"/>
        <w:rPr>
          <w:rFonts w:ascii="Times New Roman" w:eastAsia="Times New Roman" w:hAnsi="Times New Roman" w:cs="Times New Roman"/>
          <w:b/>
          <w:bCs/>
          <w:color w:val="262626" w:themeColor="text1" w:themeTint="D9"/>
          <w:sz w:val="24"/>
          <w:szCs w:val="28"/>
        </w:rPr>
      </w:pPr>
      <w:r>
        <w:rPr>
          <w:rFonts w:ascii="Times New Roman" w:eastAsia="Times New Roman" w:hAnsi="Times New Roman" w:cs="Times New Roman"/>
          <w:bCs/>
          <w:color w:val="262626" w:themeColor="text1" w:themeTint="D9"/>
          <w:sz w:val="24"/>
          <w:szCs w:val="28"/>
        </w:rPr>
        <w:t>The new regulations were proposed to ensure th</w:t>
      </w:r>
      <w:r w:rsidR="007D63D6">
        <w:rPr>
          <w:rFonts w:ascii="Times New Roman" w:eastAsia="Times New Roman" w:hAnsi="Times New Roman" w:cs="Times New Roman"/>
          <w:bCs/>
          <w:color w:val="262626" w:themeColor="text1" w:themeTint="D9"/>
          <w:sz w:val="24"/>
          <w:szCs w:val="28"/>
        </w:rPr>
        <w:t>at</w:t>
      </w:r>
      <w:r>
        <w:rPr>
          <w:rFonts w:ascii="Times New Roman" w:eastAsia="Times New Roman" w:hAnsi="Times New Roman" w:cs="Times New Roman"/>
          <w:bCs/>
          <w:color w:val="262626" w:themeColor="text1" w:themeTint="D9"/>
          <w:sz w:val="24"/>
          <w:szCs w:val="28"/>
        </w:rPr>
        <w:t xml:space="preserve"> appropriate follow-up measures are taken to record and report communicable disease</w:t>
      </w:r>
      <w:r w:rsidR="0064221C">
        <w:rPr>
          <w:rFonts w:ascii="Times New Roman" w:eastAsia="Times New Roman" w:hAnsi="Times New Roman" w:cs="Times New Roman"/>
          <w:bCs/>
          <w:color w:val="262626" w:themeColor="text1" w:themeTint="D9"/>
          <w:sz w:val="24"/>
          <w:szCs w:val="28"/>
        </w:rPr>
        <w:t>s</w:t>
      </w:r>
      <w:r w:rsidRPr="0064221C">
        <w:rPr>
          <w:rFonts w:ascii="Times New Roman" w:eastAsia="Times New Roman" w:hAnsi="Times New Roman" w:cs="Times New Roman"/>
          <w:bCs/>
          <w:color w:val="262626" w:themeColor="text1" w:themeTint="D9"/>
          <w:sz w:val="24"/>
          <w:szCs w:val="28"/>
        </w:rPr>
        <w:t>.</w:t>
      </w:r>
      <w:r w:rsidR="0064221C" w:rsidRPr="0064221C">
        <w:rPr>
          <w:rFonts w:ascii="Times New Roman" w:eastAsia="Times New Roman" w:hAnsi="Times New Roman" w:cs="Times New Roman"/>
          <w:bCs/>
          <w:color w:val="262626" w:themeColor="text1" w:themeTint="D9"/>
          <w:sz w:val="24"/>
          <w:szCs w:val="28"/>
        </w:rPr>
        <w:t xml:space="preserve"> This proposal update</w:t>
      </w:r>
      <w:r w:rsidR="007D63D6">
        <w:rPr>
          <w:rFonts w:ascii="Times New Roman" w:eastAsia="Times New Roman" w:hAnsi="Times New Roman" w:cs="Times New Roman"/>
          <w:bCs/>
          <w:color w:val="262626" w:themeColor="text1" w:themeTint="D9"/>
          <w:sz w:val="24"/>
          <w:szCs w:val="28"/>
        </w:rPr>
        <w:t>s</w:t>
      </w:r>
      <w:r w:rsidR="0064221C" w:rsidRPr="0064221C">
        <w:rPr>
          <w:rFonts w:ascii="Times New Roman" w:eastAsia="Times New Roman" w:hAnsi="Times New Roman" w:cs="Times New Roman"/>
          <w:bCs/>
          <w:color w:val="262626" w:themeColor="text1" w:themeTint="D9"/>
          <w:sz w:val="24"/>
          <w:szCs w:val="28"/>
        </w:rPr>
        <w:t xml:space="preserve"> regulations about the control of communicable diseases, and changes will protect the health, safety, and welfare of Marylanders by ensuring the Department’s guidelines on control of communicable diseases are aligned with the most updated clinical science.</w:t>
      </w:r>
      <w:r w:rsidR="0064221C" w:rsidRPr="0064221C">
        <w:rPr>
          <w:rFonts w:ascii="Times New Roman" w:eastAsia="Times New Roman" w:hAnsi="Times New Roman" w:cs="Times New Roman"/>
          <w:b/>
          <w:bCs/>
          <w:color w:val="262626" w:themeColor="text1" w:themeTint="D9"/>
          <w:sz w:val="24"/>
          <w:szCs w:val="28"/>
        </w:rPr>
        <w:t xml:space="preserve"> </w:t>
      </w:r>
    </w:p>
    <w:p w14:paraId="4BDFC529" w14:textId="77777777" w:rsidR="00CA254E" w:rsidRPr="00B86DAB" w:rsidRDefault="00CA254E" w:rsidP="00CA254E">
      <w:pPr>
        <w:contextualSpacing/>
        <w:jc w:val="both"/>
        <w:outlineLvl w:val="0"/>
        <w:rPr>
          <w:rFonts w:ascii="Times New Roman" w:eastAsia="Times New Roman" w:hAnsi="Times New Roman" w:cs="Times New Roman"/>
          <w:bCs/>
          <w:color w:val="262626" w:themeColor="text1" w:themeTint="D9"/>
          <w:sz w:val="28"/>
          <w:szCs w:val="28"/>
        </w:rPr>
      </w:pPr>
    </w:p>
    <w:p w14:paraId="46213B77" w14:textId="77777777" w:rsidR="00B86DAB" w:rsidRPr="001A6902" w:rsidRDefault="00B86DAB" w:rsidP="00B86DAB">
      <w:pPr>
        <w:numPr>
          <w:ilvl w:val="0"/>
          <w:numId w:val="10"/>
        </w:numPr>
        <w:contextualSpacing/>
        <w:jc w:val="both"/>
        <w:outlineLvl w:val="0"/>
        <w:rPr>
          <w:rFonts w:ascii="Times New Roman" w:eastAsia="Times New Roman" w:hAnsi="Times New Roman" w:cs="Times New Roman"/>
          <w:b/>
          <w:i/>
          <w:iCs/>
          <w:color w:val="262626" w:themeColor="text1" w:themeTint="D9"/>
          <w:sz w:val="28"/>
          <w:szCs w:val="28"/>
        </w:rPr>
      </w:pPr>
      <w:r w:rsidRPr="001A6902">
        <w:rPr>
          <w:rFonts w:ascii="Times New Roman" w:eastAsia="Times New Roman" w:hAnsi="Times New Roman" w:cs="Times New Roman"/>
          <w:b/>
          <w:i/>
          <w:iCs/>
          <w:color w:val="262626" w:themeColor="text1" w:themeTint="D9"/>
          <w:sz w:val="28"/>
          <w:szCs w:val="28"/>
        </w:rPr>
        <w:t>When are the regulations effective?</w:t>
      </w:r>
    </w:p>
    <w:p w14:paraId="629B9401" w14:textId="77777777" w:rsidR="00CA254E" w:rsidRDefault="00CA254E" w:rsidP="00CA254E">
      <w:pPr>
        <w:contextualSpacing/>
        <w:jc w:val="both"/>
        <w:outlineLvl w:val="0"/>
        <w:rPr>
          <w:rFonts w:ascii="Times New Roman" w:eastAsia="Times New Roman" w:hAnsi="Times New Roman" w:cs="Times New Roman"/>
          <w:bCs/>
          <w:color w:val="262626" w:themeColor="text1" w:themeTint="D9"/>
          <w:sz w:val="28"/>
          <w:szCs w:val="28"/>
        </w:rPr>
      </w:pPr>
    </w:p>
    <w:p w14:paraId="0589C99A" w14:textId="2FCAE941" w:rsidR="00CA254E" w:rsidRPr="00CA254E" w:rsidRDefault="00CA254E" w:rsidP="00CA254E">
      <w:pPr>
        <w:ind w:left="720"/>
        <w:contextualSpacing/>
        <w:jc w:val="both"/>
        <w:outlineLvl w:val="0"/>
        <w:rPr>
          <w:rFonts w:ascii="Times New Roman" w:eastAsia="Times New Roman" w:hAnsi="Times New Roman" w:cs="Times New Roman"/>
          <w:bCs/>
          <w:color w:val="262626" w:themeColor="text1" w:themeTint="D9"/>
          <w:sz w:val="24"/>
          <w:szCs w:val="28"/>
        </w:rPr>
      </w:pPr>
      <w:r>
        <w:rPr>
          <w:rFonts w:ascii="Times New Roman" w:eastAsia="Times New Roman" w:hAnsi="Times New Roman" w:cs="Times New Roman"/>
          <w:bCs/>
          <w:color w:val="262626" w:themeColor="text1" w:themeTint="D9"/>
          <w:sz w:val="24"/>
          <w:szCs w:val="28"/>
        </w:rPr>
        <w:t>Regulations are effective upon approval.</w:t>
      </w:r>
    </w:p>
    <w:p w14:paraId="1207C741" w14:textId="77777777" w:rsidR="00CA254E" w:rsidRPr="00B86DAB" w:rsidRDefault="00CA254E" w:rsidP="00CA254E">
      <w:pPr>
        <w:contextualSpacing/>
        <w:jc w:val="both"/>
        <w:outlineLvl w:val="0"/>
        <w:rPr>
          <w:rFonts w:ascii="Times New Roman" w:eastAsia="Times New Roman" w:hAnsi="Times New Roman" w:cs="Times New Roman"/>
          <w:bCs/>
          <w:color w:val="262626" w:themeColor="text1" w:themeTint="D9"/>
          <w:sz w:val="28"/>
          <w:szCs w:val="28"/>
        </w:rPr>
      </w:pPr>
    </w:p>
    <w:p w14:paraId="4F73C5D4" w14:textId="18B3289C" w:rsidR="00CA254E" w:rsidRPr="001A6902" w:rsidRDefault="00B86DAB" w:rsidP="00CA254E">
      <w:pPr>
        <w:numPr>
          <w:ilvl w:val="0"/>
          <w:numId w:val="10"/>
        </w:numPr>
        <w:contextualSpacing/>
        <w:jc w:val="both"/>
        <w:outlineLvl w:val="0"/>
        <w:rPr>
          <w:rFonts w:ascii="Times New Roman" w:eastAsia="Times New Roman" w:hAnsi="Times New Roman" w:cs="Times New Roman"/>
          <w:b/>
          <w:i/>
          <w:iCs/>
          <w:color w:val="262626" w:themeColor="text1" w:themeTint="D9"/>
          <w:sz w:val="28"/>
          <w:szCs w:val="28"/>
        </w:rPr>
      </w:pPr>
      <w:r w:rsidRPr="001A6902">
        <w:rPr>
          <w:rFonts w:ascii="Times New Roman" w:eastAsia="Times New Roman" w:hAnsi="Times New Roman" w:cs="Times New Roman"/>
          <w:b/>
          <w:i/>
          <w:iCs/>
          <w:color w:val="262626" w:themeColor="text1" w:themeTint="D9"/>
          <w:sz w:val="28"/>
          <w:szCs w:val="28"/>
        </w:rPr>
        <w:t>Is funding available to implement new requirements established by the regulation?</w:t>
      </w:r>
    </w:p>
    <w:p w14:paraId="2C29A9C9" w14:textId="77777777" w:rsidR="00CA254E" w:rsidRDefault="00CA254E" w:rsidP="00CA254E">
      <w:pPr>
        <w:contextualSpacing/>
        <w:jc w:val="both"/>
        <w:outlineLvl w:val="0"/>
        <w:rPr>
          <w:rFonts w:ascii="Times New Roman" w:eastAsia="Times New Roman" w:hAnsi="Times New Roman" w:cs="Times New Roman"/>
          <w:bCs/>
          <w:color w:val="262626" w:themeColor="text1" w:themeTint="D9"/>
          <w:sz w:val="28"/>
          <w:szCs w:val="28"/>
        </w:rPr>
      </w:pPr>
    </w:p>
    <w:p w14:paraId="556357F0" w14:textId="7EA0AC6D" w:rsidR="00CA254E" w:rsidRPr="00CA254E" w:rsidRDefault="00CA254E" w:rsidP="00CA254E">
      <w:pPr>
        <w:ind w:left="720"/>
        <w:contextualSpacing/>
        <w:jc w:val="both"/>
        <w:outlineLvl w:val="0"/>
        <w:rPr>
          <w:rFonts w:ascii="Times New Roman" w:eastAsia="Times New Roman" w:hAnsi="Times New Roman" w:cs="Times New Roman"/>
          <w:bCs/>
          <w:color w:val="262626" w:themeColor="text1" w:themeTint="D9"/>
          <w:sz w:val="24"/>
          <w:szCs w:val="28"/>
        </w:rPr>
      </w:pPr>
      <w:r>
        <w:rPr>
          <w:rFonts w:ascii="Times New Roman" w:eastAsia="Times New Roman" w:hAnsi="Times New Roman" w:cs="Times New Roman"/>
          <w:bCs/>
          <w:color w:val="262626" w:themeColor="text1" w:themeTint="D9"/>
          <w:sz w:val="24"/>
          <w:szCs w:val="28"/>
        </w:rPr>
        <w:t>No.</w:t>
      </w:r>
    </w:p>
    <w:p w14:paraId="5F317CCF" w14:textId="77777777" w:rsidR="00CA254E" w:rsidRPr="00CA254E" w:rsidRDefault="00CA254E" w:rsidP="00CA254E">
      <w:pPr>
        <w:contextualSpacing/>
        <w:jc w:val="both"/>
        <w:outlineLvl w:val="0"/>
        <w:rPr>
          <w:rFonts w:ascii="Times New Roman" w:eastAsia="Times New Roman" w:hAnsi="Times New Roman" w:cs="Times New Roman"/>
          <w:bCs/>
          <w:color w:val="262626" w:themeColor="text1" w:themeTint="D9"/>
          <w:sz w:val="28"/>
          <w:szCs w:val="28"/>
        </w:rPr>
      </w:pPr>
    </w:p>
    <w:p w14:paraId="2173831A" w14:textId="77777777" w:rsidR="00B86DAB" w:rsidRPr="001A6902" w:rsidRDefault="00B86DAB" w:rsidP="00B86DAB">
      <w:pPr>
        <w:numPr>
          <w:ilvl w:val="0"/>
          <w:numId w:val="10"/>
        </w:numPr>
        <w:contextualSpacing/>
        <w:jc w:val="both"/>
        <w:outlineLvl w:val="0"/>
        <w:rPr>
          <w:rFonts w:ascii="Times New Roman" w:eastAsia="Times New Roman" w:hAnsi="Times New Roman" w:cs="Times New Roman"/>
          <w:b/>
          <w:i/>
          <w:iCs/>
          <w:color w:val="262626" w:themeColor="text1" w:themeTint="D9"/>
          <w:sz w:val="28"/>
          <w:szCs w:val="28"/>
        </w:rPr>
      </w:pPr>
      <w:r w:rsidRPr="001A6902">
        <w:rPr>
          <w:rFonts w:ascii="Times New Roman" w:eastAsia="Times New Roman" w:hAnsi="Times New Roman" w:cs="Times New Roman"/>
          <w:b/>
          <w:i/>
          <w:iCs/>
          <w:color w:val="262626" w:themeColor="text1" w:themeTint="D9"/>
          <w:sz w:val="28"/>
          <w:szCs w:val="28"/>
        </w:rPr>
        <w:t xml:space="preserve">Are there other resources available for implementing the requirements of the </w:t>
      </w:r>
      <w:r w:rsidRPr="001A6902">
        <w:rPr>
          <w:rFonts w:ascii="Times New Roman" w:eastAsia="Times New Roman" w:hAnsi="Times New Roman" w:cs="Times New Roman"/>
          <w:b/>
          <w:i/>
          <w:iCs/>
          <w:color w:val="262626" w:themeColor="text1" w:themeTint="D9"/>
          <w:sz w:val="28"/>
          <w:szCs w:val="28"/>
        </w:rPr>
        <w:lastRenderedPageBreak/>
        <w:t>regulation?</w:t>
      </w:r>
    </w:p>
    <w:p w14:paraId="088DFD40" w14:textId="77777777" w:rsidR="00CA254E" w:rsidRDefault="00CA254E" w:rsidP="00CA254E">
      <w:pPr>
        <w:contextualSpacing/>
        <w:jc w:val="both"/>
        <w:outlineLvl w:val="0"/>
        <w:rPr>
          <w:rFonts w:ascii="Times New Roman" w:eastAsia="Times New Roman" w:hAnsi="Times New Roman" w:cs="Times New Roman"/>
          <w:bCs/>
          <w:color w:val="262626" w:themeColor="text1" w:themeTint="D9"/>
          <w:sz w:val="28"/>
          <w:szCs w:val="28"/>
        </w:rPr>
      </w:pPr>
    </w:p>
    <w:p w14:paraId="4A3930E1" w14:textId="43892015" w:rsidR="00CA254E" w:rsidRPr="00CA254E" w:rsidRDefault="00CA254E" w:rsidP="00CA254E">
      <w:pPr>
        <w:ind w:left="720"/>
        <w:contextualSpacing/>
        <w:jc w:val="both"/>
        <w:outlineLvl w:val="0"/>
        <w:rPr>
          <w:rFonts w:ascii="Times New Roman" w:eastAsia="Times New Roman" w:hAnsi="Times New Roman" w:cs="Times New Roman"/>
          <w:bCs/>
          <w:color w:val="262626" w:themeColor="text1" w:themeTint="D9"/>
          <w:sz w:val="24"/>
          <w:szCs w:val="28"/>
        </w:rPr>
      </w:pPr>
      <w:r>
        <w:rPr>
          <w:rFonts w:ascii="Times New Roman" w:eastAsia="Times New Roman" w:hAnsi="Times New Roman" w:cs="Times New Roman"/>
          <w:bCs/>
          <w:color w:val="262626" w:themeColor="text1" w:themeTint="D9"/>
          <w:sz w:val="24"/>
          <w:szCs w:val="28"/>
        </w:rPr>
        <w:t>No.</w:t>
      </w:r>
    </w:p>
    <w:p w14:paraId="0F14FD29" w14:textId="77777777" w:rsidR="00CA254E" w:rsidRPr="00B86DAB" w:rsidRDefault="00CA254E" w:rsidP="00CA254E">
      <w:pPr>
        <w:contextualSpacing/>
        <w:jc w:val="both"/>
        <w:outlineLvl w:val="0"/>
        <w:rPr>
          <w:rFonts w:ascii="Times New Roman" w:eastAsia="Times New Roman" w:hAnsi="Times New Roman" w:cs="Times New Roman"/>
          <w:bCs/>
          <w:color w:val="262626" w:themeColor="text1" w:themeTint="D9"/>
          <w:sz w:val="28"/>
          <w:szCs w:val="28"/>
        </w:rPr>
      </w:pPr>
    </w:p>
    <w:p w14:paraId="677932FE" w14:textId="77777777" w:rsidR="00B86DAB" w:rsidRPr="001A6902" w:rsidRDefault="00B86DAB" w:rsidP="00B86DAB">
      <w:pPr>
        <w:numPr>
          <w:ilvl w:val="0"/>
          <w:numId w:val="10"/>
        </w:numPr>
        <w:contextualSpacing/>
        <w:jc w:val="both"/>
        <w:outlineLvl w:val="0"/>
        <w:rPr>
          <w:rFonts w:ascii="Times New Roman" w:eastAsia="Times New Roman" w:hAnsi="Times New Roman" w:cs="Times New Roman"/>
          <w:b/>
          <w:i/>
          <w:iCs/>
          <w:color w:val="262626" w:themeColor="text1" w:themeTint="D9"/>
          <w:sz w:val="28"/>
          <w:szCs w:val="28"/>
        </w:rPr>
      </w:pPr>
      <w:r w:rsidRPr="001A6902">
        <w:rPr>
          <w:rFonts w:ascii="Times New Roman" w:eastAsia="Times New Roman" w:hAnsi="Times New Roman" w:cs="Times New Roman"/>
          <w:b/>
          <w:i/>
          <w:iCs/>
          <w:color w:val="262626" w:themeColor="text1" w:themeTint="D9"/>
          <w:sz w:val="28"/>
          <w:szCs w:val="28"/>
        </w:rPr>
        <w:t>Is there assistance available to help understand the requirements of the regulation?</w:t>
      </w:r>
    </w:p>
    <w:p w14:paraId="2FA61D1B" w14:textId="77777777" w:rsidR="00B86DAB" w:rsidRDefault="00B86DAB" w:rsidP="001A6902">
      <w:pPr>
        <w:jc w:val="both"/>
        <w:outlineLvl w:val="0"/>
        <w:rPr>
          <w:rFonts w:ascii="Times New Roman" w:eastAsia="Times New Roman" w:hAnsi="Times New Roman" w:cs="Times New Roman"/>
          <w:bCs/>
          <w:color w:val="262626" w:themeColor="text1" w:themeTint="D9"/>
          <w:sz w:val="28"/>
          <w:szCs w:val="28"/>
        </w:rPr>
      </w:pPr>
    </w:p>
    <w:p w14:paraId="6927C7DE" w14:textId="13AA9C90" w:rsidR="00132C42" w:rsidRPr="00132C42" w:rsidRDefault="00047324" w:rsidP="00132C42">
      <w:pPr>
        <w:ind w:left="720"/>
        <w:jc w:val="both"/>
        <w:outlineLvl w:val="0"/>
        <w:rPr>
          <w:rFonts w:ascii="Times New Roman" w:eastAsia="Times New Roman" w:hAnsi="Times New Roman" w:cs="Times New Roman"/>
          <w:bCs/>
          <w:color w:val="262626" w:themeColor="text1" w:themeTint="D9"/>
          <w:sz w:val="24"/>
          <w:szCs w:val="28"/>
        </w:rPr>
      </w:pPr>
      <w:r>
        <w:rPr>
          <w:rFonts w:ascii="Times New Roman" w:eastAsia="Times New Roman" w:hAnsi="Times New Roman" w:cs="Times New Roman"/>
          <w:bCs/>
          <w:color w:val="262626" w:themeColor="text1" w:themeTint="D9"/>
          <w:sz w:val="24"/>
          <w:szCs w:val="28"/>
        </w:rPr>
        <w:t xml:space="preserve">Yes. </w:t>
      </w:r>
      <w:r w:rsidR="003F0FD2">
        <w:rPr>
          <w:rFonts w:ascii="Times New Roman" w:eastAsia="Times New Roman" w:hAnsi="Times New Roman" w:cs="Times New Roman"/>
          <w:bCs/>
          <w:color w:val="262626" w:themeColor="text1" w:themeTint="D9"/>
          <w:sz w:val="24"/>
          <w:szCs w:val="28"/>
        </w:rPr>
        <w:t>The Infectious Disease Epidemiology and Outbreak Response Bureau is</w:t>
      </w:r>
      <w:r>
        <w:rPr>
          <w:rFonts w:ascii="Times New Roman" w:eastAsia="Times New Roman" w:hAnsi="Times New Roman" w:cs="Times New Roman"/>
          <w:bCs/>
          <w:color w:val="262626" w:themeColor="text1" w:themeTint="D9"/>
          <w:sz w:val="24"/>
          <w:szCs w:val="28"/>
        </w:rPr>
        <w:t xml:space="preserve"> available to explain any chan</w:t>
      </w:r>
      <w:bookmarkStart w:id="0" w:name="_GoBack"/>
      <w:bookmarkEnd w:id="0"/>
      <w:r>
        <w:rPr>
          <w:rFonts w:ascii="Times New Roman" w:eastAsia="Times New Roman" w:hAnsi="Times New Roman" w:cs="Times New Roman"/>
          <w:bCs/>
          <w:color w:val="262626" w:themeColor="text1" w:themeTint="D9"/>
          <w:sz w:val="24"/>
          <w:szCs w:val="28"/>
        </w:rPr>
        <w:t xml:space="preserve">ges to existing requirements, or new requirements, made by this regulation. </w:t>
      </w:r>
      <w:r w:rsidR="003F0FD2">
        <w:rPr>
          <w:rFonts w:ascii="Times New Roman" w:eastAsia="Times New Roman" w:hAnsi="Times New Roman" w:cs="Times New Roman"/>
          <w:bCs/>
          <w:color w:val="262626" w:themeColor="text1" w:themeTint="D9"/>
          <w:sz w:val="24"/>
          <w:szCs w:val="28"/>
        </w:rPr>
        <w:t xml:space="preserve">The Bureau </w:t>
      </w:r>
      <w:r>
        <w:rPr>
          <w:rFonts w:ascii="Times New Roman" w:eastAsia="Times New Roman" w:hAnsi="Times New Roman" w:cs="Times New Roman"/>
          <w:bCs/>
          <w:color w:val="262626" w:themeColor="text1" w:themeTint="D9"/>
          <w:sz w:val="24"/>
          <w:szCs w:val="28"/>
        </w:rPr>
        <w:t xml:space="preserve">can be contacted at </w:t>
      </w:r>
      <w:r w:rsidR="003F0FD2">
        <w:rPr>
          <w:rFonts w:ascii="Times New Roman" w:eastAsia="Times New Roman" w:hAnsi="Times New Roman" w:cs="Times New Roman"/>
          <w:bCs/>
          <w:color w:val="262626" w:themeColor="text1" w:themeTint="D9"/>
          <w:sz w:val="24"/>
          <w:szCs w:val="28"/>
        </w:rPr>
        <w:t>(410) 767-6700</w:t>
      </w:r>
      <w:r>
        <w:rPr>
          <w:rFonts w:ascii="Times New Roman" w:eastAsia="Times New Roman" w:hAnsi="Times New Roman" w:cs="Times New Roman"/>
          <w:bCs/>
          <w:color w:val="262626" w:themeColor="text1" w:themeTint="D9"/>
          <w:sz w:val="24"/>
          <w:szCs w:val="28"/>
        </w:rPr>
        <w:t>.</w:t>
      </w:r>
    </w:p>
    <w:sectPr w:rsidR="00132C42" w:rsidRPr="00132C42" w:rsidSect="001E5425">
      <w:type w:val="continuous"/>
      <w:pgSz w:w="12240" w:h="15840"/>
      <w:pgMar w:top="1080" w:right="1260" w:bottom="900" w:left="1350" w:header="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0AC96" w14:textId="77777777" w:rsidR="00D65DCD" w:rsidRDefault="00D65DCD">
      <w:pPr>
        <w:spacing w:after="0" w:line="240" w:lineRule="auto"/>
      </w:pPr>
      <w:r>
        <w:separator/>
      </w:r>
    </w:p>
  </w:endnote>
  <w:endnote w:type="continuationSeparator" w:id="0">
    <w:p w14:paraId="5D857CED" w14:textId="77777777" w:rsidR="00D65DCD" w:rsidRDefault="00D6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84F9" w14:textId="77777777" w:rsidR="001E5425" w:rsidRDefault="001E5425" w:rsidP="001E54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88A9" w14:textId="77777777" w:rsidR="001E5425" w:rsidRDefault="001E5425" w:rsidP="001E5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56B9" w14:textId="2A8B0AB4" w:rsidR="001E5425" w:rsidRPr="00533A46" w:rsidRDefault="001E5425" w:rsidP="001E5425">
    <w:pPr>
      <w:pStyle w:val="Footer"/>
      <w:framePr w:wrap="none" w:vAnchor="text" w:hAnchor="margin" w:xAlign="right" w:y="1"/>
      <w:rPr>
        <w:rStyle w:val="PageNumber"/>
      </w:rPr>
    </w:pPr>
    <w:r w:rsidRPr="00533A46">
      <w:rPr>
        <w:rStyle w:val="PageNumber"/>
      </w:rPr>
      <w:fldChar w:fldCharType="begin"/>
    </w:r>
    <w:r w:rsidRPr="00533A46">
      <w:rPr>
        <w:rStyle w:val="PageNumber"/>
      </w:rPr>
      <w:instrText xml:space="preserve">PAGE  </w:instrText>
    </w:r>
    <w:r w:rsidRPr="00533A46">
      <w:rPr>
        <w:rStyle w:val="PageNumber"/>
      </w:rPr>
      <w:fldChar w:fldCharType="separate"/>
    </w:r>
    <w:r w:rsidR="00E619A8">
      <w:rPr>
        <w:rStyle w:val="PageNumber"/>
        <w:noProof/>
      </w:rPr>
      <w:t>2</w:t>
    </w:r>
    <w:r w:rsidRPr="00533A46">
      <w:rPr>
        <w:rStyle w:val="PageNumber"/>
      </w:rPr>
      <w:fldChar w:fldCharType="end"/>
    </w:r>
  </w:p>
  <w:p w14:paraId="2C94B9B0" w14:textId="77777777" w:rsidR="001E5425" w:rsidRDefault="001E5425" w:rsidP="001E54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CABDB" w14:textId="77777777" w:rsidR="00D65DCD" w:rsidRDefault="00D65DCD">
      <w:pPr>
        <w:spacing w:after="0" w:line="240" w:lineRule="auto"/>
      </w:pPr>
      <w:r>
        <w:separator/>
      </w:r>
    </w:p>
  </w:footnote>
  <w:footnote w:type="continuationSeparator" w:id="0">
    <w:p w14:paraId="12418A3C" w14:textId="77777777" w:rsidR="00D65DCD" w:rsidRDefault="00D65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A746" w14:textId="77777777" w:rsidR="00EB53E8" w:rsidRDefault="00EB53E8">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390C" w14:textId="2FE46F75" w:rsidR="00EB53E8" w:rsidRDefault="008E717D">
    <w:pPr>
      <w:jc w:val="center"/>
    </w:pPr>
    <w:r>
      <w:rPr>
        <w:noProof/>
      </w:rPr>
      <w:drawing>
        <wp:anchor distT="0" distB="0" distL="114300" distR="114300" simplePos="0" relativeHeight="251659264" behindDoc="0" locked="0" layoutInCell="1" allowOverlap="1" wp14:anchorId="6994BACF" wp14:editId="63E29E21">
          <wp:simplePos x="0" y="0"/>
          <wp:positionH relativeFrom="margin">
            <wp:posOffset>2384425</wp:posOffset>
          </wp:positionH>
          <wp:positionV relativeFrom="paragraph">
            <wp:posOffset>454769</wp:posOffset>
          </wp:positionV>
          <wp:extent cx="1339850" cy="1082040"/>
          <wp:effectExtent l="0" t="0" r="635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7D2A"/>
    <w:multiLevelType w:val="multilevel"/>
    <w:tmpl w:val="0F2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7032B"/>
    <w:multiLevelType w:val="multilevel"/>
    <w:tmpl w:val="799C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D5364"/>
    <w:multiLevelType w:val="multilevel"/>
    <w:tmpl w:val="C038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76FC9"/>
    <w:multiLevelType w:val="hybridMultilevel"/>
    <w:tmpl w:val="A87A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652D5"/>
    <w:multiLevelType w:val="multilevel"/>
    <w:tmpl w:val="DAD4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E43B4F"/>
    <w:multiLevelType w:val="multilevel"/>
    <w:tmpl w:val="2446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B60F0"/>
    <w:multiLevelType w:val="multilevel"/>
    <w:tmpl w:val="4960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BC0AB7"/>
    <w:multiLevelType w:val="multilevel"/>
    <w:tmpl w:val="944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C14B02"/>
    <w:multiLevelType w:val="multilevel"/>
    <w:tmpl w:val="BE1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6B030A"/>
    <w:multiLevelType w:val="multilevel"/>
    <w:tmpl w:val="A460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1"/>
  </w:num>
  <w:num w:numId="5">
    <w:abstractNumId w:val="5"/>
  </w:num>
  <w:num w:numId="6">
    <w:abstractNumId w:val="4"/>
  </w:num>
  <w:num w:numId="7">
    <w:abstractNumId w:val="6"/>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markup="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E8"/>
    <w:rsid w:val="00047324"/>
    <w:rsid w:val="00132C42"/>
    <w:rsid w:val="001A6902"/>
    <w:rsid w:val="001E1D17"/>
    <w:rsid w:val="001E5425"/>
    <w:rsid w:val="00325D26"/>
    <w:rsid w:val="00363CD0"/>
    <w:rsid w:val="003A30D4"/>
    <w:rsid w:val="003F0FD2"/>
    <w:rsid w:val="003F7854"/>
    <w:rsid w:val="00433DC7"/>
    <w:rsid w:val="00464B1E"/>
    <w:rsid w:val="00523056"/>
    <w:rsid w:val="00533A46"/>
    <w:rsid w:val="005D059C"/>
    <w:rsid w:val="005F0C5E"/>
    <w:rsid w:val="006050DD"/>
    <w:rsid w:val="0064221C"/>
    <w:rsid w:val="0074257A"/>
    <w:rsid w:val="007852FA"/>
    <w:rsid w:val="007A6D41"/>
    <w:rsid w:val="007B5A46"/>
    <w:rsid w:val="007D63D6"/>
    <w:rsid w:val="008B23F6"/>
    <w:rsid w:val="008C1000"/>
    <w:rsid w:val="008E717D"/>
    <w:rsid w:val="00920125"/>
    <w:rsid w:val="0092396A"/>
    <w:rsid w:val="009D74CE"/>
    <w:rsid w:val="009E3247"/>
    <w:rsid w:val="00A75760"/>
    <w:rsid w:val="00B01F11"/>
    <w:rsid w:val="00B26145"/>
    <w:rsid w:val="00B545F8"/>
    <w:rsid w:val="00B86DAB"/>
    <w:rsid w:val="00BD477F"/>
    <w:rsid w:val="00C00F70"/>
    <w:rsid w:val="00C3781D"/>
    <w:rsid w:val="00CA254E"/>
    <w:rsid w:val="00CD2EAA"/>
    <w:rsid w:val="00CD45A6"/>
    <w:rsid w:val="00D65DCD"/>
    <w:rsid w:val="00DB6049"/>
    <w:rsid w:val="00DD4BD2"/>
    <w:rsid w:val="00DE4F88"/>
    <w:rsid w:val="00E12A1B"/>
    <w:rsid w:val="00E619A8"/>
    <w:rsid w:val="00EB53E8"/>
    <w:rsid w:val="00ED1AA2"/>
    <w:rsid w:val="00EF5B75"/>
    <w:rsid w:val="00F00314"/>
    <w:rsid w:val="00F05AE4"/>
    <w:rsid w:val="00F1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F44EA9"/>
  <w15:docId w15:val="{E3BE82FB-9B8C-48AE-863D-A24840D8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1"/>
  </w:style>
  <w:style w:type="paragraph" w:styleId="Footer">
    <w:name w:val="footer"/>
    <w:basedOn w:val="Normal"/>
    <w:link w:val="FooterChar"/>
    <w:uiPriority w:val="99"/>
    <w:unhideWhenUsed/>
    <w:rsid w:val="00B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5425"/>
  </w:style>
  <w:style w:type="paragraph" w:styleId="NormalWeb">
    <w:name w:val="Normal (Web)"/>
    <w:basedOn w:val="Normal"/>
    <w:uiPriority w:val="99"/>
    <w:semiHidden/>
    <w:unhideWhenUsed/>
    <w:rsid w:val="005F0C5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23056"/>
    <w:rPr>
      <w:sz w:val="16"/>
      <w:szCs w:val="16"/>
    </w:rPr>
  </w:style>
  <w:style w:type="paragraph" w:styleId="CommentText">
    <w:name w:val="annotation text"/>
    <w:basedOn w:val="Normal"/>
    <w:link w:val="CommentTextChar"/>
    <w:uiPriority w:val="99"/>
    <w:semiHidden/>
    <w:unhideWhenUsed/>
    <w:rsid w:val="00523056"/>
    <w:pPr>
      <w:spacing w:line="240" w:lineRule="auto"/>
    </w:pPr>
    <w:rPr>
      <w:sz w:val="20"/>
      <w:szCs w:val="20"/>
    </w:rPr>
  </w:style>
  <w:style w:type="character" w:customStyle="1" w:styleId="CommentTextChar">
    <w:name w:val="Comment Text Char"/>
    <w:basedOn w:val="DefaultParagraphFont"/>
    <w:link w:val="CommentText"/>
    <w:uiPriority w:val="99"/>
    <w:semiHidden/>
    <w:rsid w:val="00523056"/>
    <w:rPr>
      <w:sz w:val="20"/>
      <w:szCs w:val="20"/>
    </w:rPr>
  </w:style>
  <w:style w:type="paragraph" w:styleId="CommentSubject">
    <w:name w:val="annotation subject"/>
    <w:basedOn w:val="CommentText"/>
    <w:next w:val="CommentText"/>
    <w:link w:val="CommentSubjectChar"/>
    <w:uiPriority w:val="99"/>
    <w:semiHidden/>
    <w:unhideWhenUsed/>
    <w:rsid w:val="00523056"/>
    <w:rPr>
      <w:b/>
      <w:bCs/>
    </w:rPr>
  </w:style>
  <w:style w:type="character" w:customStyle="1" w:styleId="CommentSubjectChar">
    <w:name w:val="Comment Subject Char"/>
    <w:basedOn w:val="CommentTextChar"/>
    <w:link w:val="CommentSubject"/>
    <w:uiPriority w:val="99"/>
    <w:semiHidden/>
    <w:rsid w:val="00523056"/>
    <w:rPr>
      <w:b/>
      <w:bCs/>
      <w:sz w:val="20"/>
      <w:szCs w:val="20"/>
    </w:rPr>
  </w:style>
  <w:style w:type="paragraph" w:styleId="BalloonText">
    <w:name w:val="Balloon Text"/>
    <w:basedOn w:val="Normal"/>
    <w:link w:val="BalloonTextChar"/>
    <w:uiPriority w:val="99"/>
    <w:semiHidden/>
    <w:unhideWhenUsed/>
    <w:rsid w:val="00523056"/>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23056"/>
    <w:rPr>
      <w:rFonts w:ascii="Times New Roman" w:hAnsi="Times New Roman" w:cs="Times New Roman"/>
      <w:sz w:val="26"/>
      <w:szCs w:val="26"/>
    </w:rPr>
  </w:style>
  <w:style w:type="character" w:styleId="Hyperlink">
    <w:name w:val="Hyperlink"/>
    <w:basedOn w:val="DefaultParagraphFont"/>
    <w:uiPriority w:val="99"/>
    <w:semiHidden/>
    <w:unhideWhenUsed/>
    <w:rsid w:val="00523056"/>
    <w:rPr>
      <w:color w:val="0000FF"/>
      <w:u w:val="single"/>
    </w:rPr>
  </w:style>
  <w:style w:type="paragraph" w:styleId="ListParagraph">
    <w:name w:val="List Paragraph"/>
    <w:basedOn w:val="Normal"/>
    <w:uiPriority w:val="34"/>
    <w:qFormat/>
    <w:rsid w:val="00CA2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88200">
      <w:bodyDiv w:val="1"/>
      <w:marLeft w:val="0"/>
      <w:marRight w:val="0"/>
      <w:marTop w:val="0"/>
      <w:marBottom w:val="0"/>
      <w:divBdr>
        <w:top w:val="none" w:sz="0" w:space="0" w:color="auto"/>
        <w:left w:val="none" w:sz="0" w:space="0" w:color="auto"/>
        <w:bottom w:val="none" w:sz="0" w:space="0" w:color="auto"/>
        <w:right w:val="none" w:sz="0" w:space="0" w:color="auto"/>
      </w:divBdr>
    </w:div>
    <w:div w:id="1001742129">
      <w:bodyDiv w:val="1"/>
      <w:marLeft w:val="0"/>
      <w:marRight w:val="0"/>
      <w:marTop w:val="0"/>
      <w:marBottom w:val="0"/>
      <w:divBdr>
        <w:top w:val="none" w:sz="0" w:space="0" w:color="auto"/>
        <w:left w:val="none" w:sz="0" w:space="0" w:color="auto"/>
        <w:bottom w:val="none" w:sz="0" w:space="0" w:color="auto"/>
        <w:right w:val="none" w:sz="0" w:space="0" w:color="auto"/>
      </w:divBdr>
    </w:div>
    <w:div w:id="1344824497">
      <w:bodyDiv w:val="1"/>
      <w:marLeft w:val="0"/>
      <w:marRight w:val="0"/>
      <w:marTop w:val="0"/>
      <w:marBottom w:val="0"/>
      <w:divBdr>
        <w:top w:val="none" w:sz="0" w:space="0" w:color="auto"/>
        <w:left w:val="none" w:sz="0" w:space="0" w:color="auto"/>
        <w:bottom w:val="none" w:sz="0" w:space="0" w:color="auto"/>
        <w:right w:val="none" w:sz="0" w:space="0" w:color="auto"/>
      </w:divBdr>
    </w:div>
    <w:div w:id="1883783677">
      <w:bodyDiv w:val="1"/>
      <w:marLeft w:val="0"/>
      <w:marRight w:val="0"/>
      <w:marTop w:val="0"/>
      <w:marBottom w:val="0"/>
      <w:divBdr>
        <w:top w:val="none" w:sz="0" w:space="0" w:color="auto"/>
        <w:left w:val="none" w:sz="0" w:space="0" w:color="auto"/>
        <w:bottom w:val="none" w:sz="0" w:space="0" w:color="auto"/>
        <w:right w:val="none" w:sz="0" w:space="0" w:color="auto"/>
      </w:divBdr>
    </w:div>
    <w:div w:id="196407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E66695-0685-4B73-BECD-983435791101}"/>
</file>

<file path=customXml/itemProps2.xml><?xml version="1.0" encoding="utf-8"?>
<ds:datastoreItem xmlns:ds="http://schemas.openxmlformats.org/officeDocument/2006/customXml" ds:itemID="{7AC2BEBC-2C82-4547-AEA1-AEE58127DEC3}"/>
</file>

<file path=customXml/itemProps3.xml><?xml version="1.0" encoding="utf-8"?>
<ds:datastoreItem xmlns:ds="http://schemas.openxmlformats.org/officeDocument/2006/customXml" ds:itemID="{CC20FAEC-770A-4CF9-8388-D24E5D77EC95}"/>
</file>

<file path=customXml/itemProps4.xml><?xml version="1.0" encoding="utf-8"?>
<ds:datastoreItem xmlns:ds="http://schemas.openxmlformats.org/officeDocument/2006/customXml" ds:itemID="{5E93EF62-ACCE-48BB-B9FB-874422621AB9}"/>
</file>

<file path=customXml/itemProps5.xml><?xml version="1.0" encoding="utf-8"?>
<ds:datastoreItem xmlns:ds="http://schemas.openxmlformats.org/officeDocument/2006/customXml" ds:itemID="{4ACAC860-7D27-4EE3-96DF-3695EAD6367A}"/>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Health and Mental Hygiene</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 Morrell</dc:creator>
  <cp:lastModifiedBy>Jourdan Green</cp:lastModifiedBy>
  <cp:revision>2</cp:revision>
  <dcterms:created xsi:type="dcterms:W3CDTF">2019-11-22T12:45:00Z</dcterms:created>
  <dcterms:modified xsi:type="dcterms:W3CDTF">2019-11-22T12:45:00Z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1aa4bc5d-c87e-4bd8-aef3-ccdba8b1c70e</vt:lpwstr>
  </property>
</Properties>
</file>