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94" w:rsidRDefault="000F3094" w:rsidP="00DA7874">
      <w:pPr>
        <w:jc w:val="center"/>
        <w:rPr>
          <w:sz w:val="28"/>
          <w:szCs w:val="28"/>
        </w:rPr>
      </w:pPr>
    </w:p>
    <w:p w:rsidR="000F3094" w:rsidRDefault="000F3094" w:rsidP="00DA7874">
      <w:pPr>
        <w:jc w:val="center"/>
        <w:rPr>
          <w:sz w:val="28"/>
          <w:szCs w:val="28"/>
        </w:rPr>
      </w:pPr>
    </w:p>
    <w:p w:rsidR="000F3094" w:rsidRDefault="000F3094" w:rsidP="00DA7874">
      <w:pPr>
        <w:jc w:val="center"/>
        <w:rPr>
          <w:sz w:val="28"/>
          <w:szCs w:val="28"/>
        </w:rPr>
      </w:pPr>
    </w:p>
    <w:p w:rsidR="000F3094" w:rsidRDefault="000F3094" w:rsidP="00DA7874">
      <w:pPr>
        <w:jc w:val="center"/>
        <w:rPr>
          <w:sz w:val="28"/>
          <w:szCs w:val="28"/>
        </w:rPr>
      </w:pPr>
    </w:p>
    <w:p w:rsidR="000F3094" w:rsidRDefault="000F3094" w:rsidP="00DA7874">
      <w:pPr>
        <w:jc w:val="center"/>
        <w:rPr>
          <w:sz w:val="28"/>
          <w:szCs w:val="28"/>
        </w:rPr>
      </w:pPr>
      <w:r w:rsidRPr="00DA7874">
        <w:rPr>
          <w:sz w:val="28"/>
          <w:szCs w:val="28"/>
        </w:rPr>
        <w:t>TEMPLATE LETTER TO THE MEDIA</w:t>
      </w:r>
    </w:p>
    <w:p w:rsidR="000F3094" w:rsidRDefault="000F3094" w:rsidP="00DA7874">
      <w:pPr>
        <w:jc w:val="center"/>
        <w:rPr>
          <w:sz w:val="28"/>
          <w:szCs w:val="28"/>
        </w:rPr>
      </w:pPr>
    </w:p>
    <w:p w:rsidR="000F3094" w:rsidRPr="00DA7874" w:rsidRDefault="000F3094" w:rsidP="00DA7874">
      <w:pPr>
        <w:jc w:val="center"/>
        <w:rPr>
          <w:sz w:val="28"/>
          <w:szCs w:val="28"/>
        </w:rPr>
      </w:pPr>
      <w:r w:rsidRPr="00DA7874">
        <w:rPr>
          <w:sz w:val="28"/>
          <w:szCs w:val="28"/>
        </w:rPr>
        <w:t>Ask</w:t>
      </w:r>
      <w:r>
        <w:rPr>
          <w:sz w:val="28"/>
          <w:szCs w:val="28"/>
        </w:rPr>
        <w:t xml:space="preserve"> Your Local Media to Announce t</w:t>
      </w:r>
      <w:r w:rsidRPr="00DA7874">
        <w:rPr>
          <w:sz w:val="28"/>
          <w:szCs w:val="28"/>
        </w:rPr>
        <w:t>he Public Service Announcements</w:t>
      </w:r>
      <w:r>
        <w:rPr>
          <w:sz w:val="28"/>
          <w:szCs w:val="28"/>
        </w:rPr>
        <w:t xml:space="preserve"> on Prostate Cancer Awareness Month</w:t>
      </w:r>
    </w:p>
    <w:p w:rsidR="000F3094" w:rsidRPr="00DA7874" w:rsidRDefault="000F3094" w:rsidP="00555BE5">
      <w:pPr>
        <w:rPr>
          <w:sz w:val="28"/>
          <w:szCs w:val="28"/>
        </w:rPr>
      </w:pPr>
    </w:p>
    <w:p w:rsidR="000F3094" w:rsidRDefault="000F3094" w:rsidP="00555BE5"/>
    <w:p w:rsidR="000F3094" w:rsidRDefault="000F3094" w:rsidP="00555BE5">
      <w:r>
        <w:t>[Date]</w:t>
      </w:r>
    </w:p>
    <w:p w:rsidR="000F3094" w:rsidRDefault="000F3094" w:rsidP="00555BE5"/>
    <w:p w:rsidR="000F3094" w:rsidRDefault="000F3094" w:rsidP="00555BE5">
      <w:r>
        <w:t>[Name of the editor/station manager]</w:t>
      </w:r>
    </w:p>
    <w:p w:rsidR="000F3094" w:rsidRDefault="000F3094" w:rsidP="00555BE5">
      <w:r>
        <w:t>[Name of the TV or radio station]</w:t>
      </w:r>
    </w:p>
    <w:p w:rsidR="000F3094" w:rsidRDefault="000F3094" w:rsidP="00555BE5">
      <w:r>
        <w:t>[Address]</w:t>
      </w:r>
    </w:p>
    <w:p w:rsidR="000F3094" w:rsidRDefault="000F3094" w:rsidP="00555BE5">
      <w:r>
        <w:t>[County, state, and zip code]</w:t>
      </w:r>
    </w:p>
    <w:p w:rsidR="000F3094" w:rsidRDefault="000F3094" w:rsidP="00555BE5"/>
    <w:p w:rsidR="000F3094" w:rsidRDefault="000F3094" w:rsidP="00555BE5">
      <w:r>
        <w:t>Dear Mr/Ms [Insert last name]:</w:t>
      </w:r>
    </w:p>
    <w:p w:rsidR="000F3094" w:rsidRDefault="000F3094" w:rsidP="00555BE5"/>
    <w:p w:rsidR="000F3094" w:rsidRPr="00C15382" w:rsidRDefault="000F3094" w:rsidP="00C15382">
      <w:pPr>
        <w:rPr>
          <w:szCs w:val="24"/>
        </w:rPr>
      </w:pPr>
      <w:r>
        <w:t xml:space="preserve">[Insert county name] cancer program would like your assistance in scaling up its awareness campaign on skin cancer prevention as part of the national Prostate Cancer Awareness Month in September 2013.  [Insert the station name] can help educate the public by announcing any of the attached Public Service Announcements (PSAs) or using them as taglines for television programs.  We have provided you with 10, 20, and 30 second PSAs that you can use between your programs.  </w:t>
      </w:r>
    </w:p>
    <w:p w:rsidR="000F3094" w:rsidRDefault="000F3094" w:rsidP="00C26F20">
      <w:pPr>
        <w:spacing w:before="100" w:beforeAutospacing="1"/>
        <w:jc w:val="both"/>
        <w:rPr>
          <w:szCs w:val="24"/>
        </w:rPr>
      </w:pPr>
      <w:r w:rsidRPr="00C15382">
        <w:rPr>
          <w:szCs w:val="24"/>
        </w:rPr>
        <w:t xml:space="preserve">Prostate cancer is the second leading cause of cancer deaths in men in the United States.  In its Cancer Facts and Figures 2013, the American Cancer Society (ACS) estimates that 4,880 men in Maryland will be diagnosed with prostate cancer and 560 will die from it in 2013.  In the US, approximately 238,590 men will be diagnosed and 38,460 will die from </w:t>
      </w:r>
      <w:r>
        <w:rPr>
          <w:szCs w:val="24"/>
        </w:rPr>
        <w:t>Prostate Cancer</w:t>
      </w:r>
      <w:r w:rsidRPr="00C15382">
        <w:rPr>
          <w:szCs w:val="24"/>
        </w:rPr>
        <w:t xml:space="preserve"> in 2013.  </w:t>
      </w:r>
      <w:r w:rsidRPr="00C26F20">
        <w:rPr>
          <w:szCs w:val="24"/>
        </w:rPr>
        <w:t xml:space="preserve">All over Maryland people are </w:t>
      </w:r>
      <w:r>
        <w:rPr>
          <w:szCs w:val="24"/>
        </w:rPr>
        <w:t>taking part in</w:t>
      </w:r>
      <w:r w:rsidRPr="00C26F20">
        <w:rPr>
          <w:szCs w:val="24"/>
        </w:rPr>
        <w:t xml:space="preserve"> campaigns support</w:t>
      </w:r>
      <w:r>
        <w:rPr>
          <w:szCs w:val="24"/>
        </w:rPr>
        <w:t>ing</w:t>
      </w:r>
      <w:r w:rsidRPr="00C26F20">
        <w:rPr>
          <w:szCs w:val="24"/>
        </w:rPr>
        <w:t xml:space="preserve"> Prostate Cancer Awareness and Men’s Health Issues.</w:t>
      </w:r>
    </w:p>
    <w:p w:rsidR="000F3094" w:rsidRPr="00C26F20" w:rsidRDefault="000F3094" w:rsidP="00C26F20">
      <w:pPr>
        <w:spacing w:before="100" w:beforeAutospacing="1"/>
        <w:jc w:val="both"/>
        <w:rPr>
          <w:szCs w:val="24"/>
        </w:rPr>
      </w:pPr>
      <w:r>
        <w:t>Thank you in advance for considering our request to help educate Maryland residents about the prostate cancer and about how they can protect their health.  If you have any questions, please contact me at [Insert phone number and email address].</w:t>
      </w:r>
    </w:p>
    <w:p w:rsidR="000F3094" w:rsidRDefault="000F3094" w:rsidP="00555BE5"/>
    <w:p w:rsidR="000F3094" w:rsidRDefault="000F3094" w:rsidP="00555BE5">
      <w:r>
        <w:t xml:space="preserve">[Insert your full name here] </w:t>
      </w:r>
    </w:p>
    <w:p w:rsidR="000F3094" w:rsidRDefault="000F3094" w:rsidP="00555BE5">
      <w:r>
        <w:t>[Insert your title/affiliation or other role in the public health field]</w:t>
      </w:r>
    </w:p>
    <w:p w:rsidR="000F3094" w:rsidRDefault="000F3094" w:rsidP="00555BE5">
      <w:r>
        <w:t>[Insert your complete address]</w:t>
      </w:r>
    </w:p>
    <w:p w:rsidR="000F3094" w:rsidRDefault="000F3094" w:rsidP="00555BE5">
      <w:r>
        <w:t>[Insert your phone number and email address]</w:t>
      </w:r>
    </w:p>
    <w:p w:rsidR="000F3094" w:rsidRDefault="000F3094" w:rsidP="00555BE5"/>
    <w:p w:rsidR="000F3094" w:rsidRPr="002344D3" w:rsidRDefault="000F3094" w:rsidP="00C15382">
      <w:pPr>
        <w:jc w:val="center"/>
        <w:rPr>
          <w:b/>
          <w:szCs w:val="24"/>
        </w:rPr>
      </w:pPr>
      <w:r>
        <w:br w:type="page"/>
      </w:r>
      <w:r w:rsidRPr="002344D3">
        <w:rPr>
          <w:b/>
          <w:szCs w:val="24"/>
        </w:rPr>
        <w:t>Examples</w:t>
      </w:r>
      <w:r>
        <w:rPr>
          <w:b/>
          <w:szCs w:val="24"/>
        </w:rPr>
        <w:t xml:space="preserve"> of</w:t>
      </w:r>
      <w:r w:rsidRPr="002344D3">
        <w:rPr>
          <w:b/>
          <w:szCs w:val="24"/>
        </w:rPr>
        <w:t xml:space="preserve"> </w:t>
      </w:r>
      <w:r>
        <w:rPr>
          <w:b/>
          <w:szCs w:val="24"/>
        </w:rPr>
        <w:t>Prostate</w:t>
      </w:r>
      <w:r w:rsidRPr="002344D3">
        <w:rPr>
          <w:b/>
          <w:szCs w:val="24"/>
        </w:rPr>
        <w:t xml:space="preserve"> Cancer Public Service Announcement</w:t>
      </w:r>
      <w:r>
        <w:rPr>
          <w:b/>
          <w:szCs w:val="24"/>
        </w:rPr>
        <w:t>s</w:t>
      </w:r>
    </w:p>
    <w:p w:rsidR="000F3094" w:rsidRDefault="000F3094" w:rsidP="00C15382">
      <w:pPr>
        <w:jc w:val="center"/>
        <w:rPr>
          <w:b/>
          <w:szCs w:val="24"/>
        </w:rPr>
      </w:pPr>
      <w:r w:rsidRPr="002344D3">
        <w:rPr>
          <w:b/>
          <w:szCs w:val="24"/>
        </w:rPr>
        <w:t>&amp;</w:t>
      </w:r>
      <w:r>
        <w:rPr>
          <w:b/>
          <w:szCs w:val="24"/>
        </w:rPr>
        <w:t xml:space="preserve"> </w:t>
      </w:r>
      <w:r w:rsidRPr="002344D3">
        <w:rPr>
          <w:b/>
          <w:szCs w:val="24"/>
        </w:rPr>
        <w:t xml:space="preserve">Guidelines for </w:t>
      </w:r>
      <w:r>
        <w:rPr>
          <w:b/>
          <w:szCs w:val="24"/>
        </w:rPr>
        <w:t>the Length of Public Service Announcement</w:t>
      </w:r>
    </w:p>
    <w:p w:rsidR="000F3094" w:rsidRDefault="000F3094" w:rsidP="00C15382">
      <w:pPr>
        <w:jc w:val="center"/>
        <w:rPr>
          <w:b/>
          <w:szCs w:val="24"/>
        </w:rPr>
      </w:pPr>
      <w:r>
        <w:rPr>
          <w:b/>
          <w:szCs w:val="24"/>
        </w:rPr>
        <w:t>2013</w:t>
      </w:r>
    </w:p>
    <w:p w:rsidR="000F3094" w:rsidRPr="00336E65" w:rsidRDefault="000F3094" w:rsidP="00C15382">
      <w:pPr>
        <w:ind w:left="-720"/>
        <w:jc w:val="center"/>
        <w:rPr>
          <w:b/>
          <w:szCs w:val="24"/>
        </w:rPr>
      </w:pPr>
    </w:p>
    <w:tbl>
      <w:tblPr>
        <w:tblW w:w="10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1540"/>
        <w:gridCol w:w="7260"/>
      </w:tblGrid>
      <w:tr w:rsidR="000F3094" w:rsidRPr="008D723E" w:rsidTr="00C15382">
        <w:trPr>
          <w:trHeight w:val="477"/>
        </w:trPr>
        <w:tc>
          <w:tcPr>
            <w:tcW w:w="3690" w:type="dxa"/>
            <w:gridSpan w:val="2"/>
            <w:shd w:val="clear" w:color="auto" w:fill="595959"/>
          </w:tcPr>
          <w:p w:rsidR="000F3094" w:rsidRPr="006F7B23" w:rsidRDefault="000F3094" w:rsidP="00C15382">
            <w:pPr>
              <w:jc w:val="center"/>
              <w:rPr>
                <w:b/>
                <w:color w:val="FFFFFF"/>
              </w:rPr>
            </w:pPr>
          </w:p>
          <w:p w:rsidR="000F3094" w:rsidRPr="006F7B23" w:rsidRDefault="000F3094" w:rsidP="00C15382">
            <w:pPr>
              <w:jc w:val="center"/>
              <w:rPr>
                <w:b/>
                <w:color w:val="FFFFFF"/>
              </w:rPr>
            </w:pPr>
            <w:r w:rsidRPr="006F7B23">
              <w:rPr>
                <w:b/>
                <w:color w:val="FFFFFF"/>
              </w:rPr>
              <w:t>Guidelines for the Length of PSA</w:t>
            </w:r>
          </w:p>
        </w:tc>
        <w:tc>
          <w:tcPr>
            <w:tcW w:w="7260" w:type="dxa"/>
            <w:shd w:val="clear" w:color="auto" w:fill="595959"/>
          </w:tcPr>
          <w:p w:rsidR="000F3094" w:rsidRPr="006F7B23" w:rsidRDefault="000F3094" w:rsidP="00C15382">
            <w:pPr>
              <w:jc w:val="center"/>
              <w:rPr>
                <w:b/>
                <w:color w:val="FFFFFF"/>
              </w:rPr>
            </w:pPr>
          </w:p>
          <w:p w:rsidR="000F3094" w:rsidRPr="006F7B23" w:rsidRDefault="000F3094" w:rsidP="00607BEA">
            <w:pPr>
              <w:jc w:val="center"/>
              <w:rPr>
                <w:b/>
                <w:color w:val="FFFFFF"/>
              </w:rPr>
            </w:pPr>
            <w:r w:rsidRPr="006F7B23">
              <w:rPr>
                <w:b/>
                <w:color w:val="FFFFFF"/>
              </w:rPr>
              <w:t xml:space="preserve">Examples of </w:t>
            </w:r>
            <w:r>
              <w:rPr>
                <w:b/>
                <w:color w:val="FFFFFF"/>
              </w:rPr>
              <w:t>Prostate</w:t>
            </w:r>
            <w:r w:rsidRPr="006F7B23">
              <w:rPr>
                <w:b/>
                <w:color w:val="FFFFFF"/>
              </w:rPr>
              <w:t xml:space="preserve"> Cancer Awareness PSA</w:t>
            </w:r>
          </w:p>
        </w:tc>
      </w:tr>
      <w:tr w:rsidR="000F3094" w:rsidRPr="008D723E" w:rsidTr="00C15382">
        <w:trPr>
          <w:trHeight w:val="2321"/>
        </w:trPr>
        <w:tc>
          <w:tcPr>
            <w:tcW w:w="2150" w:type="dxa"/>
          </w:tcPr>
          <w:p w:rsidR="000F3094" w:rsidRPr="008D723E" w:rsidRDefault="000F3094" w:rsidP="00C15382">
            <w:pPr>
              <w:jc w:val="center"/>
            </w:pPr>
          </w:p>
          <w:p w:rsidR="000F3094" w:rsidRPr="008D723E" w:rsidRDefault="000F3094" w:rsidP="00C15382">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1.1pt;margin-top:45.05pt;width:121pt;height:48.6pt;z-index:251658240" strokeweight="2.25pt">
                  <v:textbox>
                    <w:txbxContent>
                      <w:p w:rsidR="000F3094" w:rsidRDefault="000F3094" w:rsidP="00C15382">
                        <w:pPr>
                          <w:jc w:val="center"/>
                        </w:pPr>
                        <w:r>
                          <w:t xml:space="preserve">Can also be used as </w:t>
                        </w:r>
                        <w:r w:rsidRPr="003D73B1">
                          <w:rPr>
                            <w:b/>
                          </w:rPr>
                          <w:t xml:space="preserve">Taglines </w:t>
                        </w:r>
                        <w:r>
                          <w:t>for television</w:t>
                        </w:r>
                      </w:p>
                    </w:txbxContent>
                  </v:textbox>
                </v:shape>
              </w:pict>
            </w:r>
            <w:r w:rsidRPr="008D723E">
              <w:t>10 seconds</w:t>
            </w:r>
          </w:p>
        </w:tc>
        <w:tc>
          <w:tcPr>
            <w:tcW w:w="1540" w:type="dxa"/>
          </w:tcPr>
          <w:p w:rsidR="000F3094" w:rsidRPr="008D723E" w:rsidRDefault="000F3094" w:rsidP="00C15382"/>
          <w:p w:rsidR="000F3094" w:rsidRPr="008D723E" w:rsidRDefault="000F3094" w:rsidP="00C15382">
            <w:r w:rsidRPr="008D723E">
              <w:t xml:space="preserve">20-25 words </w:t>
            </w:r>
          </w:p>
        </w:tc>
        <w:tc>
          <w:tcPr>
            <w:tcW w:w="7260" w:type="dxa"/>
          </w:tcPr>
          <w:p w:rsidR="000F3094" w:rsidRDefault="000F3094" w:rsidP="00C15382">
            <w:pPr>
              <w:rPr>
                <w:b/>
              </w:rPr>
            </w:pPr>
          </w:p>
          <w:p w:rsidR="000F3094" w:rsidRPr="006F7B23" w:rsidRDefault="000F3094" w:rsidP="00C15382">
            <w:pPr>
              <w:rPr>
                <w:b/>
              </w:rPr>
            </w:pPr>
            <w:r w:rsidRPr="006F7B23">
              <w:rPr>
                <w:b/>
              </w:rPr>
              <w:t>Example 1.</w:t>
            </w:r>
          </w:p>
          <w:p w:rsidR="000F3094" w:rsidRPr="006F7B23" w:rsidRDefault="000F3094" w:rsidP="00C15382">
            <w:pPr>
              <w:rPr>
                <w:b/>
              </w:rPr>
            </w:pPr>
          </w:p>
          <w:p w:rsidR="000F3094" w:rsidRDefault="000F3094" w:rsidP="00C15382">
            <w:r w:rsidRPr="00C15382">
              <w:rPr>
                <w:szCs w:val="24"/>
              </w:rPr>
              <w:t>Prostate cancer is the second leading cause of cancer deaths in men in the United States</w:t>
            </w:r>
            <w:r>
              <w:rPr>
                <w:szCs w:val="24"/>
              </w:rPr>
              <w:t>.</w:t>
            </w:r>
            <w:r>
              <w:t xml:space="preserve"> To learn how you can reduce your risk, c</w:t>
            </w:r>
            <w:r w:rsidRPr="008D723E">
              <w:t xml:space="preserve">all </w:t>
            </w:r>
            <w:r>
              <w:t xml:space="preserve">xxxx County Health Department at </w:t>
            </w:r>
            <w:r w:rsidRPr="008D723E">
              <w:t>xxx-xxx-xxxx</w:t>
            </w:r>
            <w:r>
              <w:t>.</w:t>
            </w:r>
          </w:p>
          <w:p w:rsidR="000F3094" w:rsidRDefault="000F3094" w:rsidP="00C15382"/>
          <w:p w:rsidR="000F3094" w:rsidRDefault="000F3094" w:rsidP="00C15382">
            <w:r w:rsidRPr="006F7B23">
              <w:rPr>
                <w:b/>
              </w:rPr>
              <w:t>Example 1.</w:t>
            </w:r>
            <w:r w:rsidRPr="00584F4D">
              <w:t xml:space="preserve"> </w:t>
            </w:r>
          </w:p>
          <w:p w:rsidR="000F3094" w:rsidRDefault="000F3094" w:rsidP="00C15382"/>
          <w:p w:rsidR="000F3094" w:rsidRDefault="000F3094" w:rsidP="00C15382">
            <w:r w:rsidRPr="00C15382">
              <w:t>About 1 man in 6 will be diagnosed with prostate cancer during his lifetime.</w:t>
            </w:r>
            <w:r>
              <w:t xml:space="preserve">  For more information, c</w:t>
            </w:r>
            <w:r w:rsidRPr="008D723E">
              <w:t xml:space="preserve">all </w:t>
            </w:r>
            <w:r>
              <w:t xml:space="preserve">xxxx County Health Department at </w:t>
            </w:r>
            <w:r w:rsidRPr="008D723E">
              <w:t>xxx-xxx-xxxx</w:t>
            </w:r>
            <w:r>
              <w:t>.</w:t>
            </w:r>
          </w:p>
          <w:p w:rsidR="000F3094" w:rsidRPr="006F7B23" w:rsidRDefault="000F3094" w:rsidP="00C15382">
            <w:pPr>
              <w:rPr>
                <w:b/>
                <w:sz w:val="16"/>
                <w:szCs w:val="16"/>
              </w:rPr>
            </w:pPr>
          </w:p>
        </w:tc>
      </w:tr>
      <w:tr w:rsidR="000F3094" w:rsidRPr="008D723E" w:rsidTr="00C15382">
        <w:trPr>
          <w:trHeight w:val="477"/>
        </w:trPr>
        <w:tc>
          <w:tcPr>
            <w:tcW w:w="2150" w:type="dxa"/>
          </w:tcPr>
          <w:p w:rsidR="000F3094" w:rsidRPr="008D723E" w:rsidRDefault="000F3094" w:rsidP="00C15382">
            <w:pPr>
              <w:jc w:val="center"/>
            </w:pPr>
          </w:p>
          <w:p w:rsidR="000F3094" w:rsidRPr="008D723E" w:rsidRDefault="000F3094" w:rsidP="00C15382">
            <w:pPr>
              <w:jc w:val="center"/>
            </w:pPr>
          </w:p>
          <w:p w:rsidR="000F3094" w:rsidRPr="008D723E" w:rsidRDefault="000F3094" w:rsidP="00C15382">
            <w:pPr>
              <w:jc w:val="center"/>
            </w:pPr>
            <w:r w:rsidRPr="008D723E">
              <w:t>20 seconds</w:t>
            </w:r>
          </w:p>
        </w:tc>
        <w:tc>
          <w:tcPr>
            <w:tcW w:w="1540" w:type="dxa"/>
          </w:tcPr>
          <w:p w:rsidR="000F3094" w:rsidRPr="008D723E" w:rsidRDefault="000F3094" w:rsidP="00C15382"/>
          <w:p w:rsidR="000F3094" w:rsidRPr="008D723E" w:rsidRDefault="000F3094" w:rsidP="00C15382"/>
          <w:p w:rsidR="000F3094" w:rsidRPr="008D723E" w:rsidRDefault="000F3094" w:rsidP="00C15382">
            <w:r w:rsidRPr="008D723E">
              <w:t>40-50 words</w:t>
            </w:r>
          </w:p>
        </w:tc>
        <w:tc>
          <w:tcPr>
            <w:tcW w:w="7260" w:type="dxa"/>
          </w:tcPr>
          <w:p w:rsidR="000F3094" w:rsidRPr="006F7B23" w:rsidRDefault="000F3094" w:rsidP="00C15382">
            <w:pPr>
              <w:rPr>
                <w:b/>
              </w:rPr>
            </w:pPr>
          </w:p>
          <w:p w:rsidR="000F3094" w:rsidRPr="006F7B23" w:rsidRDefault="000F3094" w:rsidP="00C15382">
            <w:pPr>
              <w:rPr>
                <w:b/>
              </w:rPr>
            </w:pPr>
            <w:r w:rsidRPr="006F7B23">
              <w:rPr>
                <w:b/>
              </w:rPr>
              <w:t>Example 1.</w:t>
            </w:r>
          </w:p>
          <w:p w:rsidR="000F3094" w:rsidRPr="006F7B23" w:rsidRDefault="000F3094" w:rsidP="00C15382">
            <w:pPr>
              <w:rPr>
                <w:b/>
              </w:rPr>
            </w:pPr>
          </w:p>
          <w:p w:rsidR="000F3094" w:rsidRDefault="000F3094" w:rsidP="00C15382">
            <w:r w:rsidRPr="00C15382">
              <w:rPr>
                <w:szCs w:val="24"/>
              </w:rPr>
              <w:t>All over Maryland people are “going blue” in support of Prostate Cancer Awareness.</w:t>
            </w:r>
            <w:r>
              <w:rPr>
                <w:szCs w:val="24"/>
              </w:rPr>
              <w:t xml:space="preserve">  </w:t>
            </w:r>
            <w:r w:rsidRPr="00C15382">
              <w:t>About 1 man in 6 will be diagnosed with prostate cancer during his lifetime.</w:t>
            </w:r>
            <w:r>
              <w:t xml:space="preserve">  </w:t>
            </w:r>
            <w:r w:rsidRPr="00322EAB">
              <w:rPr>
                <w:szCs w:val="24"/>
              </w:rPr>
              <w:t>More than 2 million men in the US count themselves as prostate cancer survivors.</w:t>
            </w:r>
            <w:r>
              <w:rPr>
                <w:szCs w:val="24"/>
              </w:rPr>
              <w:t xml:space="preserve"> </w:t>
            </w:r>
            <w:r>
              <w:t>For more information, c</w:t>
            </w:r>
            <w:r w:rsidRPr="008D723E">
              <w:t xml:space="preserve">all </w:t>
            </w:r>
            <w:r>
              <w:t xml:space="preserve">xxxx County Health Department at </w:t>
            </w:r>
            <w:r w:rsidRPr="008D723E">
              <w:t>xxx-xxx-xxxx</w:t>
            </w:r>
            <w:r>
              <w:t>.</w:t>
            </w:r>
          </w:p>
          <w:p w:rsidR="000F3094" w:rsidRDefault="000F3094" w:rsidP="00C15382"/>
          <w:p w:rsidR="000F3094" w:rsidRPr="006F7B23" w:rsidRDefault="000F3094" w:rsidP="00C15382">
            <w:pPr>
              <w:rPr>
                <w:b/>
              </w:rPr>
            </w:pPr>
            <w:r w:rsidRPr="006F7B23">
              <w:rPr>
                <w:b/>
              </w:rPr>
              <w:t>Example 2.</w:t>
            </w:r>
          </w:p>
          <w:p w:rsidR="000F3094" w:rsidRDefault="000F3094" w:rsidP="00C15382">
            <w:r w:rsidRPr="00C15382">
              <w:t>About 1 man in 6 will be diagnosed with prostate cancer during his lifetime.</w:t>
            </w:r>
            <w:r>
              <w:t xml:space="preserve">  The </w:t>
            </w:r>
            <w:r w:rsidRPr="008E4552">
              <w:t xml:space="preserve">American Cancer Society estimates </w:t>
            </w:r>
            <w:r>
              <w:t xml:space="preserve">that in Maryland, </w:t>
            </w:r>
            <w:r w:rsidRPr="008E4552">
              <w:t xml:space="preserve">approximately </w:t>
            </w:r>
            <w:r>
              <w:t>4</w:t>
            </w:r>
            <w:r w:rsidRPr="008E4552">
              <w:t>,</w:t>
            </w:r>
            <w:r>
              <w:t>880</w:t>
            </w:r>
            <w:r w:rsidRPr="008E4552">
              <w:t xml:space="preserve"> </w:t>
            </w:r>
            <w:r>
              <w:t>men will be</w:t>
            </w:r>
            <w:r w:rsidRPr="008E4552">
              <w:t xml:space="preserve"> diagnosed with </w:t>
            </w:r>
            <w:r>
              <w:t>prostate cancer in 2013.  To learn how you can reduce your risk, c</w:t>
            </w:r>
            <w:r w:rsidRPr="008D723E">
              <w:t xml:space="preserve">all </w:t>
            </w:r>
            <w:r>
              <w:t xml:space="preserve">xxxx County Health Department at </w:t>
            </w:r>
            <w:r w:rsidRPr="008D723E">
              <w:t>xxx-xxx-xxxx</w:t>
            </w:r>
            <w:r>
              <w:t>.</w:t>
            </w:r>
          </w:p>
          <w:p w:rsidR="000F3094" w:rsidRPr="006F7B23" w:rsidRDefault="000F3094" w:rsidP="00C15382">
            <w:pPr>
              <w:rPr>
                <w:sz w:val="16"/>
                <w:szCs w:val="16"/>
              </w:rPr>
            </w:pPr>
          </w:p>
        </w:tc>
      </w:tr>
      <w:tr w:rsidR="000F3094" w:rsidRPr="008D723E" w:rsidTr="00C15382">
        <w:trPr>
          <w:trHeight w:val="492"/>
        </w:trPr>
        <w:tc>
          <w:tcPr>
            <w:tcW w:w="2150" w:type="dxa"/>
          </w:tcPr>
          <w:p w:rsidR="000F3094" w:rsidRPr="008D723E" w:rsidRDefault="000F3094" w:rsidP="00C15382">
            <w:pPr>
              <w:jc w:val="center"/>
            </w:pPr>
          </w:p>
          <w:p w:rsidR="000F3094" w:rsidRPr="008D723E" w:rsidRDefault="000F3094" w:rsidP="00C15382">
            <w:pPr>
              <w:jc w:val="center"/>
            </w:pPr>
          </w:p>
          <w:p w:rsidR="000F3094" w:rsidRPr="008D723E" w:rsidRDefault="000F3094" w:rsidP="00C15382">
            <w:pPr>
              <w:jc w:val="center"/>
            </w:pPr>
            <w:r w:rsidRPr="008D723E">
              <w:t>30 seconds</w:t>
            </w:r>
          </w:p>
        </w:tc>
        <w:tc>
          <w:tcPr>
            <w:tcW w:w="1540" w:type="dxa"/>
          </w:tcPr>
          <w:p w:rsidR="000F3094" w:rsidRPr="008D723E" w:rsidRDefault="000F3094" w:rsidP="00C15382"/>
          <w:p w:rsidR="000F3094" w:rsidRPr="008D723E" w:rsidRDefault="000F3094" w:rsidP="00C15382"/>
          <w:p w:rsidR="000F3094" w:rsidRPr="008D723E" w:rsidRDefault="000F3094" w:rsidP="00C15382">
            <w:r w:rsidRPr="008D723E">
              <w:t>60-75 words</w:t>
            </w:r>
          </w:p>
        </w:tc>
        <w:tc>
          <w:tcPr>
            <w:tcW w:w="7260" w:type="dxa"/>
          </w:tcPr>
          <w:p w:rsidR="000F3094" w:rsidRPr="006F7B23" w:rsidRDefault="000F3094" w:rsidP="00C15382">
            <w:pPr>
              <w:rPr>
                <w:b/>
              </w:rPr>
            </w:pPr>
            <w:r w:rsidRPr="006F7B23">
              <w:rPr>
                <w:b/>
              </w:rPr>
              <w:t>Example 1.</w:t>
            </w:r>
          </w:p>
          <w:p w:rsidR="000F3094" w:rsidRDefault="000F3094" w:rsidP="00C15382">
            <w:r w:rsidRPr="00322EAB">
              <w:t xml:space="preserve">Prostate cancer may cause no symptoms at all or may cause blood in the urine, </w:t>
            </w:r>
            <w:r>
              <w:t>frequent urination</w:t>
            </w:r>
            <w:r w:rsidRPr="00322EAB">
              <w:t xml:space="preserve"> (especially at night), weak or interrupted urine flow, pain or a burning feeling while urinating, and constant pain in the lower back, pelvis, or upper thighs.  </w:t>
            </w:r>
            <w:r>
              <w:t>For more information on how to reduce your risk, c</w:t>
            </w:r>
            <w:r w:rsidRPr="008D723E">
              <w:t xml:space="preserve">all </w:t>
            </w:r>
            <w:r>
              <w:t xml:space="preserve">xxxx County Health Department at </w:t>
            </w:r>
            <w:r w:rsidRPr="008D723E">
              <w:t>xxx-xxx-xxxx</w:t>
            </w:r>
            <w:r>
              <w:t xml:space="preserve">. </w:t>
            </w:r>
          </w:p>
          <w:p w:rsidR="000F3094" w:rsidRDefault="000F3094" w:rsidP="00C15382">
            <w:pPr>
              <w:rPr>
                <w:b/>
              </w:rPr>
            </w:pPr>
          </w:p>
          <w:p w:rsidR="000F3094" w:rsidRPr="006F7B23" w:rsidRDefault="000F3094" w:rsidP="00C15382">
            <w:pPr>
              <w:rPr>
                <w:b/>
              </w:rPr>
            </w:pPr>
            <w:r w:rsidRPr="006F7B23">
              <w:rPr>
                <w:b/>
              </w:rPr>
              <w:t>Example 2.</w:t>
            </w:r>
          </w:p>
          <w:p w:rsidR="000F3094" w:rsidRPr="00322EAB" w:rsidRDefault="000F3094" w:rsidP="00C15382">
            <w:r w:rsidRPr="00C15382">
              <w:t xml:space="preserve">The decision to be screened for prostate cancer should reflect a clear understanding of the possible benefits and harms and respect patients' preferences. It is very important that men communicate with their doctors to make an informed decisions based on their personal values and preferences about whether to be screened.  </w:t>
            </w:r>
            <w:r>
              <w:t>For more information, c</w:t>
            </w:r>
            <w:r w:rsidRPr="008D723E">
              <w:t xml:space="preserve">all </w:t>
            </w:r>
            <w:r>
              <w:t xml:space="preserve">xxxx County Health Department at </w:t>
            </w:r>
            <w:r w:rsidRPr="008D723E">
              <w:t>xxx-xxx-xxxx</w:t>
            </w:r>
            <w:r>
              <w:t>.</w:t>
            </w:r>
          </w:p>
        </w:tc>
      </w:tr>
    </w:tbl>
    <w:p w:rsidR="000F3094" w:rsidRDefault="000F3094" w:rsidP="00555BE5"/>
    <w:sectPr w:rsidR="000F3094" w:rsidSect="003E218E">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5BE5"/>
    <w:rsid w:val="0005787A"/>
    <w:rsid w:val="00070514"/>
    <w:rsid w:val="000D4FC5"/>
    <w:rsid w:val="000F3094"/>
    <w:rsid w:val="002344D3"/>
    <w:rsid w:val="00281F33"/>
    <w:rsid w:val="002954ED"/>
    <w:rsid w:val="002B22A7"/>
    <w:rsid w:val="00322EAB"/>
    <w:rsid w:val="00336E65"/>
    <w:rsid w:val="00350ADB"/>
    <w:rsid w:val="003D73B1"/>
    <w:rsid w:val="003E218E"/>
    <w:rsid w:val="004818FE"/>
    <w:rsid w:val="004A4A31"/>
    <w:rsid w:val="004B01B4"/>
    <w:rsid w:val="004D3791"/>
    <w:rsid w:val="00555BE5"/>
    <w:rsid w:val="00584F4D"/>
    <w:rsid w:val="00607BEA"/>
    <w:rsid w:val="00662A6E"/>
    <w:rsid w:val="006B0224"/>
    <w:rsid w:val="006F7B23"/>
    <w:rsid w:val="007A5242"/>
    <w:rsid w:val="00831F52"/>
    <w:rsid w:val="00840F65"/>
    <w:rsid w:val="008D0901"/>
    <w:rsid w:val="008D723E"/>
    <w:rsid w:val="008E4552"/>
    <w:rsid w:val="009868F1"/>
    <w:rsid w:val="00A54404"/>
    <w:rsid w:val="00A77653"/>
    <w:rsid w:val="00BA5606"/>
    <w:rsid w:val="00C15382"/>
    <w:rsid w:val="00C26F20"/>
    <w:rsid w:val="00C84217"/>
    <w:rsid w:val="00CE3FF4"/>
    <w:rsid w:val="00D10788"/>
    <w:rsid w:val="00DA7874"/>
    <w:rsid w:val="00DF6D40"/>
    <w:rsid w:val="00E14306"/>
    <w:rsid w:val="00E1470F"/>
    <w:rsid w:val="00EA0936"/>
    <w:rsid w:val="00EB5CBF"/>
    <w:rsid w:val="00F50679"/>
    <w:rsid w:val="00F857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DF2C4A6A98D4AA82B73458594678F" ma:contentTypeVersion="69" ma:contentTypeDescription="Create a new document." ma:contentTypeScope="" ma:versionID="6563f40531e88c0323e8adf22d30e45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AD6D9-02FD-492A-A382-8F99417EC807}"/>
</file>

<file path=customXml/itemProps2.xml><?xml version="1.0" encoding="utf-8"?>
<ds:datastoreItem xmlns:ds="http://schemas.openxmlformats.org/officeDocument/2006/customXml" ds:itemID="{E8992771-D2AF-4F2A-BC6D-D44D3DAFD2CB}"/>
</file>

<file path=customXml/itemProps3.xml><?xml version="1.0" encoding="utf-8"?>
<ds:datastoreItem xmlns:ds="http://schemas.openxmlformats.org/officeDocument/2006/customXml" ds:itemID="{8910AF3B-95FF-47A4-A1B3-EF0F17839695}"/>
</file>

<file path=docProps/app.xml><?xml version="1.0" encoding="utf-8"?>
<Properties xmlns="http://schemas.openxmlformats.org/officeDocument/2006/extended-properties" xmlns:vt="http://schemas.openxmlformats.org/officeDocument/2006/docPropsVTypes">
  <Template>Normal_Wordconv</Template>
  <TotalTime>27</TotalTime>
  <Pages>2</Pages>
  <Words>560</Words>
  <Characters>3193</Characters>
  <Application>Microsoft Office Outlook</Application>
  <DocSecurity>0</DocSecurity>
  <Lines>0</Lines>
  <Paragraphs>0</Paragraphs>
  <ScaleCrop>false</ScaleCrop>
  <Company>FHA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aelmi</dc:creator>
  <cp:keywords/>
  <dc:description/>
  <cp:lastModifiedBy>Kelly Kesler</cp:lastModifiedBy>
  <cp:revision>15</cp:revision>
  <cp:lastPrinted>2013-06-06T17:13:00Z</cp:lastPrinted>
  <dcterms:created xsi:type="dcterms:W3CDTF">2012-05-08T15:07:00Z</dcterms:created>
  <dcterms:modified xsi:type="dcterms:W3CDTF">2013-06-19T17:30:00Z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0x0101005A3DF2C4A6A98D4AA82B73458594678F</vt:lpwstr>
  </property>
  <property fmtid="{D5CDD505-2E9C-101B-9397-08002B2CF9AE}" pid="3" name="Order">
    <vt:r8>156100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