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5DC88" w14:textId="667FD9C3" w:rsidR="00F011D6" w:rsidRPr="005B7591" w:rsidRDefault="002327ED" w:rsidP="007E03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Pangalan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ng Agency) _____________________________ Health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Dept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TB Program</w:t>
      </w:r>
    </w:p>
    <w:p w14:paraId="38D9F3D8" w14:textId="7FFFA3FE" w:rsidR="00F011D6" w:rsidRPr="005B7591" w:rsidRDefault="00F011D6" w:rsidP="007E03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759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Form ng </w:t>
      </w:r>
      <w:proofErr w:type="spellStart"/>
      <w:r w:rsidRPr="005B759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Pahintulot</w:t>
      </w:r>
      <w:proofErr w:type="spellEnd"/>
      <w:r w:rsidRPr="005B759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para </w:t>
      </w:r>
      <w:proofErr w:type="spellStart"/>
      <w:proofErr w:type="gramStart"/>
      <w:r w:rsidRPr="005B759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sa</w:t>
      </w:r>
      <w:proofErr w:type="spellEnd"/>
      <w:proofErr w:type="gramEnd"/>
      <w:r w:rsidRPr="005B759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Video Based</w:t>
      </w:r>
    </w:p>
    <w:p w14:paraId="1C6C8648" w14:textId="77777777" w:rsidR="00F011D6" w:rsidRPr="005B7591" w:rsidRDefault="00F011D6" w:rsidP="007E03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5B759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na</w:t>
      </w:r>
      <w:proofErr w:type="spellEnd"/>
      <w:proofErr w:type="gramEnd"/>
      <w:r w:rsidRPr="005B759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Direktang</w:t>
      </w:r>
      <w:proofErr w:type="spellEnd"/>
      <w:r w:rsidRPr="005B759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Inoobserbahang</w:t>
      </w:r>
      <w:proofErr w:type="spellEnd"/>
      <w:r w:rsidRPr="005B759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Therapy para </w:t>
      </w:r>
      <w:proofErr w:type="spellStart"/>
      <w:r w:rsidRPr="005B759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Tuberculosis</w:t>
      </w:r>
    </w:p>
    <w:p w14:paraId="0A68365A" w14:textId="77777777" w:rsidR="00F011D6" w:rsidRPr="005B7591" w:rsidRDefault="00F011D6" w:rsidP="00F011D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F9C507" w14:textId="77777777" w:rsidR="00F011D6" w:rsidRPr="005B7591" w:rsidRDefault="00F011D6" w:rsidP="00F011D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5B759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Naka-print </w:t>
      </w:r>
      <w:proofErr w:type="spellStart"/>
      <w:proofErr w:type="gramStart"/>
      <w:r w:rsidRPr="005B759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na</w:t>
      </w:r>
      <w:proofErr w:type="spellEnd"/>
      <w:proofErr w:type="gramEnd"/>
      <w:r w:rsidRPr="005B759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Pangalan</w:t>
      </w:r>
      <w:proofErr w:type="spellEnd"/>
      <w:r w:rsidRPr="005B759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: ________________________________________________________________</w:t>
      </w:r>
    </w:p>
    <w:p w14:paraId="3B088F6F" w14:textId="5B2C6EF5" w:rsidR="00F011D6" w:rsidRPr="005B7591" w:rsidRDefault="00F011D6" w:rsidP="00F011D6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Alam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proofErr w:type="gram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ko</w:t>
      </w:r>
      <w:proofErr w:type="spellEnd"/>
      <w:proofErr w:type="gram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ako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ay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-diagnose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may tuberculosis (TB) o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ako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ay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magulang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/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tagapag-alaga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batang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may TB.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Ako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si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pangalan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proofErr w:type="gram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nasa</w:t>
      </w:r>
      <w:proofErr w:type="spellEnd"/>
      <w:proofErr w:type="gram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hustong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gulang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o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bata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/dependent) ay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mangangailangan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mahabang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gamutan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para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gumaling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proofErr w:type="gram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gram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pagsunod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rekomendasyon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itinatag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Centers for Disease Control,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ito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kasalukuyang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pamantayan</w:t>
      </w:r>
      <w:proofErr w:type="spellEnd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ng </w:t>
      </w:r>
      <w:proofErr w:type="spellStart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pangangalaga</w:t>
      </w:r>
      <w:proofErr w:type="spellEnd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sa</w:t>
      </w:r>
      <w:proofErr w:type="spellEnd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Maryland para </w:t>
      </w:r>
      <w:proofErr w:type="spellStart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sa</w:t>
      </w:r>
      <w:proofErr w:type="spellEnd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lahat</w:t>
      </w:r>
      <w:proofErr w:type="spellEnd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ng </w:t>
      </w:r>
      <w:proofErr w:type="spellStart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dosis</w:t>
      </w:r>
      <w:proofErr w:type="spellEnd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ng </w:t>
      </w:r>
      <w:proofErr w:type="spellStart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mga</w:t>
      </w:r>
      <w:proofErr w:type="spellEnd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gamot</w:t>
      </w:r>
      <w:proofErr w:type="spellEnd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para </w:t>
      </w:r>
      <w:proofErr w:type="spellStart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sa</w:t>
      </w:r>
      <w:proofErr w:type="spellEnd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TB </w:t>
      </w:r>
      <w:proofErr w:type="spellStart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na</w:t>
      </w:r>
      <w:proofErr w:type="spellEnd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dapat</w:t>
      </w:r>
      <w:proofErr w:type="spellEnd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sundin</w:t>
      </w:r>
      <w:proofErr w:type="spellEnd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ng </w:t>
      </w:r>
      <w:proofErr w:type="spellStart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isang</w:t>
      </w:r>
      <w:proofErr w:type="spellEnd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manggagawa</w:t>
      </w:r>
      <w:proofErr w:type="spellEnd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sa</w:t>
      </w:r>
      <w:proofErr w:type="spellEnd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pangangalagang</w:t>
      </w:r>
      <w:proofErr w:type="spellEnd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pangkalusugan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upang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matiyak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ang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pagsunod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pasyente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therapy, mag-monitor ng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masamang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epekto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at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magbigay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suportang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panlipunan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Ang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mga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nakaligtaang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pag-inom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ng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gamot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o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pagkaantala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proofErr w:type="gram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sa</w:t>
      </w:r>
      <w:proofErr w:type="spellEnd"/>
      <w:proofErr w:type="gram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gamutan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ay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maaaring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magdulot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ng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hindi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sapat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na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konsentrasyon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ng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gamot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,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pagkakaroon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ng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resistensya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sa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gamot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, mas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mahabang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panahon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ng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gamutan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,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pagkabigo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ng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paggamot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ng TB, at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pagbabalik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ng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sakit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proofErr w:type="spellStart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na</w:t>
      </w:r>
      <w:proofErr w:type="spellEnd"/>
      <w:r w:rsidR="00680643" w:rsidRPr="002D2E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 xml:space="preserve"> TB.</w:t>
      </w:r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Ang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pag-oobserba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pag-inom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gamot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ay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karaniwang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ginagawa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tahanan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pasyente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departamento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proofErr w:type="gram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kalusugan</w:t>
      </w:r>
      <w:proofErr w:type="spellEnd"/>
      <w:proofErr w:type="gram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o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iba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pang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lugar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napagkasunduan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at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binubuo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personal o remote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pagbisita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pagitan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ko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at ng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manggagawa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mula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Departamento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>Kalusugan</w:t>
      </w:r>
      <w:proofErr w:type="spellEnd"/>
      <w:r w:rsidRPr="006806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</w:p>
    <w:p w14:paraId="527372C2" w14:textId="33A6063D" w:rsidR="00F011D6" w:rsidRPr="005B7591" w:rsidRDefault="00F011D6" w:rsidP="00F011D6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gram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bahagi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gamutan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pag-oobserba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pag-inom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ko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gamot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para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TB ay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maaaring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isagawa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gamit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teknolohiya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video. 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Nauunawaan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proofErr w:type="gram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ko</w:t>
      </w:r>
      <w:proofErr w:type="spellEnd"/>
      <w:proofErr w:type="gram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gagamit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ako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napagkasunduang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teknolohiya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may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kakayahang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mag-video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upang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payagan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remote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pagmamasid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aking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gamutan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TB.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Sumasang-ayon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akong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payagan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manggagawa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kalusugan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pagmasdan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ako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(o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itinalagang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indibidwal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aking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pangangalaga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)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habang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iniinom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iniresetang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gamot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para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TB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gamit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kagamitan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at software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tinalakay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)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sesyon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pagsasanay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para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video-based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direktang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inoobserbahang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therapy. 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Sumasang-ayon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akong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gamitin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kagamitan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/software </w:t>
      </w:r>
      <w:proofErr w:type="spellStart"/>
      <w:proofErr w:type="gram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proofErr w:type="gram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paraang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ipinaliwanag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akin ng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manggagawa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departamento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kalusugan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</w:p>
    <w:p w14:paraId="320669B9" w14:textId="72119FA7" w:rsidR="00F011D6" w:rsidRPr="005B7591" w:rsidRDefault="00F011D6" w:rsidP="00F011D6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Naunawaan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ko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maaari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akong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ibalik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karaniwang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in-person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direktang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inoobserbahang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therapy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anumang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oras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kung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magsimulang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makaligtaan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ko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maraming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video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pagsusumite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direktang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inoobserbahang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therapy,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appointment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klinika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o kung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makakaranas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ako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malubhang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masamang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reaksyon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Naunawaan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proofErr w:type="gram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ko</w:t>
      </w:r>
      <w:proofErr w:type="spellEnd"/>
      <w:proofErr w:type="gram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rin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maaari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kong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hilingin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ibalik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ako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karaniwang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in-person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direktang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inoobserbahang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therapy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anumang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oras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panahon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aking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gamutan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paggamit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teknolohiya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video ay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maaaring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may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ilang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partikular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proofErr w:type="gram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proofErr w:type="gram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benepisyo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akin.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Inaasahan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proofErr w:type="gram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proofErr w:type="gram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video-based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direktang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inoobserbahang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therapy ay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magiging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mas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kaunti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abala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at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magbibigay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mas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malaking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pag-aangkop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oras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therapy.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Maaaring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may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panganib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proofErr w:type="gram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proofErr w:type="gram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nauugnay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pagkawala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privacy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nauugnay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paggamit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video;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lalo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kapag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hindi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ginagamit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isang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HIPAA compliant mobile health software platform.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Gayunpaman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sisikapin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proofErr w:type="gram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proofErr w:type="gram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ligtas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itago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anumang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personal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impormasyong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pangkalusugan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kabilang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video)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computer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protektado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password at tanging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awtorisadong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provider ng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kalusugan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kasangkot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iyong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pangangalagang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medikal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lamang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makaka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-access.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Naniniwala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kami </w:t>
      </w:r>
      <w:proofErr w:type="spellStart"/>
      <w:proofErr w:type="gram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proofErr w:type="gram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maliit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panganib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privacy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ito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at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katumbas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posibleng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pagkawala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privacy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kaugnay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manggagawa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kalusugan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bumisita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iyong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bahay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o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lugar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trabaho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bilang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bahagi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karaniwang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pamamaraan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direktang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inoobserbahang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therapy.</w:t>
      </w:r>
    </w:p>
    <w:p w14:paraId="3B12B19A" w14:textId="5EFE5F81" w:rsidR="00F011D6" w:rsidRPr="005B7591" w:rsidRDefault="00F011D6" w:rsidP="00F011D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14:paraId="57344127" w14:textId="77777777" w:rsidR="00F011D6" w:rsidRPr="005B7591" w:rsidRDefault="00F011D6" w:rsidP="00F011D6">
      <w:p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Lagda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Pasyente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/</w:t>
      </w: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Petsa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: ________________________________________________________</w:t>
      </w:r>
    </w:p>
    <w:p w14:paraId="12917F53" w14:textId="5D42E811" w:rsidR="007E0331" w:rsidRDefault="00F011D6" w:rsidP="008D3C1D">
      <w:pPr>
        <w:spacing w:line="48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Lagda</w:t>
      </w:r>
      <w:proofErr w:type="spellEnd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Saksi/Petsa:______________________________</w:t>
      </w:r>
      <w:bookmarkStart w:id="0" w:name="_GoBack"/>
      <w:bookmarkEnd w:id="0"/>
      <w:r w:rsidRPr="005B7591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______________________________</w:t>
      </w:r>
    </w:p>
    <w:sectPr w:rsidR="007E0331" w:rsidSect="00CD19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AD8F6" w14:textId="77777777" w:rsidR="00BF021F" w:rsidRDefault="00BF021F" w:rsidP="00AB18FA">
      <w:pPr>
        <w:spacing w:after="0" w:line="240" w:lineRule="auto"/>
      </w:pPr>
      <w:r>
        <w:separator/>
      </w:r>
    </w:p>
  </w:endnote>
  <w:endnote w:type="continuationSeparator" w:id="0">
    <w:p w14:paraId="4FAF047C" w14:textId="77777777" w:rsidR="00BF021F" w:rsidRDefault="00BF021F" w:rsidP="00AB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02D4F" w14:textId="447872C4" w:rsidR="00AB18FA" w:rsidRPr="004610C8" w:rsidRDefault="00AB18FA">
    <w:pPr>
      <w:pStyle w:val="Piedepgina"/>
      <w:rPr>
        <w:rFonts w:ascii="Times New Roman" w:hAnsi="Times New Roman" w:cs="Times New Roman"/>
      </w:rPr>
    </w:pPr>
    <w:proofErr w:type="spellStart"/>
    <w:proofErr w:type="gramStart"/>
    <w:r w:rsidRPr="004610C8">
      <w:rPr>
        <w:rFonts w:ascii="Times New Roman" w:eastAsia="Times New Roman" w:hAnsi="Times New Roman" w:cs="Times New Roman"/>
        <w:lang w:bidi="en-US"/>
      </w:rPr>
      <w:t>vDOT</w:t>
    </w:r>
    <w:proofErr w:type="spellEnd"/>
    <w:proofErr w:type="gramEnd"/>
    <w:r w:rsidRPr="004610C8">
      <w:rPr>
        <w:rFonts w:ascii="Times New Roman" w:eastAsia="Times New Roman" w:hAnsi="Times New Roman" w:cs="Times New Roman"/>
        <w:lang w:bidi="en-US"/>
      </w:rPr>
      <w:t xml:space="preserve"> Sample Forms </w:t>
    </w:r>
    <w:proofErr w:type="spellStart"/>
    <w:r w:rsidRPr="004610C8">
      <w:rPr>
        <w:rFonts w:ascii="Times New Roman" w:eastAsia="Times New Roman" w:hAnsi="Times New Roman" w:cs="Times New Roman"/>
        <w:lang w:bidi="en-US"/>
      </w:rPr>
      <w:t>Hulyo</w:t>
    </w:r>
    <w:proofErr w:type="spellEnd"/>
    <w:r w:rsidRPr="004610C8">
      <w:rPr>
        <w:rFonts w:ascii="Times New Roman" w:eastAsia="Times New Roman" w:hAnsi="Times New Roman" w:cs="Times New Roman"/>
        <w:lang w:bidi="en-US"/>
      </w:rPr>
      <w:t xml:space="preserve"> 2024</w:t>
    </w:r>
  </w:p>
  <w:p w14:paraId="0830C5A1" w14:textId="77777777" w:rsidR="00AB18FA" w:rsidRPr="004610C8" w:rsidRDefault="00AB18FA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5D4FB" w14:textId="77777777" w:rsidR="00BF021F" w:rsidRDefault="00BF021F" w:rsidP="00AB18FA">
      <w:pPr>
        <w:spacing w:after="0" w:line="240" w:lineRule="auto"/>
      </w:pPr>
      <w:r>
        <w:separator/>
      </w:r>
    </w:p>
  </w:footnote>
  <w:footnote w:type="continuationSeparator" w:id="0">
    <w:p w14:paraId="462CFE40" w14:textId="77777777" w:rsidR="00BF021F" w:rsidRDefault="00BF021F" w:rsidP="00AB1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805D5"/>
    <w:multiLevelType w:val="hybridMultilevel"/>
    <w:tmpl w:val="B4DCEA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D6"/>
    <w:rsid w:val="0000276C"/>
    <w:rsid w:val="00004899"/>
    <w:rsid w:val="00022451"/>
    <w:rsid w:val="00076960"/>
    <w:rsid w:val="00163C44"/>
    <w:rsid w:val="001A52DD"/>
    <w:rsid w:val="002327ED"/>
    <w:rsid w:val="002629C6"/>
    <w:rsid w:val="002A1244"/>
    <w:rsid w:val="002D2E21"/>
    <w:rsid w:val="002F623A"/>
    <w:rsid w:val="0035039E"/>
    <w:rsid w:val="003717BD"/>
    <w:rsid w:val="003722A7"/>
    <w:rsid w:val="003B209E"/>
    <w:rsid w:val="004610C8"/>
    <w:rsid w:val="00491A42"/>
    <w:rsid w:val="00492F37"/>
    <w:rsid w:val="004B6C60"/>
    <w:rsid w:val="004D43FD"/>
    <w:rsid w:val="004F0BE2"/>
    <w:rsid w:val="005045E6"/>
    <w:rsid w:val="00540160"/>
    <w:rsid w:val="005C4553"/>
    <w:rsid w:val="005E28B9"/>
    <w:rsid w:val="00670F76"/>
    <w:rsid w:val="00677593"/>
    <w:rsid w:val="00680643"/>
    <w:rsid w:val="006D4652"/>
    <w:rsid w:val="006E091E"/>
    <w:rsid w:val="006E1F2B"/>
    <w:rsid w:val="007235F2"/>
    <w:rsid w:val="00753376"/>
    <w:rsid w:val="007546B9"/>
    <w:rsid w:val="00756A81"/>
    <w:rsid w:val="00762D0F"/>
    <w:rsid w:val="007679AE"/>
    <w:rsid w:val="007A43F2"/>
    <w:rsid w:val="007D1835"/>
    <w:rsid w:val="007E0331"/>
    <w:rsid w:val="007F5A43"/>
    <w:rsid w:val="008155EF"/>
    <w:rsid w:val="00823522"/>
    <w:rsid w:val="0084412E"/>
    <w:rsid w:val="00856CF1"/>
    <w:rsid w:val="008A5B8D"/>
    <w:rsid w:val="008A7A71"/>
    <w:rsid w:val="008B3301"/>
    <w:rsid w:val="008D3C1D"/>
    <w:rsid w:val="008D67C2"/>
    <w:rsid w:val="008E235E"/>
    <w:rsid w:val="00900D7B"/>
    <w:rsid w:val="00940B5C"/>
    <w:rsid w:val="00944A8E"/>
    <w:rsid w:val="00975356"/>
    <w:rsid w:val="009970C3"/>
    <w:rsid w:val="009B54CE"/>
    <w:rsid w:val="009E63B1"/>
    <w:rsid w:val="00A01912"/>
    <w:rsid w:val="00A07622"/>
    <w:rsid w:val="00A52BCD"/>
    <w:rsid w:val="00A60E0B"/>
    <w:rsid w:val="00A83339"/>
    <w:rsid w:val="00A85661"/>
    <w:rsid w:val="00AB046A"/>
    <w:rsid w:val="00AB18FA"/>
    <w:rsid w:val="00AD7A93"/>
    <w:rsid w:val="00AD7AFC"/>
    <w:rsid w:val="00B33CF7"/>
    <w:rsid w:val="00B51636"/>
    <w:rsid w:val="00B65F40"/>
    <w:rsid w:val="00BB47F5"/>
    <w:rsid w:val="00BE2D55"/>
    <w:rsid w:val="00BF021F"/>
    <w:rsid w:val="00BF0762"/>
    <w:rsid w:val="00C342E4"/>
    <w:rsid w:val="00C411EC"/>
    <w:rsid w:val="00C63B81"/>
    <w:rsid w:val="00C86461"/>
    <w:rsid w:val="00CD197D"/>
    <w:rsid w:val="00CE53FC"/>
    <w:rsid w:val="00D52757"/>
    <w:rsid w:val="00D66883"/>
    <w:rsid w:val="00D7194B"/>
    <w:rsid w:val="00DA5F22"/>
    <w:rsid w:val="00DB4165"/>
    <w:rsid w:val="00E06B60"/>
    <w:rsid w:val="00E30D2D"/>
    <w:rsid w:val="00E949CA"/>
    <w:rsid w:val="00EA4785"/>
    <w:rsid w:val="00F011D6"/>
    <w:rsid w:val="00F27BCF"/>
    <w:rsid w:val="00F750EE"/>
    <w:rsid w:val="00FD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B0863"/>
  <w15:docId w15:val="{9F5A6D1D-DF6C-424D-8B26-CD4B9AF7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1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11D6"/>
    <w:pPr>
      <w:ind w:left="720"/>
      <w:contextualSpacing/>
    </w:pPr>
  </w:style>
  <w:style w:type="paragraph" w:styleId="Revisin">
    <w:name w:val="Revision"/>
    <w:hidden/>
    <w:uiPriority w:val="99"/>
    <w:semiHidden/>
    <w:rsid w:val="008D67C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B1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8FA"/>
  </w:style>
  <w:style w:type="paragraph" w:styleId="Piedepgina">
    <w:name w:val="footer"/>
    <w:basedOn w:val="Normal"/>
    <w:link w:val="PiedepginaCar"/>
    <w:uiPriority w:val="99"/>
    <w:unhideWhenUsed/>
    <w:rsid w:val="00AB1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F1DA65255D14AA3BDA1FE9B423E01" ma:contentTypeVersion="67" ma:contentTypeDescription="Create a new document." ma:contentTypeScope="" ma:versionID="1cd1c3f7cccb58c3db2c8cd7705f57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68A584-CF7D-42CB-AB55-D91D4DADF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36C4B0-AA96-4AAC-82C7-AD40658AA90C}"/>
</file>

<file path=customXml/itemProps3.xml><?xml version="1.0" encoding="utf-8"?>
<ds:datastoreItem xmlns:ds="http://schemas.openxmlformats.org/officeDocument/2006/customXml" ds:itemID="{813A7DE0-2505-41DA-8F13-9C6A428335A6}"/>
</file>

<file path=customXml/itemProps4.xml><?xml version="1.0" encoding="utf-8"?>
<ds:datastoreItem xmlns:ds="http://schemas.openxmlformats.org/officeDocument/2006/customXml" ds:itemID="{E52D69E0-3B6B-4770-BB26-3B61EEC1C0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Maunank</dc:creator>
  <cp:lastModifiedBy>Ad Astra Inc</cp:lastModifiedBy>
  <cp:revision>5</cp:revision>
  <dcterms:created xsi:type="dcterms:W3CDTF">2024-10-18T13:01:00Z</dcterms:created>
  <dcterms:modified xsi:type="dcterms:W3CDTF">2024-11-14T20:18:00Z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0x010100A65F1DA65255D14AA3BDA1FE9B423E01</vt:lpwstr>
  </property>
</Properties>
</file>