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C3E2" w14:textId="77777777" w:rsidR="000D1528" w:rsidRDefault="00B02E73">
      <w:pPr>
        <w:pStyle w:val="Title"/>
      </w:pPr>
      <w:r>
        <w:rPr>
          <w:spacing w:val="-2"/>
        </w:rPr>
        <w:t>AGENDA</w:t>
      </w:r>
    </w:p>
    <w:p w14:paraId="21138880" w14:textId="77777777" w:rsidR="000D1528" w:rsidRDefault="000D1528">
      <w:pPr>
        <w:pStyle w:val="BodyText"/>
        <w:rPr>
          <w:b/>
        </w:rPr>
      </w:pPr>
    </w:p>
    <w:p w14:paraId="05685059" w14:textId="77777777" w:rsidR="000D1528" w:rsidRDefault="000D1528">
      <w:pPr>
        <w:pStyle w:val="BodyText"/>
        <w:rPr>
          <w:b/>
        </w:rPr>
      </w:pPr>
    </w:p>
    <w:p w14:paraId="0DDF2281" w14:textId="77777777" w:rsidR="000D1528" w:rsidRDefault="000D1528">
      <w:pPr>
        <w:pStyle w:val="BodyText"/>
        <w:spacing w:before="91" w:after="1"/>
        <w:rPr>
          <w:b/>
        </w:rPr>
      </w:pPr>
    </w:p>
    <w:tbl>
      <w:tblPr>
        <w:tblW w:w="0" w:type="auto"/>
        <w:tblInd w:w="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5056"/>
        <w:gridCol w:w="3870"/>
      </w:tblGrid>
      <w:tr w:rsidR="000D1528" w14:paraId="73E32EC9" w14:textId="77777777">
        <w:trPr>
          <w:trHeight w:val="849"/>
        </w:trPr>
        <w:tc>
          <w:tcPr>
            <w:tcW w:w="1189" w:type="dxa"/>
          </w:tcPr>
          <w:p w14:paraId="443B5CDF" w14:textId="77777777" w:rsidR="000D1528" w:rsidRDefault="00B02E73">
            <w:pPr>
              <w:pStyle w:val="TableParagraph"/>
              <w:spacing w:before="0" w:line="223" w:lineRule="exact"/>
              <w:ind w:left="53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5056" w:type="dxa"/>
          </w:tcPr>
          <w:p w14:paraId="34669EB8" w14:textId="77777777" w:rsidR="000D1528" w:rsidRDefault="00B02E73">
            <w:pPr>
              <w:pStyle w:val="TableParagraph"/>
              <w:spacing w:before="0" w:line="223" w:lineRule="exact"/>
              <w:ind w:left="283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</w:p>
          <w:p w14:paraId="5FE3CC2A" w14:textId="242B9E8E" w:rsidR="000D1528" w:rsidRDefault="00B02E73">
            <w:pPr>
              <w:pStyle w:val="TableParagraph"/>
              <w:spacing w:before="0"/>
              <w:ind w:left="282" w:right="255" w:firstLine="2"/>
              <w:rPr>
                <w:sz w:val="20"/>
              </w:rPr>
            </w:pPr>
            <w:r>
              <w:rPr>
                <w:sz w:val="20"/>
              </w:rPr>
              <w:t>Council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introductions Review/Approve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870" w:type="dxa"/>
          </w:tcPr>
          <w:p w14:paraId="411C407F" w14:textId="060130A3" w:rsidR="000D1528" w:rsidRDefault="008C5487">
            <w:pPr>
              <w:pStyle w:val="TableParagraph"/>
              <w:spacing w:before="0" w:line="223" w:lineRule="exact"/>
              <w:ind w:left="269"/>
              <w:rPr>
                <w:sz w:val="20"/>
              </w:rPr>
            </w:pPr>
            <w:r>
              <w:rPr>
                <w:sz w:val="20"/>
              </w:rPr>
              <w:t>Cassandra Casey</w:t>
            </w:r>
            <w:r w:rsidR="00B02E73">
              <w:rPr>
                <w:sz w:val="20"/>
              </w:rPr>
              <w:t>,</w:t>
            </w:r>
            <w:r w:rsidR="00B02E73">
              <w:rPr>
                <w:spacing w:val="-8"/>
                <w:sz w:val="20"/>
              </w:rPr>
              <w:t xml:space="preserve"> </w:t>
            </w:r>
            <w:r w:rsidR="00B02E73">
              <w:rPr>
                <w:sz w:val="20"/>
              </w:rPr>
              <w:t>Chair,</w:t>
            </w:r>
            <w:r w:rsidR="00B02E73">
              <w:rPr>
                <w:spacing w:val="-7"/>
                <w:sz w:val="20"/>
              </w:rPr>
              <w:t xml:space="preserve"> </w:t>
            </w:r>
            <w:r w:rsidR="00B02E73">
              <w:rPr>
                <w:spacing w:val="-4"/>
                <w:sz w:val="20"/>
              </w:rPr>
              <w:t>YCSAC</w:t>
            </w:r>
          </w:p>
        </w:tc>
      </w:tr>
      <w:tr w:rsidR="000D1528" w14:paraId="53636C8B" w14:textId="77777777">
        <w:trPr>
          <w:trHeight w:val="794"/>
        </w:trPr>
        <w:tc>
          <w:tcPr>
            <w:tcW w:w="1189" w:type="dxa"/>
          </w:tcPr>
          <w:p w14:paraId="6D86CF60" w14:textId="77777777" w:rsidR="000D1528" w:rsidRDefault="00B02E73">
            <w:pPr>
              <w:pStyle w:val="TableParagraph"/>
              <w:spacing w:before="158"/>
              <w:ind w:left="53"/>
              <w:rPr>
                <w:sz w:val="20"/>
              </w:rPr>
            </w:pPr>
            <w:r>
              <w:rPr>
                <w:sz w:val="20"/>
              </w:rPr>
              <w:t>10:10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5056" w:type="dxa"/>
          </w:tcPr>
          <w:p w14:paraId="67CE878A" w14:textId="77777777" w:rsidR="000D1528" w:rsidRDefault="00B02E73">
            <w:pPr>
              <w:pStyle w:val="TableParagraph"/>
              <w:spacing w:before="158"/>
              <w:ind w:left="285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positions/attendance</w:t>
            </w:r>
          </w:p>
        </w:tc>
        <w:tc>
          <w:tcPr>
            <w:tcW w:w="3870" w:type="dxa"/>
          </w:tcPr>
          <w:p w14:paraId="7932A819" w14:textId="77777777" w:rsidR="000D1528" w:rsidRDefault="00B02E73">
            <w:pPr>
              <w:pStyle w:val="TableParagraph"/>
              <w:spacing w:before="158"/>
              <w:ind w:left="269"/>
              <w:rPr>
                <w:sz w:val="20"/>
              </w:rPr>
            </w:pPr>
            <w:r>
              <w:rPr>
                <w:sz w:val="20"/>
              </w:rPr>
              <w:t>Brian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Flynn,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MDH</w:t>
            </w:r>
          </w:p>
          <w:p w14:paraId="2767C7A9" w14:textId="77777777" w:rsidR="000D1528" w:rsidRDefault="00B02E73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Tylvia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Koromah,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MDH</w:t>
            </w:r>
          </w:p>
        </w:tc>
      </w:tr>
      <w:tr w:rsidR="001F1568" w14:paraId="09193E7A" w14:textId="77777777">
        <w:trPr>
          <w:trHeight w:val="632"/>
        </w:trPr>
        <w:tc>
          <w:tcPr>
            <w:tcW w:w="1189" w:type="dxa"/>
          </w:tcPr>
          <w:p w14:paraId="2C1E5A15" w14:textId="6A313D0E" w:rsidR="001F1568" w:rsidRDefault="001F1568">
            <w:pPr>
              <w:pStyle w:val="TableParagraph"/>
              <w:spacing w:before="168"/>
              <w:ind w:left="52"/>
              <w:rPr>
                <w:sz w:val="20"/>
              </w:rPr>
            </w:pPr>
            <w:r>
              <w:rPr>
                <w:sz w:val="20"/>
              </w:rPr>
              <w:t>10:</w:t>
            </w:r>
            <w:r w:rsidR="00C86472">
              <w:rPr>
                <w:sz w:val="20"/>
              </w:rPr>
              <w:t>15</w:t>
            </w:r>
            <w:r>
              <w:rPr>
                <w:sz w:val="20"/>
              </w:rPr>
              <w:t xml:space="preserve"> AM</w:t>
            </w:r>
          </w:p>
        </w:tc>
        <w:tc>
          <w:tcPr>
            <w:tcW w:w="5056" w:type="dxa"/>
          </w:tcPr>
          <w:p w14:paraId="2372A0C3" w14:textId="07FF15CD" w:rsidR="001F1568" w:rsidRDefault="001F1568">
            <w:pPr>
              <w:pStyle w:val="TableParagraph"/>
              <w:spacing w:before="168"/>
              <w:ind w:left="283"/>
              <w:rPr>
                <w:sz w:val="20"/>
              </w:rPr>
            </w:pPr>
            <w:r>
              <w:rPr>
                <w:sz w:val="20"/>
              </w:rPr>
              <w:t>Annual Report Data (summer 2025) status update</w:t>
            </w:r>
          </w:p>
        </w:tc>
        <w:tc>
          <w:tcPr>
            <w:tcW w:w="3870" w:type="dxa"/>
          </w:tcPr>
          <w:p w14:paraId="7F8E171A" w14:textId="55FE322B" w:rsidR="001F1568" w:rsidRDefault="00B02E73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Brian Flynn, MDH</w:t>
            </w:r>
          </w:p>
        </w:tc>
      </w:tr>
      <w:tr w:rsidR="00C86472" w14:paraId="688A9DB2" w14:textId="77777777">
        <w:trPr>
          <w:trHeight w:val="920"/>
        </w:trPr>
        <w:tc>
          <w:tcPr>
            <w:tcW w:w="1189" w:type="dxa"/>
          </w:tcPr>
          <w:p w14:paraId="6E39F16E" w14:textId="4F8D0434" w:rsidR="00C86472" w:rsidRDefault="00C86472">
            <w:pPr>
              <w:pStyle w:val="TableParagraph"/>
              <w:spacing w:before="227"/>
              <w:ind w:left="51"/>
              <w:rPr>
                <w:sz w:val="20"/>
              </w:rPr>
            </w:pPr>
            <w:r>
              <w:rPr>
                <w:sz w:val="20"/>
              </w:rPr>
              <w:t>10:20 AM</w:t>
            </w:r>
          </w:p>
        </w:tc>
        <w:tc>
          <w:tcPr>
            <w:tcW w:w="5056" w:type="dxa"/>
          </w:tcPr>
          <w:p w14:paraId="3FF0044B" w14:textId="0EB4DD1C" w:rsidR="00C86472" w:rsidRPr="00C86472" w:rsidRDefault="00C86472">
            <w:pPr>
              <w:pStyle w:val="TableParagraph"/>
              <w:spacing w:before="227"/>
              <w:ind w:left="283" w:hanging="3"/>
              <w:rPr>
                <w:sz w:val="20"/>
              </w:rPr>
            </w:pPr>
            <w:r>
              <w:rPr>
                <w:sz w:val="20"/>
              </w:rPr>
              <w:t>Annual Letter</w:t>
            </w:r>
            <w:r w:rsidR="00935F6E">
              <w:rPr>
                <w:sz w:val="20"/>
              </w:rPr>
              <w:t>- Draft</w:t>
            </w:r>
            <w:r w:rsidR="00887281">
              <w:rPr>
                <w:sz w:val="20"/>
              </w:rPr>
              <w:t>/ Approval</w:t>
            </w:r>
          </w:p>
        </w:tc>
        <w:tc>
          <w:tcPr>
            <w:tcW w:w="3870" w:type="dxa"/>
          </w:tcPr>
          <w:p w14:paraId="75E18A7C" w14:textId="5B0DFC7C" w:rsidR="00C86472" w:rsidRDefault="00C86472">
            <w:pPr>
              <w:pStyle w:val="TableParagraph"/>
              <w:spacing w:before="227"/>
              <w:ind w:right="96"/>
              <w:rPr>
                <w:sz w:val="20"/>
              </w:rPr>
            </w:pPr>
            <w:r>
              <w:rPr>
                <w:sz w:val="20"/>
              </w:rPr>
              <w:t>Cassandra Casey, Chair, YCSAC</w:t>
            </w:r>
          </w:p>
        </w:tc>
      </w:tr>
      <w:tr w:rsidR="000D1528" w14:paraId="61DBAD59" w14:textId="77777777">
        <w:trPr>
          <w:trHeight w:val="920"/>
        </w:trPr>
        <w:tc>
          <w:tcPr>
            <w:tcW w:w="1189" w:type="dxa"/>
          </w:tcPr>
          <w:p w14:paraId="73358F25" w14:textId="0E64DE5A" w:rsidR="000D1528" w:rsidRDefault="00B02E73">
            <w:pPr>
              <w:pStyle w:val="TableParagraph"/>
              <w:spacing w:before="227"/>
              <w:ind w:left="51"/>
              <w:rPr>
                <w:sz w:val="20"/>
              </w:rPr>
            </w:pPr>
            <w:r>
              <w:rPr>
                <w:sz w:val="20"/>
              </w:rPr>
              <w:t>10:</w:t>
            </w:r>
            <w:r w:rsidR="00C86472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5056" w:type="dxa"/>
          </w:tcPr>
          <w:p w14:paraId="68C16E28" w14:textId="1681F708" w:rsidR="000D1528" w:rsidRPr="00B02E73" w:rsidRDefault="00B02E73">
            <w:pPr>
              <w:pStyle w:val="TableParagraph"/>
              <w:spacing w:before="227"/>
              <w:ind w:left="283" w:hanging="3"/>
              <w:rPr>
                <w:i/>
                <w:iCs/>
                <w:sz w:val="20"/>
              </w:rPr>
            </w:pPr>
            <w:r w:rsidRPr="00B02E73">
              <w:rPr>
                <w:i/>
                <w:iCs/>
                <w:sz w:val="20"/>
              </w:rPr>
              <w:t>Continuing</w:t>
            </w:r>
            <w:r w:rsidRPr="00B02E73">
              <w:rPr>
                <w:i/>
                <w:iCs/>
                <w:spacing w:val="-9"/>
                <w:sz w:val="20"/>
              </w:rPr>
              <w:t xml:space="preserve"> </w:t>
            </w:r>
            <w:r w:rsidRPr="00B02E73">
              <w:rPr>
                <w:i/>
                <w:iCs/>
                <w:sz w:val="20"/>
              </w:rPr>
              <w:t>discussion</w:t>
            </w:r>
            <w:r w:rsidRPr="00B02E73">
              <w:rPr>
                <w:i/>
                <w:iCs/>
                <w:spacing w:val="-11"/>
                <w:sz w:val="20"/>
              </w:rPr>
              <w:t xml:space="preserve"> </w:t>
            </w:r>
            <w:r w:rsidRPr="00B02E73">
              <w:rPr>
                <w:i/>
                <w:iCs/>
                <w:sz w:val="20"/>
              </w:rPr>
              <w:t>of</w:t>
            </w:r>
            <w:r w:rsidRPr="00B02E73">
              <w:rPr>
                <w:i/>
                <w:iCs/>
                <w:spacing w:val="-9"/>
                <w:sz w:val="20"/>
              </w:rPr>
              <w:t xml:space="preserve"> </w:t>
            </w:r>
            <w:r w:rsidRPr="00B02E73">
              <w:rPr>
                <w:i/>
                <w:iCs/>
                <w:sz w:val="20"/>
              </w:rPr>
              <w:t>Medication</w:t>
            </w:r>
            <w:r w:rsidRPr="00B02E73">
              <w:rPr>
                <w:i/>
                <w:iCs/>
                <w:spacing w:val="-11"/>
                <w:sz w:val="20"/>
              </w:rPr>
              <w:t xml:space="preserve"> </w:t>
            </w:r>
            <w:r w:rsidR="00C86472" w:rsidRPr="00B02E73">
              <w:rPr>
                <w:i/>
                <w:iCs/>
                <w:sz w:val="20"/>
              </w:rPr>
              <w:t>Administration</w:t>
            </w:r>
            <w:r w:rsidR="00C86472">
              <w:rPr>
                <w:i/>
                <w:iCs/>
                <w:sz w:val="20"/>
              </w:rPr>
              <w:t xml:space="preserve"> Training</w:t>
            </w:r>
            <w:r w:rsidR="00F56484">
              <w:rPr>
                <w:i/>
                <w:iCs/>
                <w:sz w:val="20"/>
              </w:rPr>
              <w:t>, Allergy Action Plan, &amp; Insulin Administration</w:t>
            </w:r>
          </w:p>
        </w:tc>
        <w:tc>
          <w:tcPr>
            <w:tcW w:w="3870" w:type="dxa"/>
          </w:tcPr>
          <w:p w14:paraId="5FABEE23" w14:textId="1D898D4C" w:rsidR="000D1528" w:rsidRDefault="00B02E73">
            <w:pPr>
              <w:pStyle w:val="TableParagraph"/>
              <w:spacing w:before="227"/>
              <w:ind w:right="96"/>
              <w:rPr>
                <w:sz w:val="20"/>
              </w:rPr>
            </w:pPr>
            <w:r>
              <w:rPr>
                <w:sz w:val="20"/>
              </w:rPr>
              <w:t>Brian Flynn, MDH</w:t>
            </w:r>
            <w:r w:rsidR="001F1568">
              <w:rPr>
                <w:sz w:val="20"/>
              </w:rPr>
              <w:t xml:space="preserve"> &amp; Dr. Cliff Mitchell, MDH</w:t>
            </w:r>
          </w:p>
        </w:tc>
      </w:tr>
      <w:tr w:rsidR="000D1528" w14:paraId="3AC41F7C" w14:textId="77777777">
        <w:trPr>
          <w:trHeight w:val="667"/>
        </w:trPr>
        <w:tc>
          <w:tcPr>
            <w:tcW w:w="1189" w:type="dxa"/>
          </w:tcPr>
          <w:p w14:paraId="78D632C1" w14:textId="77777777" w:rsidR="000D1528" w:rsidRDefault="00B02E73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5056" w:type="dxa"/>
          </w:tcPr>
          <w:p w14:paraId="4C661232" w14:textId="77777777" w:rsidR="000D1528" w:rsidRDefault="00B02E73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FBI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Fingerprinting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Update</w:t>
            </w:r>
          </w:p>
        </w:tc>
        <w:tc>
          <w:tcPr>
            <w:tcW w:w="3870" w:type="dxa"/>
          </w:tcPr>
          <w:p w14:paraId="02D4DA37" w14:textId="77777777" w:rsidR="000D1528" w:rsidRDefault="00B02E73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Brian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Flynn,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MDH</w:t>
            </w:r>
          </w:p>
        </w:tc>
      </w:tr>
      <w:tr w:rsidR="000D1528" w14:paraId="04FDBA19" w14:textId="77777777">
        <w:trPr>
          <w:trHeight w:val="667"/>
        </w:trPr>
        <w:tc>
          <w:tcPr>
            <w:tcW w:w="1189" w:type="dxa"/>
          </w:tcPr>
          <w:p w14:paraId="10F8B809" w14:textId="3DA67BE1" w:rsidR="000D1528" w:rsidRDefault="00B02E73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11:</w:t>
            </w:r>
            <w:r w:rsidR="009E15DA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5056" w:type="dxa"/>
          </w:tcPr>
          <w:p w14:paraId="30B8EF89" w14:textId="77777777" w:rsidR="000D1528" w:rsidRDefault="00B02E73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3870" w:type="dxa"/>
          </w:tcPr>
          <w:p w14:paraId="41CA3270" w14:textId="220C205C" w:rsidR="000D1528" w:rsidRDefault="008C5487"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Cassandra Casey</w:t>
            </w:r>
            <w:r w:rsidR="00B02E73">
              <w:rPr>
                <w:sz w:val="20"/>
              </w:rPr>
              <w:t>,</w:t>
            </w:r>
            <w:r w:rsidR="00B02E73">
              <w:rPr>
                <w:spacing w:val="-8"/>
                <w:sz w:val="20"/>
              </w:rPr>
              <w:t xml:space="preserve"> </w:t>
            </w:r>
            <w:r w:rsidR="00B02E73">
              <w:rPr>
                <w:sz w:val="20"/>
              </w:rPr>
              <w:t>Chair,</w:t>
            </w:r>
            <w:r w:rsidR="00B02E73">
              <w:rPr>
                <w:spacing w:val="-8"/>
                <w:sz w:val="20"/>
              </w:rPr>
              <w:t xml:space="preserve"> </w:t>
            </w:r>
            <w:r w:rsidR="00B02E73">
              <w:rPr>
                <w:spacing w:val="-4"/>
                <w:sz w:val="20"/>
              </w:rPr>
              <w:t>YCSAC</w:t>
            </w:r>
          </w:p>
        </w:tc>
      </w:tr>
      <w:tr w:rsidR="000D1528" w14:paraId="6EA3A523" w14:textId="77777777">
        <w:trPr>
          <w:trHeight w:val="444"/>
        </w:trPr>
        <w:tc>
          <w:tcPr>
            <w:tcW w:w="1189" w:type="dxa"/>
          </w:tcPr>
          <w:p w14:paraId="14D90888" w14:textId="77777777" w:rsidR="000D1528" w:rsidRDefault="00B02E73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5056" w:type="dxa"/>
          </w:tcPr>
          <w:p w14:paraId="65290CC4" w14:textId="77777777" w:rsidR="000D1528" w:rsidRDefault="00B02E73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Adjournment</w:t>
            </w:r>
          </w:p>
        </w:tc>
        <w:tc>
          <w:tcPr>
            <w:tcW w:w="3870" w:type="dxa"/>
          </w:tcPr>
          <w:p w14:paraId="72DBA05B" w14:textId="7263E953" w:rsidR="000D1528" w:rsidRDefault="008C5487">
            <w:pPr>
              <w:pStyle w:val="TableParagraph"/>
              <w:spacing w:line="210" w:lineRule="exact"/>
              <w:ind w:left="265"/>
              <w:rPr>
                <w:sz w:val="20"/>
              </w:rPr>
            </w:pPr>
            <w:r>
              <w:rPr>
                <w:sz w:val="20"/>
              </w:rPr>
              <w:t>Cassandra Casey</w:t>
            </w:r>
            <w:r w:rsidR="00B02E73">
              <w:rPr>
                <w:sz w:val="20"/>
              </w:rPr>
              <w:t>,</w:t>
            </w:r>
            <w:r w:rsidR="00B02E73">
              <w:rPr>
                <w:spacing w:val="-8"/>
                <w:sz w:val="20"/>
              </w:rPr>
              <w:t xml:space="preserve"> </w:t>
            </w:r>
            <w:r w:rsidR="00B02E73">
              <w:rPr>
                <w:sz w:val="20"/>
              </w:rPr>
              <w:t>Chair,</w:t>
            </w:r>
            <w:r w:rsidR="00B02E73">
              <w:rPr>
                <w:spacing w:val="-8"/>
                <w:sz w:val="20"/>
              </w:rPr>
              <w:t xml:space="preserve"> </w:t>
            </w:r>
            <w:r w:rsidR="00B02E73">
              <w:rPr>
                <w:spacing w:val="-4"/>
                <w:sz w:val="20"/>
              </w:rPr>
              <w:t>YCSAC</w:t>
            </w:r>
          </w:p>
        </w:tc>
      </w:tr>
    </w:tbl>
    <w:p w14:paraId="17032714" w14:textId="77777777" w:rsidR="000D1528" w:rsidRDefault="000D1528">
      <w:pPr>
        <w:pStyle w:val="BodyText"/>
        <w:rPr>
          <w:b/>
        </w:rPr>
      </w:pPr>
    </w:p>
    <w:p w14:paraId="6EFEEB60" w14:textId="77777777" w:rsidR="000D1528" w:rsidRDefault="000D1528">
      <w:pPr>
        <w:pStyle w:val="BodyText"/>
        <w:rPr>
          <w:b/>
        </w:rPr>
      </w:pPr>
    </w:p>
    <w:p w14:paraId="4498BC28" w14:textId="77777777" w:rsidR="000D1528" w:rsidRDefault="000D1528">
      <w:pPr>
        <w:pStyle w:val="BodyText"/>
        <w:rPr>
          <w:b/>
        </w:rPr>
      </w:pPr>
    </w:p>
    <w:p w14:paraId="32773528" w14:textId="4735C8C5" w:rsidR="000D1528" w:rsidRDefault="005D6D07">
      <w:pPr>
        <w:pStyle w:val="BodyText"/>
        <w:rPr>
          <w:b/>
        </w:rPr>
      </w:pPr>
      <w:r w:rsidRPr="005D6D07">
        <w:rPr>
          <w:b/>
        </w:rPr>
        <w:t xml:space="preserve">When you choose a Maryland Department of Health-certified youth camp program, you are selecting a program that is inspected to meet state health and safety requirements. Find camps certified by the Maryland Department of Health here: MDH Youth Camp Search Link </w:t>
      </w:r>
      <w:hyperlink r:id="rId6" w:tgtFrame="_blank" w:history="1">
        <w:r w:rsidRPr="005D6D07">
          <w:rPr>
            <w:rStyle w:val="Hyperlink"/>
            <w:b/>
            <w:bCs/>
          </w:rPr>
          <w:t>(https://mdhyouthcamps.force.com/CampSearch/s</w:t>
        </w:r>
      </w:hyperlink>
      <w:r w:rsidRPr="005D6D07">
        <w:rPr>
          <w:b/>
        </w:rPr>
        <w:t>/ ).</w:t>
      </w:r>
    </w:p>
    <w:p w14:paraId="223F0537" w14:textId="77777777" w:rsidR="000D1528" w:rsidRDefault="000D1528">
      <w:pPr>
        <w:pStyle w:val="BodyText"/>
        <w:rPr>
          <w:b/>
        </w:rPr>
      </w:pPr>
    </w:p>
    <w:p w14:paraId="66B7E5F8" w14:textId="77777777" w:rsidR="000D1528" w:rsidRDefault="000D1528">
      <w:pPr>
        <w:pStyle w:val="BodyText"/>
        <w:spacing w:before="3"/>
        <w:rPr>
          <w:b/>
        </w:rPr>
      </w:pPr>
    </w:p>
    <w:p w14:paraId="37FE56E0" w14:textId="77777777" w:rsidR="000D1528" w:rsidRDefault="00B02E73">
      <w:pPr>
        <w:pStyle w:val="Heading1"/>
        <w:ind w:left="650" w:right="46"/>
        <w:jc w:val="center"/>
      </w:pPr>
      <w:r>
        <w:t>Future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4"/>
        </w:rPr>
        <w:t>Dates</w:t>
      </w:r>
    </w:p>
    <w:p w14:paraId="3357ABEA" w14:textId="77777777" w:rsidR="000D1528" w:rsidRDefault="000D1528">
      <w:pPr>
        <w:pStyle w:val="BodyText"/>
        <w:spacing w:before="1"/>
        <w:rPr>
          <w:b/>
        </w:rPr>
      </w:pPr>
    </w:p>
    <w:p w14:paraId="3333A769" w14:textId="77777777" w:rsidR="000D1528" w:rsidRDefault="00B02E73">
      <w:pPr>
        <w:pStyle w:val="BodyText"/>
        <w:spacing w:before="229"/>
        <w:ind w:left="650" w:right="34"/>
        <w:jc w:val="center"/>
      </w:pPr>
      <w:r>
        <w:t>Thursday,</w:t>
      </w:r>
      <w:r>
        <w:rPr>
          <w:spacing w:val="-9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16,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5FAA25B5" w14:textId="77777777" w:rsidR="000D1528" w:rsidRDefault="000D1528">
      <w:pPr>
        <w:pStyle w:val="BodyText"/>
        <w:spacing w:before="1"/>
      </w:pPr>
    </w:p>
    <w:p w14:paraId="1D75844C" w14:textId="77777777" w:rsidR="000D1528" w:rsidRDefault="00B02E73">
      <w:pPr>
        <w:pStyle w:val="BodyText"/>
        <w:ind w:left="650" w:right="34"/>
        <w:jc w:val="center"/>
      </w:pPr>
      <w:r>
        <w:t>Thursday,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40610E88" w14:textId="77777777" w:rsidR="000D1528" w:rsidRDefault="00B02E73">
      <w:pPr>
        <w:spacing w:before="1"/>
        <w:ind w:left="650" w:right="558"/>
        <w:jc w:val="center"/>
        <w:rPr>
          <w:i/>
          <w:sz w:val="16"/>
        </w:rPr>
      </w:pPr>
      <w:r>
        <w:rPr>
          <w:i/>
          <w:sz w:val="16"/>
        </w:rPr>
        <w:t>brief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meeting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minutes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approval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only.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business.</w:t>
      </w:r>
    </w:p>
    <w:sectPr w:rsidR="000D1528">
      <w:headerReference w:type="default" r:id="rId7"/>
      <w:type w:val="continuous"/>
      <w:pgSz w:w="12240" w:h="15840"/>
      <w:pgMar w:top="1780" w:right="1080" w:bottom="280" w:left="360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063C" w14:textId="77777777" w:rsidR="00073B5F" w:rsidRDefault="00073B5F">
      <w:r>
        <w:separator/>
      </w:r>
    </w:p>
  </w:endnote>
  <w:endnote w:type="continuationSeparator" w:id="0">
    <w:p w14:paraId="1E979DBF" w14:textId="77777777" w:rsidR="00073B5F" w:rsidRDefault="0007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2BAC" w14:textId="77777777" w:rsidR="00073B5F" w:rsidRDefault="00073B5F">
      <w:r>
        <w:separator/>
      </w:r>
    </w:p>
  </w:footnote>
  <w:footnote w:type="continuationSeparator" w:id="0">
    <w:p w14:paraId="3F8A2B08" w14:textId="77777777" w:rsidR="00073B5F" w:rsidRDefault="0007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B725" w14:textId="77777777" w:rsidR="000D1528" w:rsidRDefault="00B02E7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60288D1" wp14:editId="3A479677">
              <wp:simplePos x="0" y="0"/>
              <wp:positionH relativeFrom="page">
                <wp:posOffset>2796032</wp:posOffset>
              </wp:positionH>
              <wp:positionV relativeFrom="page">
                <wp:posOffset>448862</wp:posOffset>
              </wp:positionV>
              <wp:extent cx="2108200" cy="523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41338" w14:textId="77777777" w:rsidR="000D1528" w:rsidRDefault="00B02E73">
                          <w:pPr>
                            <w:pStyle w:val="BodyText"/>
                            <w:spacing w:before="12" w:line="292" w:lineRule="auto"/>
                            <w:ind w:left="235" w:hanging="216"/>
                          </w:pPr>
                          <w:r>
                            <w:t>Youth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Camp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Advisory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Council Virtual Meeting via Google Meet</w:t>
                          </w:r>
                        </w:p>
                        <w:p w14:paraId="054229D5" w14:textId="67A784F8" w:rsidR="000D1528" w:rsidRDefault="00B02E73">
                          <w:pPr>
                            <w:spacing w:before="1"/>
                            <w:ind w:left="564"/>
                            <w:rPr>
                              <w:b/>
                              <w:sz w:val="20"/>
                            </w:rPr>
                          </w:pPr>
                          <w:r w:rsidRPr="00EB070B">
                            <w:rPr>
                              <w:b/>
                              <w:color w:val="000000"/>
                              <w:sz w:val="20"/>
                            </w:rPr>
                            <w:t>Thursday,</w:t>
                          </w:r>
                          <w:r w:rsidRPr="00EB070B">
                            <w:rPr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F56484">
                            <w:rPr>
                              <w:b/>
                              <w:color w:val="000000"/>
                              <w:sz w:val="20"/>
                            </w:rPr>
                            <w:t>February 5,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288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5pt;margin-top:35.35pt;width:166pt;height:41.2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8gkgEAABsDAAAOAAAAZHJzL2Uyb0RvYy54bWysUs2O0zAQviPxDpbv1GnRQhU1XQErENIK&#10;kHZ5ANexm4jYY2bcJn17xm7aIrghLs44Hn/z/XhzP/lBHC1SD6GRy0UlhQ0G2j7sG/n9+eOrtRSU&#10;dGj1AME28mRJ3m9fvtiMsbYr6GBoLQoGCVSPsZFdSrFWikxnvaYFRBv40AF6nXiLe9WiHhndD2pV&#10;VW/UCNhGBGOJ+O/D+VBuC75z1qSvzpFNYmgkc0tlxbLu8qq2G13vUceuNzMN/Q8svO4DD71CPeik&#10;xQH7v6B8bxAIXFoY8Aqc640tGljNsvpDzVOnoy1a2ByKV5vo/8GaL8en+A1Fmt7DxAEWERQfwfwg&#10;9kaNkeq5J3tKNXF3Fjo59PnLEgRfZG9PVz/tlIThn6tlteaQpDB8drd6vX57lw1Xt9sRKX2y4EUu&#10;GomcV2Ggj4+Uzq2XlpnMeX5mkqbdxC253EF7YhEj59hI+nnQaKUYPgc2Kod+KfBS7C4FpuEDlKeR&#10;tQR4d0jg+jL5hjtP5gQK9/m15Ih/35eu25ve/gIAAP//AwBQSwMEFAAGAAgAAAAhABmo7jDfAAAA&#10;CgEAAA8AAABkcnMvZG93bnJldi54bWxMj8FOwzAMhu9IvENkJG4soRsrlKbThOCEhOjKgWPaeG21&#10;xilNtpW3x5zgaPvT7+/PN7MbxAmn0HvScLtQIJAab3tqNXxULzf3IEI0ZM3gCTV8Y4BNcXmRm8z6&#10;M5V42sVWcAiFzGjoYhwzKUPToTNh4Uckvu395EzkcWqlncyZw90gE6XW0pme+ENnRnzqsDnsjk7D&#10;9pPK5/7rrX4v92VfVQ+KXtcHra+v5u0jiIhz/IPhV5/VoWCn2h/JBjFoWK3UklENqUpBMJCmCS9q&#10;Ju+WCcgil/8rFD8AAAD//wMAUEsBAi0AFAAGAAgAAAAhALaDOJL+AAAA4QEAABMAAAAAAAAAAAAA&#10;AAAAAAAAAFtDb250ZW50X1R5cGVzXS54bWxQSwECLQAUAAYACAAAACEAOP0h/9YAAACUAQAACwAA&#10;AAAAAAAAAAAAAAAvAQAAX3JlbHMvLnJlbHNQSwECLQAUAAYACAAAACEAxM9PIJIBAAAbAwAADgAA&#10;AAAAAAAAAAAAAAAuAgAAZHJzL2Uyb0RvYy54bWxQSwECLQAUAAYACAAAACEAGajuMN8AAAAKAQAA&#10;DwAAAAAAAAAAAAAAAADsAwAAZHJzL2Rvd25yZXYueG1sUEsFBgAAAAAEAAQA8wAAAPgEAAAAAA==&#10;" filled="f" stroked="f">
              <v:textbox inset="0,0,0,0">
                <w:txbxContent>
                  <w:p w14:paraId="67641338" w14:textId="77777777" w:rsidR="000D1528" w:rsidRDefault="00B02E73">
                    <w:pPr>
                      <w:pStyle w:val="BodyText"/>
                      <w:spacing w:before="12" w:line="292" w:lineRule="auto"/>
                      <w:ind w:left="235" w:hanging="216"/>
                    </w:pPr>
                    <w:r>
                      <w:t>Youth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Camp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Advisory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Council Virtual Meeting via Google Meet</w:t>
                    </w:r>
                  </w:p>
                  <w:p w14:paraId="054229D5" w14:textId="67A784F8" w:rsidR="000D1528" w:rsidRDefault="00B02E73">
                    <w:pPr>
                      <w:spacing w:before="1"/>
                      <w:ind w:left="564"/>
                      <w:rPr>
                        <w:b/>
                        <w:sz w:val="20"/>
                      </w:rPr>
                    </w:pPr>
                    <w:r w:rsidRPr="00EB070B">
                      <w:rPr>
                        <w:b/>
                        <w:color w:val="000000"/>
                        <w:sz w:val="20"/>
                      </w:rPr>
                      <w:t>Thursday,</w:t>
                    </w:r>
                    <w:r w:rsidRPr="00EB070B">
                      <w:rPr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 w:rsidR="00F56484">
                      <w:rPr>
                        <w:b/>
                        <w:color w:val="000000"/>
                        <w:sz w:val="20"/>
                      </w:rPr>
                      <w:t>February 5,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28"/>
    <w:rsid w:val="00073B5F"/>
    <w:rsid w:val="000D1528"/>
    <w:rsid w:val="000D6E7B"/>
    <w:rsid w:val="001F1568"/>
    <w:rsid w:val="002208C4"/>
    <w:rsid w:val="00257768"/>
    <w:rsid w:val="003B2B1B"/>
    <w:rsid w:val="00443F1A"/>
    <w:rsid w:val="004D0010"/>
    <w:rsid w:val="005C2B71"/>
    <w:rsid w:val="005D6D07"/>
    <w:rsid w:val="005F07BF"/>
    <w:rsid w:val="00660BD6"/>
    <w:rsid w:val="007A464E"/>
    <w:rsid w:val="007C4EED"/>
    <w:rsid w:val="007F3136"/>
    <w:rsid w:val="00887281"/>
    <w:rsid w:val="008B4D7C"/>
    <w:rsid w:val="008C5487"/>
    <w:rsid w:val="00935F6E"/>
    <w:rsid w:val="009E15DA"/>
    <w:rsid w:val="00A50B4B"/>
    <w:rsid w:val="00AE41FC"/>
    <w:rsid w:val="00B02E73"/>
    <w:rsid w:val="00B07E9C"/>
    <w:rsid w:val="00C74FDD"/>
    <w:rsid w:val="00C86472"/>
    <w:rsid w:val="00CC3DA7"/>
    <w:rsid w:val="00D92C79"/>
    <w:rsid w:val="00EB070B"/>
    <w:rsid w:val="00F04A9C"/>
    <w:rsid w:val="00F56484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EBBF2"/>
  <w15:docId w15:val="{1149671E-96DD-45E5-8ACB-4E48B2C1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6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2"/>
      <w:ind w:left="65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5"/>
      <w:ind w:left="267"/>
    </w:pPr>
  </w:style>
  <w:style w:type="paragraph" w:styleId="Header">
    <w:name w:val="header"/>
    <w:basedOn w:val="Normal"/>
    <w:link w:val="HeaderChar"/>
    <w:uiPriority w:val="99"/>
    <w:unhideWhenUsed/>
    <w:rsid w:val="008C5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4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5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8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D6D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mdhyouthcamps.force.com%2FCampSearch%2Fs%2F%3Ffbclid%3DIwZXh0bgNhZW0CMTAAYnJpZBExU2NlZTJYZzlpVkE1b3c4UgEeVVGqvYI6XVgRi13iI0YAa0YYQgvzIhENrFPmptxYsiObepECCyucyUnTpyA_aem_Y90lEC8ejhc8W4Jsi0OGRA&amp;h=AT0gztlzOkOjVOJTTSBAkett0NcjkoIn4yF8jdq1weGKojMzJehFiQm7e3_BQiHdfsaYaeHVXpK-xi4M2zbhsgV6CWGoo51lOaLhkKxajhpjiWSdpp5PRPJfWsWk11gX2MWnp_gUMQk4Xg&amp;__tn__=-UK-R&amp;c%5b0%5d=AT0fvpZ2PabADAibHMddmF2TX6bIuI6BtRFXQNvEvxblp8kGFWZESk-NAJYQEpEZmdV8ehipSdvdvR12zN0DRlW-NOjIZSIPpCrdhFQII-0jm0qt4SWETVN-wSy68WWPLkVHSJk4vRpSSdndlU_tH5YTt3E6JxrcFMFJVu51W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46034ABDDE045A217DD3321928218" ma:contentTypeVersion="67" ma:contentTypeDescription="Create a new document." ma:contentTypeScope="" ma:versionID="ec89805d349abbf8ff335989c157f8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80F41-617A-4FB8-ABF3-B0772FD95649}"/>
</file>

<file path=customXml/itemProps2.xml><?xml version="1.0" encoding="utf-8"?>
<ds:datastoreItem xmlns:ds="http://schemas.openxmlformats.org/officeDocument/2006/customXml" ds:itemID="{06625F00-8D33-4268-8A77-C1A595706536}"/>
</file>

<file path=customXml/itemProps3.xml><?xml version="1.0" encoding="utf-8"?>
<ds:datastoreItem xmlns:ds="http://schemas.openxmlformats.org/officeDocument/2006/customXml" ds:itemID="{B5B219AD-AF80-44B1-9BDB-9D141A664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Abbondante</dc:creator>
  <dc:description/>
  <cp:lastModifiedBy>Tylvia E. Koromah</cp:lastModifiedBy>
  <cp:revision>2</cp:revision>
  <dcterms:created xsi:type="dcterms:W3CDTF">2026-02-02T13:34:00Z</dcterms:created>
  <dcterms:modified xsi:type="dcterms:W3CDTF">2026-02-02T13:34:00Z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2025-09-16T00:00:00Z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/>
  </property>
  <property fmtid="{D5CDD505-2E9C-101B-9397-08002B2CF9AE}" pid="7" name="ContentTypeId">
    <vt:lpwstr>0x010100FE046034ABDDE045A217DD3321928218</vt:lpwstr>
  </property>
</Properties>
</file>