
<file path=[Content_Types].xml><?xml version="1.0" encoding="utf-8"?>
<Types xmlns="http://schemas.openxmlformats.org/package/2006/content-types">
  <Default Extension="rels" ContentType="application/vnd.openxmlformats-package.relationships+xml"/>
  <Default Extension="xml" ContentType="application/xml"/>
  <Default Extension="ttf" ContentType="application/x-font-ttf"/>
  <Default Extension="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Montserrat" w:cs="Montserrat" w:eastAsia="Montserrat" w:hAnsi="Montserrat"/>
          <w:b w:val="1"/>
          <w:bCs w:val="1"/>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Code of Maryland Regulations </w:t>
      </w:r>
    </w:p>
    <w:p w:rsidR="00000000" w:rsidDel="00000000" w:rsidP="00000000" w:rsidRDefault="00000000" w:rsidRPr="00000000" w14:paraId="00000002">
      <w:pPr>
        <w:jc w:val="center"/>
        <w:rPr>
          <w:rFonts w:ascii="Montserrat" w:cs="Montserrat" w:eastAsia="Montserrat" w:hAnsi="Montserrat"/>
          <w:b w:val="1"/>
          <w:bCs w:val="1"/>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Title 10 MARYLAND DEPARTMENT OF HEALTH</w:t>
      </w:r>
    </w:p>
    <w:p w:rsidR="00000000" w:rsidDel="00000000" w:rsidP="00000000" w:rsidRDefault="00000000" w:rsidRPr="00000000" w14:paraId="00000003">
      <w:pPr>
        <w:jc w:val="center"/>
        <w:rPr>
          <w:rFonts w:ascii="Montserrat" w:cs="Montserrat" w:eastAsia="Montserrat" w:hAnsi="Montserrat"/>
          <w:b w:val="1"/>
          <w:bCs w:val="1"/>
          <w:color w:val="222222"/>
          <w:sz w:val="20"/>
          <w:szCs w:val="20"/>
        </w:rPr>
      </w:pPr>
      <w:r w:rsidDel="00000000" w:rsidR="00000000" w:rsidRPr="00000000">
        <w:rPr>
          <w:rtl w:val="0"/>
        </w:rPr>
      </w:r>
    </w:p>
    <w:p w:rsidR="00000000" w:rsidDel="00000000" w:rsidP="00000000" w:rsidRDefault="00000000" w:rsidRPr="00000000" w14:paraId="00000004">
      <w:pPr>
        <w:jc w:val="center"/>
        <w:rPr>
          <w:rFonts w:ascii="Montserrat" w:cs="Montserrat" w:eastAsia="Montserrat" w:hAnsi="Montserrat"/>
          <w:b w:val="1"/>
          <w:bCs w:val="1"/>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Notice of Opportunity for Public Inspection and Comment</w:t>
      </w:r>
    </w:p>
    <w:p w:rsidR="00000000" w:rsidDel="00000000" w:rsidP="00000000" w:rsidRDefault="00000000" w:rsidRPr="00000000" w14:paraId="00000005">
      <w:pPr>
        <w:rPr>
          <w:rFonts w:ascii="Montserrat" w:cs="Montserrat" w:eastAsia="Montserrat" w:hAnsi="Montserrat"/>
          <w:color w:val="222222"/>
          <w:sz w:val="20"/>
          <w:szCs w:val="20"/>
        </w:rPr>
      </w:pPr>
      <w:r w:rsidDel="00000000" w:rsidR="00000000" w:rsidRPr="00000000">
        <w:rPr>
          <w:rtl w:val="0"/>
        </w:rPr>
      </w:r>
    </w:p>
    <w:p w:rsidR="00000000" w:rsidDel="00000000" w:rsidP="00000000" w:rsidRDefault="00000000" w:rsidRPr="00000000" w14:paraId="00000006">
      <w:pPr>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In accordance with the Regulatory Review and Evaluation Act, </w:t>
      </w:r>
      <w:hyperlink r:id="rId6">
        <w:r w:rsidDel="00000000" w:rsidR="00000000" w:rsidRPr="00000000">
          <w:rPr>
            <w:rFonts w:ascii="Montserrat" w:cs="Montserrat" w:eastAsia="Montserrat" w:hAnsi="Montserrat"/>
            <w:color w:val="1155cc"/>
            <w:sz w:val="20"/>
            <w:szCs w:val="20"/>
            <w:u w:val="single"/>
            <w:rtl w:val="0"/>
          </w:rPr>
          <w:t xml:space="preserve">State Government Article, §§ 10-130—10-139</w:t>
        </w:r>
      </w:hyperlink>
      <w:r w:rsidDel="00000000" w:rsidR="00000000" w:rsidRPr="00000000">
        <w:rPr>
          <w:rFonts w:ascii="Montserrat" w:cs="Montserrat" w:eastAsia="Montserrat" w:hAnsi="Montserrat"/>
          <w:color w:val="222222"/>
          <w:sz w:val="20"/>
          <w:szCs w:val="20"/>
          <w:rtl w:val="0"/>
        </w:rPr>
        <w:t xml:space="preserve">, Annotated Code of Maryland, the Maryland Department of Health (MDH) is reviewing and evaluating certain regulations codified within Title 10 of the Code of Maryland Regulations. The purpose of the review and evaluation is to determine whether existing regulations continue to accomplish the purposes for which they were adopted, clarify ambiguous or unclear language, and repeal obsolete or duplicative provisions.</w:t>
      </w:r>
    </w:p>
    <w:p w:rsidR="00000000" w:rsidDel="00000000" w:rsidP="00000000" w:rsidRDefault="00000000" w:rsidRPr="00000000" w14:paraId="00000007">
      <w:pPr>
        <w:rPr>
          <w:rFonts w:ascii="Montserrat" w:cs="Montserrat" w:eastAsia="Montserrat" w:hAnsi="Montserrat"/>
          <w:color w:val="222222"/>
          <w:sz w:val="20"/>
          <w:szCs w:val="20"/>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The regulations being reviewed are:</w:t>
      </w:r>
    </w:p>
    <w:p w:rsidR="00000000" w:rsidDel="00000000" w:rsidP="00000000" w:rsidRDefault="00000000" w:rsidRPr="00000000" w14:paraId="00000009">
      <w:pPr>
        <w:rPr>
          <w:rFonts w:ascii="Montserrat" w:cs="Montserrat" w:eastAsia="Montserrat" w:hAnsi="Montserrat"/>
          <w:color w:val="222222"/>
          <w:sz w:val="20"/>
          <w:szCs w:val="20"/>
        </w:rPr>
      </w:pPr>
      <w:r w:rsidDel="00000000" w:rsidR="00000000" w:rsidRPr="00000000">
        <w:rPr>
          <w:rtl w:val="0"/>
        </w:rPr>
      </w:r>
    </w:p>
    <w:p w:rsidR="00000000" w:rsidDel="00000000" w:rsidP="00000000" w:rsidRDefault="00000000" w:rsidRPr="00000000" w14:paraId="0000000A">
      <w:pPr>
        <w:spacing w:line="240" w:lineRule="auto"/>
        <w:rPr>
          <w:rFonts w:ascii="Montserrat" w:cs="Montserrat" w:eastAsia="Montserrat" w:hAnsi="Montserrat"/>
          <w:b w:val="1"/>
          <w:bCs w:val="1"/>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Subtitle 18 HUMAN IMMUNODEFICIENCY VIRUS (HIV) INFECTION AND ACQUIRED IMMUNODEFICIENCY SYNDROME (AIDS)</w:t>
      </w:r>
    </w:p>
    <w:p w:rsidR="00000000" w:rsidDel="00000000" w:rsidP="00000000" w:rsidRDefault="00000000" w:rsidRPr="00000000" w14:paraId="0000000B">
      <w:pPr>
        <w:spacing w:line="240" w:lineRule="auto"/>
        <w:ind w:left="360" w:firstLine="0"/>
        <w:rPr>
          <w:rFonts w:ascii="Montserrat" w:cs="Montserrat" w:eastAsia="Montserrat" w:hAnsi="Montserrat"/>
          <w:color w:val="222222"/>
          <w:sz w:val="20"/>
          <w:szCs w:val="20"/>
        </w:rPr>
      </w:pPr>
      <w:hyperlink r:id="rId7">
        <w:r w:rsidDel="00000000" w:rsidR="00000000" w:rsidRPr="00000000">
          <w:rPr>
            <w:rFonts w:ascii="Montserrat" w:cs="Montserrat" w:eastAsia="Montserrat" w:hAnsi="Montserrat"/>
            <w:color w:val="1155cc"/>
            <w:sz w:val="20"/>
            <w:szCs w:val="20"/>
            <w:u w:val="single"/>
            <w:rtl w:val="0"/>
          </w:rPr>
          <w:t xml:space="preserve">COMAR 10.18.01</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color w:val="222222"/>
          <w:sz w:val="20"/>
          <w:szCs w:val="20"/>
          <w:rtl w:val="0"/>
        </w:rPr>
        <w:t xml:space="preserve">Maryland AIDS Drug Assistance Program: Temporary Assistance Program;</w:t>
      </w:r>
    </w:p>
    <w:p w:rsidR="00000000" w:rsidDel="00000000" w:rsidP="00000000" w:rsidRDefault="00000000" w:rsidRPr="00000000" w14:paraId="0000000C">
      <w:pPr>
        <w:shd w:fill="ffffff" w:val="clear"/>
        <w:spacing w:line="240" w:lineRule="auto"/>
        <w:ind w:left="360" w:firstLine="0"/>
        <w:rPr>
          <w:rFonts w:ascii="Montserrat" w:cs="Montserrat" w:eastAsia="Montserrat" w:hAnsi="Montserrat"/>
          <w:color w:val="222222"/>
          <w:sz w:val="20"/>
          <w:szCs w:val="20"/>
        </w:rPr>
      </w:pPr>
      <w:hyperlink r:id="rId8">
        <w:r w:rsidDel="00000000" w:rsidR="00000000" w:rsidRPr="00000000">
          <w:rPr>
            <w:rFonts w:ascii="Montserrat" w:cs="Montserrat" w:eastAsia="Montserrat" w:hAnsi="Montserrat"/>
            <w:color w:val="1155cc"/>
            <w:sz w:val="20"/>
            <w:szCs w:val="20"/>
            <w:u w:val="single"/>
            <w:rtl w:val="0"/>
          </w:rPr>
          <w:t xml:space="preserve">COMAR 10.18.02</w:t>
        </w:r>
      </w:hyperlink>
      <w:r w:rsidDel="00000000" w:rsidR="00000000" w:rsidRPr="00000000">
        <w:rPr>
          <w:rFonts w:ascii="Montserrat" w:cs="Montserrat" w:eastAsia="Montserrat" w:hAnsi="Montserrat"/>
          <w:color w:val="222222"/>
          <w:sz w:val="20"/>
          <w:szCs w:val="20"/>
          <w:rtl w:val="0"/>
        </w:rPr>
        <w:t xml:space="preserve"> HIV and CD4+ Investigations and Case Reporting;</w:t>
      </w:r>
    </w:p>
    <w:p w:rsidR="00000000" w:rsidDel="00000000" w:rsidP="00000000" w:rsidRDefault="00000000" w:rsidRPr="00000000" w14:paraId="0000000D">
      <w:pPr>
        <w:spacing w:line="240" w:lineRule="auto"/>
        <w:ind w:left="360" w:firstLine="0"/>
        <w:rPr>
          <w:rFonts w:ascii="Montserrat" w:cs="Montserrat" w:eastAsia="Montserrat" w:hAnsi="Montserrat"/>
          <w:color w:val="222222"/>
          <w:sz w:val="20"/>
          <w:szCs w:val="20"/>
        </w:rPr>
      </w:pPr>
      <w:hyperlink r:id="rId9">
        <w:r w:rsidDel="00000000" w:rsidR="00000000" w:rsidRPr="00000000">
          <w:rPr>
            <w:rFonts w:ascii="Montserrat" w:cs="Montserrat" w:eastAsia="Montserrat" w:hAnsi="Montserrat"/>
            <w:color w:val="1155cc"/>
            <w:sz w:val="20"/>
            <w:szCs w:val="20"/>
            <w:u w:val="single"/>
            <w:rtl w:val="0"/>
          </w:rPr>
          <w:t xml:space="preserve">COMAR 10.18.05</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color w:val="222222"/>
          <w:sz w:val="20"/>
          <w:szCs w:val="20"/>
          <w:rtl w:val="0"/>
        </w:rPr>
        <w:t xml:space="preserve">Maryland AIDS Drug Assistance Program: Eligibility;</w:t>
      </w:r>
    </w:p>
    <w:p w:rsidR="00000000" w:rsidDel="00000000" w:rsidP="00000000" w:rsidRDefault="00000000" w:rsidRPr="00000000" w14:paraId="0000000E">
      <w:pPr>
        <w:spacing w:line="240" w:lineRule="auto"/>
        <w:ind w:left="360" w:firstLine="0"/>
        <w:rPr>
          <w:rFonts w:ascii="Montserrat" w:cs="Montserrat" w:eastAsia="Montserrat" w:hAnsi="Montserrat"/>
          <w:color w:val="222222"/>
          <w:sz w:val="20"/>
          <w:szCs w:val="20"/>
        </w:rPr>
      </w:pPr>
      <w:hyperlink r:id="rId10">
        <w:r w:rsidDel="00000000" w:rsidR="00000000" w:rsidRPr="00000000">
          <w:rPr>
            <w:rFonts w:ascii="Montserrat" w:cs="Montserrat" w:eastAsia="Montserrat" w:hAnsi="Montserrat"/>
            <w:color w:val="1155cc"/>
            <w:sz w:val="20"/>
            <w:szCs w:val="20"/>
            <w:u w:val="single"/>
            <w:rtl w:val="0"/>
          </w:rPr>
          <w:t xml:space="preserve">COMAR 10.18.06 </w:t>
        </w:r>
      </w:hyperlink>
      <w:r w:rsidDel="00000000" w:rsidR="00000000" w:rsidRPr="00000000">
        <w:rPr>
          <w:rFonts w:ascii="Montserrat" w:cs="Montserrat" w:eastAsia="Montserrat" w:hAnsi="Montserrat"/>
          <w:color w:val="222222"/>
          <w:sz w:val="20"/>
          <w:szCs w:val="20"/>
          <w:rtl w:val="0"/>
        </w:rPr>
        <w:t xml:space="preserve">Maryland AIDS Drug Assistance Program: Pharmacy Services;</w:t>
      </w:r>
    </w:p>
    <w:p w:rsidR="00000000" w:rsidDel="00000000" w:rsidP="00000000" w:rsidRDefault="00000000" w:rsidRPr="00000000" w14:paraId="0000000F">
      <w:pPr>
        <w:spacing w:line="240" w:lineRule="auto"/>
        <w:ind w:left="360" w:firstLine="0"/>
        <w:rPr>
          <w:rFonts w:ascii="Montserrat" w:cs="Montserrat" w:eastAsia="Montserrat" w:hAnsi="Montserrat"/>
          <w:color w:val="222222"/>
          <w:sz w:val="20"/>
          <w:szCs w:val="20"/>
        </w:rPr>
      </w:pPr>
      <w:hyperlink r:id="rId11">
        <w:r w:rsidDel="00000000" w:rsidR="00000000" w:rsidRPr="00000000">
          <w:rPr>
            <w:rFonts w:ascii="Montserrat" w:cs="Montserrat" w:eastAsia="Montserrat" w:hAnsi="Montserrat"/>
            <w:color w:val="1155cc"/>
            <w:sz w:val="20"/>
            <w:szCs w:val="20"/>
            <w:u w:val="single"/>
            <w:rtl w:val="0"/>
          </w:rPr>
          <w:t xml:space="preserve">COMAR 10.18.07</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color w:val="222222"/>
          <w:sz w:val="20"/>
          <w:szCs w:val="20"/>
          <w:rtl w:val="0"/>
        </w:rPr>
        <w:t xml:space="preserve">Maryland AIDS Drug Assistance Program: Health Insurance (MADAP-Plus); and</w:t>
      </w:r>
    </w:p>
    <w:p w:rsidR="00000000" w:rsidDel="00000000" w:rsidP="00000000" w:rsidRDefault="00000000" w:rsidRPr="00000000" w14:paraId="00000010">
      <w:pPr>
        <w:shd w:fill="ffffff" w:val="clear"/>
        <w:spacing w:line="240" w:lineRule="auto"/>
        <w:ind w:left="360" w:firstLine="0"/>
        <w:rPr>
          <w:rFonts w:ascii="Montserrat" w:cs="Montserrat" w:eastAsia="Montserrat" w:hAnsi="Montserrat"/>
          <w:color w:val="222222"/>
          <w:sz w:val="20"/>
          <w:szCs w:val="20"/>
        </w:rPr>
      </w:pPr>
      <w:hyperlink r:id="rId12">
        <w:r w:rsidDel="00000000" w:rsidR="00000000" w:rsidRPr="00000000">
          <w:rPr>
            <w:rFonts w:ascii="Montserrat" w:cs="Montserrat" w:eastAsia="Montserrat" w:hAnsi="Montserrat"/>
            <w:color w:val="1155cc"/>
            <w:sz w:val="20"/>
            <w:szCs w:val="20"/>
            <w:u w:val="single"/>
            <w:rtl w:val="0"/>
          </w:rPr>
          <w:t xml:space="preserve">COMAR 10.18.08</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color w:val="222222"/>
          <w:sz w:val="20"/>
          <w:szCs w:val="20"/>
          <w:rtl w:val="0"/>
        </w:rPr>
        <w:t xml:space="preserve">HIV Testing Procedures.</w:t>
      </w:r>
    </w:p>
    <w:p w:rsidR="00000000" w:rsidDel="00000000" w:rsidP="00000000" w:rsidRDefault="00000000" w:rsidRPr="00000000" w14:paraId="00000011">
      <w:pPr>
        <w:spacing w:line="240" w:lineRule="auto"/>
        <w:ind w:left="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2">
      <w:pPr>
        <w:spacing w:line="240" w:lineRule="auto"/>
        <w:ind w:left="0" w:firstLine="0"/>
        <w:rPr>
          <w:rFonts w:ascii="Montserrat" w:cs="Montserrat" w:eastAsia="Montserrat" w:hAnsi="Montserrat"/>
          <w:b w:val="1"/>
          <w:bCs w:val="1"/>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Subtitle 52 PREVENTIVE MEDICINE</w:t>
      </w:r>
    </w:p>
    <w:p w:rsidR="00000000" w:rsidDel="00000000" w:rsidP="00000000" w:rsidRDefault="00000000" w:rsidRPr="00000000" w14:paraId="00000013">
      <w:pPr>
        <w:spacing w:line="240" w:lineRule="auto"/>
        <w:ind w:left="360" w:firstLine="0"/>
        <w:rPr>
          <w:rFonts w:ascii="Montserrat" w:cs="Montserrat" w:eastAsia="Montserrat" w:hAnsi="Montserrat"/>
          <w:color w:val="222222"/>
          <w:sz w:val="20"/>
          <w:szCs w:val="20"/>
        </w:rPr>
      </w:pPr>
      <w:hyperlink r:id="rId13">
        <w:r w:rsidDel="00000000" w:rsidR="00000000" w:rsidRPr="00000000">
          <w:rPr>
            <w:rFonts w:ascii="Montserrat" w:cs="Montserrat" w:eastAsia="Montserrat" w:hAnsi="Montserrat"/>
            <w:color w:val="1155cc"/>
            <w:sz w:val="20"/>
            <w:szCs w:val="20"/>
            <w:u w:val="single"/>
            <w:rtl w:val="0"/>
          </w:rPr>
          <w:t xml:space="preserve">COMAR 10.52.04</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color w:val="222222"/>
          <w:sz w:val="20"/>
          <w:szCs w:val="20"/>
          <w:rtl w:val="0"/>
        </w:rPr>
        <w:t xml:space="preserve">Condom Vending Machines;</w:t>
      </w:r>
    </w:p>
    <w:p w:rsidR="00000000" w:rsidDel="00000000" w:rsidP="00000000" w:rsidRDefault="00000000" w:rsidRPr="00000000" w14:paraId="00000014">
      <w:pPr>
        <w:spacing w:line="240" w:lineRule="auto"/>
        <w:ind w:left="360" w:firstLine="0"/>
        <w:rPr>
          <w:rFonts w:ascii="Montserrat" w:cs="Montserrat" w:eastAsia="Montserrat" w:hAnsi="Montserrat"/>
          <w:color w:val="222222"/>
          <w:sz w:val="20"/>
          <w:szCs w:val="20"/>
        </w:rPr>
      </w:pPr>
      <w:hyperlink r:id="rId14">
        <w:r w:rsidDel="00000000" w:rsidR="00000000" w:rsidRPr="00000000">
          <w:rPr>
            <w:rFonts w:ascii="Montserrat" w:cs="Montserrat" w:eastAsia="Montserrat" w:hAnsi="Montserrat"/>
            <w:color w:val="1155cc"/>
            <w:sz w:val="20"/>
            <w:szCs w:val="20"/>
            <w:u w:val="single"/>
            <w:rtl w:val="0"/>
          </w:rPr>
          <w:t xml:space="preserve">COMAR 10.52.08</w:t>
        </w:r>
      </w:hyperlink>
      <w:r w:rsidDel="00000000" w:rsidR="00000000" w:rsidRPr="00000000">
        <w:rPr>
          <w:rFonts w:ascii="Montserrat" w:cs="Montserrat" w:eastAsia="Montserrat" w:hAnsi="Montserrat"/>
          <w:color w:val="222222"/>
          <w:sz w:val="20"/>
          <w:szCs w:val="20"/>
          <w:rtl w:val="0"/>
        </w:rPr>
        <w:t xml:space="preserve"> Maryland AIDS Drug Assistance Program Fund; and</w:t>
      </w:r>
    </w:p>
    <w:p w:rsidR="00000000" w:rsidDel="00000000" w:rsidP="00000000" w:rsidRDefault="00000000" w:rsidRPr="00000000" w14:paraId="00000015">
      <w:pPr>
        <w:spacing w:line="240" w:lineRule="auto"/>
        <w:ind w:left="360" w:firstLine="0"/>
        <w:rPr>
          <w:rFonts w:ascii="Montserrat" w:cs="Montserrat" w:eastAsia="Montserrat" w:hAnsi="Montserrat"/>
          <w:color w:val="222222"/>
          <w:sz w:val="20"/>
          <w:szCs w:val="20"/>
        </w:rPr>
      </w:pPr>
      <w:hyperlink r:id="rId15">
        <w:r w:rsidDel="00000000" w:rsidR="00000000" w:rsidRPr="00000000">
          <w:rPr>
            <w:rFonts w:ascii="Montserrat" w:cs="Montserrat" w:eastAsia="Montserrat" w:hAnsi="Montserrat"/>
            <w:color w:val="1155cc"/>
            <w:sz w:val="20"/>
            <w:szCs w:val="20"/>
            <w:u w:val="single"/>
            <w:rtl w:val="0"/>
          </w:rPr>
          <w:t xml:space="preserve">COMAR 10.52.10</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color w:val="222222"/>
          <w:sz w:val="20"/>
          <w:szCs w:val="20"/>
          <w:rtl w:val="0"/>
        </w:rPr>
        <w:t xml:space="preserve">HIV and Hepatitis C Testing of Persons Accused or Convicted, or Both, of Certain Crimes.</w:t>
      </w:r>
      <w:r w:rsidDel="00000000" w:rsidR="00000000" w:rsidRPr="00000000">
        <w:rPr>
          <w:rtl w:val="0"/>
        </w:rPr>
      </w:r>
    </w:p>
    <w:p w:rsidR="00000000" w:rsidDel="00000000" w:rsidP="00000000" w:rsidRDefault="00000000" w:rsidRPr="00000000" w14:paraId="00000016">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7">
      <w:pPr>
        <w:ind w:left="0" w:firstLine="0"/>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Interested parties may submit comments by emailing </w:t>
      </w:r>
      <w:hyperlink r:id="rId16">
        <w:r w:rsidDel="00000000" w:rsidR="00000000" w:rsidRPr="00000000">
          <w:rPr>
            <w:rFonts w:ascii="Montserrat" w:cs="Montserrat" w:eastAsia="Montserrat" w:hAnsi="Montserrat"/>
            <w:color w:val="1155cc"/>
            <w:sz w:val="20"/>
            <w:szCs w:val="20"/>
            <w:u w:val="single"/>
            <w:rtl w:val="0"/>
          </w:rPr>
          <w:t xml:space="preserve">phpa.oss@maryland.gov</w:t>
        </w:r>
      </w:hyperlink>
      <w:r w:rsidDel="00000000" w:rsidR="00000000" w:rsidRPr="00000000">
        <w:rPr>
          <w:rFonts w:ascii="Montserrat" w:cs="Montserrat" w:eastAsia="Montserrat" w:hAnsi="Montserrat"/>
          <w:color w:val="222222"/>
          <w:sz w:val="20"/>
          <w:szCs w:val="20"/>
          <w:rtl w:val="0"/>
        </w:rPr>
        <w:t xml:space="preserve"> with the subject line “Infectious Disease Prevention RREA COMAR </w:t>
      </w:r>
      <w:r w:rsidDel="00000000" w:rsidR="00000000" w:rsidRPr="00000000">
        <w:rPr>
          <w:rFonts w:ascii="Montserrat" w:cs="Montserrat" w:eastAsia="Montserrat" w:hAnsi="Montserrat"/>
          <w:color w:val="222222"/>
          <w:sz w:val="20"/>
          <w:szCs w:val="20"/>
          <w:rtl w:val="0"/>
        </w:rPr>
        <w:t xml:space="preserve">10.XX.XX</w:t>
      </w:r>
      <w:r w:rsidDel="00000000" w:rsidR="00000000" w:rsidRPr="00000000">
        <w:rPr>
          <w:rFonts w:ascii="Montserrat" w:cs="Montserrat" w:eastAsia="Montserrat" w:hAnsi="Montserrat"/>
          <w:color w:val="222222"/>
          <w:sz w:val="20"/>
          <w:szCs w:val="20"/>
          <w:rtl w:val="0"/>
        </w:rPr>
        <w:t xml:space="preserve">” specifying the regulation or by calling 443-683-1511. Comments must be received no later than July 15, 2026, at 11:59 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3" Type="http://schemas.openxmlformats.org/officeDocument/2006/relationships/hyperlink" Target="https://regs.maryland.gov/us/md/exec/comar/10.52.04" TargetMode="External"/><Relationship Id="rId8" Type="http://schemas.openxmlformats.org/officeDocument/2006/relationships/hyperlink" Target="https://regs.maryland.gov/us/md/exec/comar/10.18.02" TargetMode="External"/><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hyperlink" Target="https://regs.maryland.gov/us/md/exec/comar/10.18.08" TargetMode="External"/><Relationship Id="rId7" Type="http://schemas.openxmlformats.org/officeDocument/2006/relationships/hyperlink" Target="https://regs.maryland.gov/us/md/exec/comar/10.18.01"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hyperlink" Target="mailto:phpa.oss@maryland.gov" TargetMode="External"/><Relationship Id="rId11" Type="http://schemas.openxmlformats.org/officeDocument/2006/relationships/hyperlink" Target="https://regs.maryland.gov/us/md/exec/comar/10.18.07" TargetMode="External"/><Relationship Id="rId1" Type="http://schemas.openxmlformats.org/officeDocument/2006/relationships/theme" Target="theme/theme1.xml"/><Relationship Id="rId6" Type="http://schemas.openxmlformats.org/officeDocument/2006/relationships/hyperlink" Target="https://mgaleg.maryland.gov/mgawebsite/Laws/StatuteText?article=gsg&amp;section=10-130&amp;enactments=false" TargetMode="External"/><Relationship Id="rId15" Type="http://schemas.openxmlformats.org/officeDocument/2006/relationships/hyperlink" Target="https://regs.maryland.gov/us/md/exec/comar/10.52.10" TargetMode="External"/><Relationship Id="rId5" Type="http://schemas.openxmlformats.org/officeDocument/2006/relationships/styles" Target="styles.xml"/><Relationship Id="rId10" Type="http://schemas.openxmlformats.org/officeDocument/2006/relationships/hyperlink" Target="https://regs.maryland.gov/us/md/exec/comar/10.18.06" TargetMode="External"/><Relationship Id="rId19"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hyperlink" Target="https://regs.maryland.gov/us/md/exec/comar/10.18.05" TargetMode="External"/><Relationship Id="rId14" Type="http://schemas.openxmlformats.org/officeDocument/2006/relationships/hyperlink" Target="https://regs.maryland.gov/us/md/exec/comar/10.52.0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8FB25FBBC3D40AD43FBE0943EAEB8" ma:contentTypeVersion="2" ma:contentTypeDescription="Create a new document." ma:contentTypeScope="" ma:versionID="bd9ca52f374f64f1e4c39cf9bb82364d">
  <xsd:schema xmlns:xsd="http://www.w3.org/2001/XMLSchema" xmlns:xs="http://www.w3.org/2001/XMLSchema" xmlns:p="http://schemas.microsoft.com/office/2006/metadata/properties" targetNamespace="http://schemas.microsoft.com/office/2006/metadata/properties" ma:root="true" ma:fieldsID="883d4e8e4bb62dc9630bd01492c2b58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B7DB73-2F55-41BB-AB4E-60D4BB5AEA64}"/>
</file>

<file path=customXml/itemProps2.xml><?xml version="1.0" encoding="utf-8"?>
<ds:datastoreItem xmlns:ds="http://schemas.openxmlformats.org/officeDocument/2006/customXml" ds:itemID="{2136CF7E-102A-433D-AB78-030EB9CFEDBE}"/>
</file>

<file path=customXml/itemProps3.xml><?xml version="1.0" encoding="utf-8"?>
<ds:datastoreItem xmlns:ds="http://schemas.openxmlformats.org/officeDocument/2006/customXml" ds:itemID="{E2CB5C5C-E929-432E-ADFC-3CFC862C598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0x01010040B8FB25FBBC3D40AD43FBE0943EAEB8</vt:lpwstr>
  </property>
</Properties>
</file>