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EC59" w14:textId="4C027B95" w:rsidR="00B074A8" w:rsidRPr="009F5795" w:rsidRDefault="00B074A8" w:rsidP="00B074A8">
      <w:pPr>
        <w:rPr>
          <w:rFonts w:ascii="Arial" w:hAnsi="Arial" w:cs="Arial"/>
          <w:sz w:val="24"/>
          <w:szCs w:val="24"/>
        </w:rPr>
      </w:pPr>
      <w:r w:rsidRPr="009F5795">
        <w:rPr>
          <w:rFonts w:ascii="Arial" w:hAnsi="Arial" w:cs="Arial"/>
          <w:b/>
          <w:bCs/>
          <w:sz w:val="24"/>
          <w:szCs w:val="24"/>
        </w:rPr>
        <w:t>Short Study for Comments Section:</w:t>
      </w:r>
      <w:r w:rsidRPr="009F5795">
        <w:rPr>
          <w:rFonts w:ascii="Arial" w:hAnsi="Arial" w:cs="Arial"/>
          <w:sz w:val="24"/>
          <w:szCs w:val="24"/>
        </w:rPr>
        <w:t xml:space="preserve"> (N</w:t>
      </w:r>
      <w:r w:rsidR="0041141E">
        <w:rPr>
          <w:rFonts w:ascii="Arial" w:hAnsi="Arial" w:cs="Arial"/>
          <w:sz w:val="24"/>
          <w:szCs w:val="24"/>
        </w:rPr>
        <w:t>CTY or PIN ________________</w:t>
      </w:r>
      <w:r w:rsidRPr="009F5795">
        <w:rPr>
          <w:rFonts w:ascii="Arial" w:hAnsi="Arial" w:cs="Arial"/>
          <w:sz w:val="24"/>
          <w:szCs w:val="24"/>
        </w:rPr>
        <w:t>)</w:t>
      </w:r>
    </w:p>
    <w:p w14:paraId="2CE5E1FB" w14:textId="77777777" w:rsidR="00B074A8" w:rsidRPr="009F5795" w:rsidRDefault="00B074A8" w:rsidP="00B074A8">
      <w:pPr>
        <w:rPr>
          <w:rFonts w:ascii="Arial" w:hAnsi="Arial" w:cs="Arial"/>
          <w:sz w:val="24"/>
          <w:szCs w:val="24"/>
        </w:rPr>
      </w:pPr>
      <w:r w:rsidRPr="009F5795">
        <w:rPr>
          <w:rFonts w:ascii="Arial" w:hAnsi="Arial" w:cs="Arial"/>
          <w:sz w:val="24"/>
          <w:szCs w:val="24"/>
        </w:rPr>
        <w:t xml:space="preserve">Current Classification: </w:t>
      </w:r>
    </w:p>
    <w:p w14:paraId="0A1B3740" w14:textId="164BD734" w:rsidR="00B074A8" w:rsidRPr="009F5795" w:rsidRDefault="00B074A8" w:rsidP="00B074A8">
      <w:pPr>
        <w:rPr>
          <w:rFonts w:ascii="Arial" w:hAnsi="Arial" w:cs="Arial"/>
          <w:sz w:val="24"/>
          <w:szCs w:val="24"/>
        </w:rPr>
      </w:pPr>
      <w:r w:rsidRPr="009F5795">
        <w:rPr>
          <w:rFonts w:ascii="Arial" w:hAnsi="Arial" w:cs="Arial"/>
          <w:sz w:val="24"/>
          <w:szCs w:val="24"/>
        </w:rPr>
        <w:t xml:space="preserve">Requested Classification:  </w:t>
      </w:r>
    </w:p>
    <w:p w14:paraId="5123364A" w14:textId="4CBE2CD5" w:rsidR="00B074A8" w:rsidRPr="009F5795" w:rsidRDefault="00B074A8" w:rsidP="00B074A8">
      <w:pPr>
        <w:rPr>
          <w:rFonts w:ascii="Arial" w:hAnsi="Arial" w:cs="Arial"/>
          <w:sz w:val="24"/>
          <w:szCs w:val="24"/>
        </w:rPr>
      </w:pPr>
      <w:r w:rsidRPr="009F5795">
        <w:rPr>
          <w:rFonts w:ascii="Arial" w:hAnsi="Arial" w:cs="Arial"/>
          <w:sz w:val="24"/>
          <w:szCs w:val="24"/>
        </w:rPr>
        <w:t>Supervision Received by</w:t>
      </w:r>
      <w:r w:rsidR="0041141E">
        <w:rPr>
          <w:rFonts w:ascii="Arial" w:hAnsi="Arial" w:cs="Arial"/>
          <w:sz w:val="24"/>
          <w:szCs w:val="24"/>
        </w:rPr>
        <w:t>:</w:t>
      </w:r>
    </w:p>
    <w:p w14:paraId="001D6871" w14:textId="7B34B7A9" w:rsidR="00B074A8" w:rsidRPr="009F5795" w:rsidRDefault="00B074A8" w:rsidP="00B074A8">
      <w:pPr>
        <w:rPr>
          <w:rFonts w:ascii="Arial" w:hAnsi="Arial" w:cs="Arial"/>
          <w:sz w:val="24"/>
          <w:szCs w:val="24"/>
          <w:u w:val="single"/>
        </w:rPr>
      </w:pPr>
      <w:r w:rsidRPr="009F5795">
        <w:rPr>
          <w:rFonts w:ascii="Arial" w:hAnsi="Arial" w:cs="Arial"/>
          <w:sz w:val="24"/>
          <w:szCs w:val="24"/>
          <w:u w:val="single"/>
        </w:rPr>
        <w:t>Completed by</w:t>
      </w:r>
      <w:r w:rsidR="0041141E">
        <w:rPr>
          <w:rFonts w:ascii="Arial" w:hAnsi="Arial" w:cs="Arial"/>
          <w:sz w:val="24"/>
          <w:szCs w:val="24"/>
          <w:u w:val="single"/>
        </w:rPr>
        <w:t>:</w:t>
      </w:r>
      <w:r w:rsidRPr="009F5795">
        <w:rPr>
          <w:rFonts w:ascii="Arial" w:hAnsi="Arial" w:cs="Arial"/>
          <w:sz w:val="24"/>
          <w:szCs w:val="24"/>
          <w:u w:val="single"/>
        </w:rPr>
        <w:t xml:space="preserve">        </w:t>
      </w:r>
      <w:r w:rsidR="0041141E">
        <w:rPr>
          <w:rFonts w:ascii="Arial" w:hAnsi="Arial" w:cs="Arial"/>
          <w:sz w:val="24"/>
          <w:szCs w:val="24"/>
          <w:u w:val="single"/>
        </w:rPr>
        <w:t>Date</w:t>
      </w:r>
    </w:p>
    <w:p w14:paraId="033C5E78" w14:textId="77777777" w:rsidR="00B074A8" w:rsidRPr="009F5795" w:rsidRDefault="00B074A8" w:rsidP="00B074A8">
      <w:pPr>
        <w:rPr>
          <w:rFonts w:ascii="Arial" w:hAnsi="Arial" w:cs="Arial"/>
          <w:b/>
          <w:bCs/>
          <w:sz w:val="24"/>
          <w:szCs w:val="24"/>
          <w:u w:val="single"/>
        </w:rPr>
      </w:pPr>
      <w:r w:rsidRPr="009F5795">
        <w:rPr>
          <w:rFonts w:ascii="Arial" w:hAnsi="Arial" w:cs="Arial"/>
          <w:b/>
          <w:bCs/>
          <w:sz w:val="24"/>
          <w:szCs w:val="24"/>
          <w:u w:val="single"/>
        </w:rPr>
        <w:t>JOB ANALYSIS:</w:t>
      </w:r>
    </w:p>
    <w:p w14:paraId="3E00C38A" w14:textId="13D36AAF" w:rsidR="00B074A8" w:rsidRPr="009F5795" w:rsidRDefault="00B074A8" w:rsidP="00B074A8">
      <w:pPr>
        <w:rPr>
          <w:rFonts w:ascii="Arial" w:hAnsi="Arial" w:cs="Arial"/>
          <w:sz w:val="24"/>
          <w:szCs w:val="24"/>
        </w:rPr>
      </w:pPr>
      <w:r w:rsidRPr="009F5795">
        <w:rPr>
          <w:rFonts w:ascii="Arial" w:hAnsi="Arial" w:cs="Arial"/>
          <w:sz w:val="24"/>
          <w:szCs w:val="24"/>
        </w:rPr>
        <w:t>The study position</w:t>
      </w:r>
      <w:r w:rsidR="00B210CE" w:rsidRPr="009F5795">
        <w:rPr>
          <w:rFonts w:ascii="Arial" w:hAnsi="Arial" w:cs="Arial"/>
          <w:sz w:val="24"/>
          <w:szCs w:val="24"/>
        </w:rPr>
        <w:t>s</w:t>
      </w:r>
      <w:r w:rsidRPr="009F5795">
        <w:rPr>
          <w:rFonts w:ascii="Arial" w:hAnsi="Arial" w:cs="Arial"/>
          <w:sz w:val="24"/>
          <w:szCs w:val="24"/>
        </w:rPr>
        <w:t>, under close supervision</w:t>
      </w:r>
      <w:r w:rsidR="00B210CE" w:rsidRPr="009F5795">
        <w:rPr>
          <w:rFonts w:ascii="Arial" w:hAnsi="Arial" w:cs="Arial"/>
          <w:sz w:val="24"/>
          <w:szCs w:val="24"/>
        </w:rPr>
        <w:t xml:space="preserve"> and general supervision</w:t>
      </w:r>
      <w:r w:rsidRPr="009F5795">
        <w:rPr>
          <w:rFonts w:ascii="Arial" w:hAnsi="Arial" w:cs="Arial"/>
          <w:sz w:val="24"/>
          <w:szCs w:val="24"/>
        </w:rPr>
        <w:t>,</w:t>
      </w:r>
      <w:r w:rsidR="006C78BA" w:rsidRPr="009F5795">
        <w:rPr>
          <w:rFonts w:ascii="Arial" w:hAnsi="Arial" w:cs="Arial"/>
          <w:sz w:val="24"/>
          <w:szCs w:val="24"/>
        </w:rPr>
        <w:t xml:space="preserve"> provide peer recovery support services to clients at the </w:t>
      </w:r>
      <w:proofErr w:type="spellStart"/>
      <w:r w:rsidR="0041141E">
        <w:rPr>
          <w:rFonts w:ascii="Arial" w:hAnsi="Arial" w:cs="Arial"/>
          <w:sz w:val="24"/>
          <w:szCs w:val="24"/>
        </w:rPr>
        <w:t>the</w:t>
      </w:r>
      <w:proofErr w:type="spellEnd"/>
      <w:r w:rsidR="0041141E">
        <w:rPr>
          <w:rFonts w:ascii="Arial" w:hAnsi="Arial" w:cs="Arial"/>
          <w:sz w:val="24"/>
          <w:szCs w:val="24"/>
        </w:rPr>
        <w:t xml:space="preserve"> ABC </w:t>
      </w:r>
      <w:r w:rsidR="006C78BA" w:rsidRPr="009F5795">
        <w:rPr>
          <w:rFonts w:ascii="Arial" w:hAnsi="Arial" w:cs="Arial"/>
          <w:sz w:val="24"/>
          <w:szCs w:val="24"/>
        </w:rPr>
        <w:t>Health Department</w:t>
      </w:r>
      <w:r w:rsidRPr="009F5795">
        <w:rPr>
          <w:rFonts w:ascii="Arial" w:hAnsi="Arial" w:cs="Arial"/>
          <w:sz w:val="24"/>
          <w:szCs w:val="24"/>
        </w:rPr>
        <w:t xml:space="preserve">. </w:t>
      </w:r>
      <w:r w:rsidR="006C78BA" w:rsidRPr="009F5795">
        <w:rPr>
          <w:rFonts w:ascii="Arial" w:hAnsi="Arial" w:cs="Arial"/>
          <w:sz w:val="24"/>
          <w:szCs w:val="24"/>
        </w:rPr>
        <w:t xml:space="preserve">In providing these services, the position </w:t>
      </w:r>
      <w:r w:rsidR="00652E0E" w:rsidRPr="009F5795">
        <w:rPr>
          <w:rFonts w:ascii="Arial" w:hAnsi="Arial" w:cs="Arial"/>
          <w:sz w:val="24"/>
          <w:szCs w:val="24"/>
        </w:rPr>
        <w:t xml:space="preserve">assist client overcome recovery barriers; refer them to other community recovery resources, maintain notes on client meetings, contact clients for follow-up, and assist with resolving relapse and retention issues. </w:t>
      </w:r>
      <w:r w:rsidRPr="009F5795">
        <w:rPr>
          <w:rFonts w:ascii="Arial" w:hAnsi="Arial" w:cs="Arial"/>
          <w:sz w:val="24"/>
          <w:szCs w:val="24"/>
        </w:rPr>
        <w:t>Th</w:t>
      </w:r>
      <w:r w:rsidR="00652E0E" w:rsidRPr="009F5795">
        <w:rPr>
          <w:rFonts w:ascii="Arial" w:hAnsi="Arial" w:cs="Arial"/>
          <w:sz w:val="24"/>
          <w:szCs w:val="24"/>
        </w:rPr>
        <w:t>ese</w:t>
      </w:r>
      <w:r w:rsidRPr="009F5795">
        <w:rPr>
          <w:rFonts w:ascii="Arial" w:hAnsi="Arial" w:cs="Arial"/>
          <w:sz w:val="24"/>
          <w:szCs w:val="24"/>
        </w:rPr>
        <w:t xml:space="preserve"> position</w:t>
      </w:r>
      <w:r w:rsidR="00652E0E" w:rsidRPr="009F5795">
        <w:rPr>
          <w:rFonts w:ascii="Arial" w:hAnsi="Arial" w:cs="Arial"/>
          <w:sz w:val="24"/>
          <w:szCs w:val="24"/>
        </w:rPr>
        <w:t>s</w:t>
      </w:r>
      <w:r w:rsidRPr="009F5795">
        <w:rPr>
          <w:rFonts w:ascii="Arial" w:hAnsi="Arial" w:cs="Arial"/>
          <w:sz w:val="24"/>
          <w:szCs w:val="24"/>
        </w:rPr>
        <w:t xml:space="preserve"> do not supervise other employees.</w:t>
      </w:r>
    </w:p>
    <w:p w14:paraId="3E5A51D9" w14:textId="77777777" w:rsidR="00B074A8" w:rsidRPr="009F5795" w:rsidRDefault="00B074A8" w:rsidP="00B074A8">
      <w:pPr>
        <w:rPr>
          <w:rFonts w:ascii="Arial" w:hAnsi="Arial" w:cs="Arial"/>
          <w:b/>
          <w:bCs/>
          <w:sz w:val="24"/>
          <w:szCs w:val="24"/>
          <w:u w:val="single"/>
        </w:rPr>
      </w:pPr>
      <w:r w:rsidRPr="009F5795">
        <w:rPr>
          <w:rFonts w:ascii="Arial" w:hAnsi="Arial" w:cs="Arial"/>
          <w:b/>
          <w:bCs/>
          <w:sz w:val="24"/>
          <w:szCs w:val="24"/>
          <w:u w:val="single"/>
        </w:rPr>
        <w:t>JOB EVALUATION/DETERMINATION:</w:t>
      </w:r>
    </w:p>
    <w:p w14:paraId="2A02CBBF" w14:textId="30B08A8D" w:rsidR="00B074A8" w:rsidRPr="009F5795" w:rsidRDefault="00B074A8" w:rsidP="00B074A8">
      <w:pPr>
        <w:rPr>
          <w:rFonts w:ascii="Arial" w:hAnsi="Arial" w:cs="Arial"/>
          <w:sz w:val="24"/>
          <w:szCs w:val="24"/>
        </w:rPr>
      </w:pPr>
      <w:r w:rsidRPr="009F5795">
        <w:rPr>
          <w:rFonts w:ascii="Arial" w:hAnsi="Arial" w:cs="Arial"/>
          <w:sz w:val="24"/>
          <w:szCs w:val="24"/>
        </w:rPr>
        <w:t xml:space="preserve">Positions performing this type of work are typically classified within the </w:t>
      </w:r>
      <w:r w:rsidR="00652E0E" w:rsidRPr="009F5795">
        <w:rPr>
          <w:rFonts w:ascii="Arial" w:hAnsi="Arial" w:cs="Arial"/>
          <w:sz w:val="24"/>
          <w:szCs w:val="24"/>
        </w:rPr>
        <w:t>Peer Recover</w:t>
      </w:r>
      <w:r w:rsidR="00FA03BB">
        <w:rPr>
          <w:rFonts w:ascii="Arial" w:hAnsi="Arial" w:cs="Arial"/>
          <w:sz w:val="24"/>
          <w:szCs w:val="24"/>
        </w:rPr>
        <w:t>y</w:t>
      </w:r>
      <w:r w:rsidR="00652E0E" w:rsidRPr="009F5795">
        <w:rPr>
          <w:rFonts w:ascii="Arial" w:hAnsi="Arial" w:cs="Arial"/>
          <w:sz w:val="24"/>
          <w:szCs w:val="24"/>
        </w:rPr>
        <w:t xml:space="preserve"> Specialist, Certified </w:t>
      </w:r>
      <w:r w:rsidRPr="009F5795">
        <w:rPr>
          <w:rFonts w:ascii="Arial" w:hAnsi="Arial" w:cs="Arial"/>
          <w:sz w:val="24"/>
          <w:szCs w:val="24"/>
        </w:rPr>
        <w:t>classification series, which is evaluated using the classification job evaluation methodology. The use of this method involves comparing the assigned duties and responsibilities of a position to the job criteria found in Nature of Work and Examples of Work sections of the class specification.</w:t>
      </w:r>
      <w:r w:rsidR="0041141E">
        <w:rPr>
          <w:rFonts w:ascii="Arial" w:hAnsi="Arial" w:cs="Arial"/>
          <w:sz w:val="24"/>
          <w:szCs w:val="24"/>
        </w:rPr>
        <w:t xml:space="preserve"> </w:t>
      </w:r>
    </w:p>
    <w:p w14:paraId="5095586E" w14:textId="2BD239A5" w:rsidR="009F5795" w:rsidRPr="009F5795" w:rsidRDefault="00B074A8" w:rsidP="00652E0E">
      <w:pPr>
        <w:rPr>
          <w:rFonts w:ascii="Arial" w:hAnsi="Arial" w:cs="Arial"/>
          <w:sz w:val="24"/>
          <w:szCs w:val="24"/>
        </w:rPr>
      </w:pPr>
      <w:r w:rsidRPr="009F5795">
        <w:rPr>
          <w:rFonts w:ascii="Arial" w:hAnsi="Arial" w:cs="Arial"/>
          <w:sz w:val="24"/>
          <w:szCs w:val="24"/>
        </w:rPr>
        <w:t xml:space="preserve">Per the classification specification, </w:t>
      </w:r>
      <w:r w:rsidR="009F5795" w:rsidRPr="009F5795">
        <w:rPr>
          <w:rFonts w:ascii="Arial" w:hAnsi="Arial" w:cs="Arial"/>
          <w:color w:val="000000"/>
          <w:sz w:val="24"/>
          <w:szCs w:val="24"/>
          <w:shd w:val="clear" w:color="auto" w:fill="FFFFFF"/>
        </w:rPr>
        <w:t>a Peer Recovery Specialist I, Certified is the entry level of work, in the Maryland Department of Health (MDH), providing peer recovery support services to clients with substance use disorders, mental health disorders, and/or co-occurring disorders to begin and maintain a path to recovery. Employees in this classification do not supervise other Peer Recovery Specialists.</w:t>
      </w:r>
    </w:p>
    <w:p w14:paraId="21FEDCD0" w14:textId="43BFF01F" w:rsidR="00B074A8" w:rsidRPr="009F5795" w:rsidRDefault="00652E0E" w:rsidP="00B074A8">
      <w:pPr>
        <w:rPr>
          <w:rFonts w:ascii="Arial" w:hAnsi="Arial" w:cs="Arial"/>
          <w:sz w:val="24"/>
          <w:szCs w:val="24"/>
        </w:rPr>
      </w:pPr>
      <w:r w:rsidRPr="009F5795">
        <w:rPr>
          <w:rFonts w:ascii="Arial" w:hAnsi="Arial" w:cs="Arial"/>
          <w:sz w:val="24"/>
          <w:szCs w:val="24"/>
        </w:rPr>
        <w:t>Based on the duties delineated on the MS-22s</w:t>
      </w:r>
      <w:r w:rsidR="00B074A8" w:rsidRPr="009F5795">
        <w:rPr>
          <w:rFonts w:ascii="Arial" w:hAnsi="Arial" w:cs="Arial"/>
          <w:sz w:val="24"/>
          <w:szCs w:val="24"/>
        </w:rPr>
        <w:t>, the position</w:t>
      </w:r>
      <w:r w:rsidR="009F5795">
        <w:rPr>
          <w:rFonts w:ascii="Arial" w:hAnsi="Arial" w:cs="Arial"/>
          <w:sz w:val="24"/>
          <w:szCs w:val="24"/>
        </w:rPr>
        <w:t>s</w:t>
      </w:r>
      <w:r w:rsidR="00B074A8" w:rsidRPr="009F5795">
        <w:rPr>
          <w:rFonts w:ascii="Arial" w:hAnsi="Arial" w:cs="Arial"/>
          <w:sz w:val="24"/>
          <w:szCs w:val="24"/>
        </w:rPr>
        <w:t xml:space="preserve"> </w:t>
      </w:r>
      <w:r w:rsidRPr="009F5795">
        <w:rPr>
          <w:rFonts w:ascii="Arial" w:hAnsi="Arial" w:cs="Arial"/>
          <w:sz w:val="24"/>
          <w:szCs w:val="24"/>
        </w:rPr>
        <w:t>are</w:t>
      </w:r>
      <w:r w:rsidR="00B074A8" w:rsidRPr="009F5795">
        <w:rPr>
          <w:rFonts w:ascii="Arial" w:hAnsi="Arial" w:cs="Arial"/>
          <w:sz w:val="24"/>
          <w:szCs w:val="24"/>
        </w:rPr>
        <w:t xml:space="preserve"> appropriately classified as requested as a</w:t>
      </w:r>
      <w:r w:rsidRPr="009F5795">
        <w:rPr>
          <w:rFonts w:ascii="Arial" w:hAnsi="Arial" w:cs="Arial"/>
          <w:sz w:val="24"/>
          <w:szCs w:val="24"/>
        </w:rPr>
        <w:t xml:space="preserve"> Peer Recover Specialist I</w:t>
      </w:r>
      <w:r w:rsidR="00B074A8" w:rsidRPr="009F5795">
        <w:rPr>
          <w:rFonts w:ascii="Arial" w:hAnsi="Arial" w:cs="Arial"/>
          <w:sz w:val="24"/>
          <w:szCs w:val="24"/>
        </w:rPr>
        <w:t>, effective no earlier than ASAP.</w:t>
      </w:r>
    </w:p>
    <w:p w14:paraId="4969E629" w14:textId="77777777" w:rsidR="00B074A8" w:rsidRDefault="00B074A8" w:rsidP="00B074A8"/>
    <w:p w14:paraId="7EAFA17C" w14:textId="77777777" w:rsidR="00B074A8" w:rsidRDefault="00B074A8" w:rsidP="00B074A8"/>
    <w:p w14:paraId="30BAE7D1" w14:textId="77777777" w:rsidR="00A1219B" w:rsidRDefault="0041141E"/>
    <w:sectPr w:rsidR="00A1219B" w:rsidSect="005C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A8"/>
    <w:rsid w:val="0041141E"/>
    <w:rsid w:val="005C680C"/>
    <w:rsid w:val="006158FC"/>
    <w:rsid w:val="00652E0E"/>
    <w:rsid w:val="006C78BA"/>
    <w:rsid w:val="009F5795"/>
    <w:rsid w:val="00B074A8"/>
    <w:rsid w:val="00B210CE"/>
    <w:rsid w:val="00FA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520E"/>
  <w15:chartTrackingRefBased/>
  <w15:docId w15:val="{A637375E-ABC1-E145-BE64-1B8E65DC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2DBD15-3932-42C5-AED0-1735E0EEF068}"/>
</file>

<file path=customXml/itemProps2.xml><?xml version="1.0" encoding="utf-8"?>
<ds:datastoreItem xmlns:ds="http://schemas.openxmlformats.org/officeDocument/2006/customXml" ds:itemID="{AEDEC31F-B547-4E93-8118-68E1D4BF5574}"/>
</file>

<file path=customXml/itemProps3.xml><?xml version="1.0" encoding="utf-8"?>
<ds:datastoreItem xmlns:ds="http://schemas.openxmlformats.org/officeDocument/2006/customXml" ds:itemID="{9F92B968-4504-4CF0-B90A-00432F11461B}"/>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Flores</dc:creator>
  <cp:keywords/>
  <dc:description/>
  <cp:lastModifiedBy>Chris Morgan</cp:lastModifiedBy>
  <cp:revision>2</cp:revision>
  <dcterms:created xsi:type="dcterms:W3CDTF">2022-01-22T17:42:00Z</dcterms:created>
  <dcterms:modified xsi:type="dcterms:W3CDTF">2022-01-22T17:42:00Z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ies>
</file>