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DFCF7" w14:textId="77777777" w:rsidR="00A63D67" w:rsidRPr="000A40B1" w:rsidRDefault="00EB538E" w:rsidP="007D48F8">
      <w:pPr>
        <w:jc w:val="center"/>
        <w:rPr>
          <w:b/>
          <w:sz w:val="28"/>
          <w:szCs w:val="28"/>
        </w:rPr>
      </w:pPr>
      <w:r w:rsidRPr="000A40B1">
        <w:rPr>
          <w:b/>
          <w:sz w:val="28"/>
          <w:szCs w:val="28"/>
        </w:rPr>
        <w:t xml:space="preserve">Competitive </w:t>
      </w:r>
      <w:r w:rsidR="00DF74EF" w:rsidRPr="000A40B1">
        <w:rPr>
          <w:b/>
          <w:sz w:val="28"/>
          <w:szCs w:val="28"/>
        </w:rPr>
        <w:t xml:space="preserve">Small Procurement </w:t>
      </w:r>
      <w:r w:rsidR="00917839" w:rsidRPr="000A40B1">
        <w:rPr>
          <w:b/>
          <w:sz w:val="28"/>
          <w:szCs w:val="28"/>
        </w:rPr>
        <w:t>Outline Template</w:t>
      </w:r>
      <w:r w:rsidR="002A2B84" w:rsidRPr="000A40B1">
        <w:rPr>
          <w:b/>
          <w:sz w:val="28"/>
          <w:szCs w:val="28"/>
        </w:rPr>
        <w:t xml:space="preserve"> for Services</w:t>
      </w:r>
      <w:r w:rsidR="002B4B9D" w:rsidRPr="000A40B1">
        <w:rPr>
          <w:b/>
          <w:sz w:val="28"/>
          <w:szCs w:val="28"/>
        </w:rPr>
        <w:t xml:space="preserve"> - Overview</w:t>
      </w:r>
    </w:p>
    <w:p w14:paraId="5A6E6094" w14:textId="77777777" w:rsidR="000A40B1" w:rsidRDefault="000A40B1" w:rsidP="00E06215">
      <w:pPr>
        <w:rPr>
          <w:sz w:val="28"/>
          <w:szCs w:val="28"/>
        </w:rPr>
      </w:pPr>
    </w:p>
    <w:p w14:paraId="577BE73B" w14:textId="40C5B1E1" w:rsidR="00035B53" w:rsidRPr="00035B53" w:rsidRDefault="00E06215" w:rsidP="00035B53">
      <w:pPr>
        <w:pStyle w:val="ListParagraph"/>
        <w:numPr>
          <w:ilvl w:val="0"/>
          <w:numId w:val="2"/>
        </w:numPr>
        <w:rPr>
          <w:sz w:val="28"/>
          <w:szCs w:val="28"/>
        </w:rPr>
      </w:pPr>
      <w:r w:rsidRPr="00BF63C4">
        <w:rPr>
          <w:sz w:val="28"/>
          <w:szCs w:val="28"/>
        </w:rPr>
        <w:t xml:space="preserve">The essence of a </w:t>
      </w:r>
      <w:r w:rsidR="002E4257" w:rsidRPr="00BF63C4">
        <w:rPr>
          <w:sz w:val="28"/>
          <w:szCs w:val="28"/>
        </w:rPr>
        <w:t xml:space="preserve">Maryland </w:t>
      </w:r>
      <w:r w:rsidRPr="00BF63C4">
        <w:rPr>
          <w:sz w:val="28"/>
          <w:szCs w:val="28"/>
        </w:rPr>
        <w:t xml:space="preserve">small procurement is brevity and </w:t>
      </w:r>
      <w:r w:rsidR="002E4257" w:rsidRPr="00BF63C4">
        <w:rPr>
          <w:sz w:val="28"/>
          <w:szCs w:val="28"/>
        </w:rPr>
        <w:t xml:space="preserve">short time-frame between issuance and award.  </w:t>
      </w:r>
      <w:r w:rsidR="005B4CF1" w:rsidRPr="00BF63C4">
        <w:rPr>
          <w:sz w:val="28"/>
          <w:szCs w:val="28"/>
        </w:rPr>
        <w:t>T</w:t>
      </w:r>
      <w:r w:rsidR="002E4257" w:rsidRPr="00BF63C4">
        <w:rPr>
          <w:sz w:val="28"/>
          <w:szCs w:val="28"/>
        </w:rPr>
        <w:t>here is no required standard template, per se,</w:t>
      </w:r>
      <w:r w:rsidR="00BF63C4">
        <w:rPr>
          <w:sz w:val="28"/>
          <w:szCs w:val="28"/>
        </w:rPr>
        <w:t xml:space="preserve"> and usually only a price form and a </w:t>
      </w:r>
      <w:r w:rsidR="001F653F" w:rsidRPr="00BF63C4">
        <w:rPr>
          <w:sz w:val="28"/>
          <w:szCs w:val="28"/>
        </w:rPr>
        <w:t>very short standard small procurement contract</w:t>
      </w:r>
      <w:r w:rsidR="00035B53">
        <w:rPr>
          <w:sz w:val="28"/>
          <w:szCs w:val="28"/>
        </w:rPr>
        <w:t>*</w:t>
      </w:r>
      <w:r w:rsidR="00BF63C4">
        <w:rPr>
          <w:sz w:val="28"/>
          <w:szCs w:val="28"/>
        </w:rPr>
        <w:t xml:space="preserve"> as attachments</w:t>
      </w:r>
      <w:r w:rsidR="001F653F" w:rsidRPr="00BF63C4">
        <w:rPr>
          <w:sz w:val="28"/>
          <w:szCs w:val="28"/>
        </w:rPr>
        <w:t xml:space="preserve">.  </w:t>
      </w:r>
      <w:r w:rsidR="00035B53" w:rsidRPr="00035B53">
        <w:rPr>
          <w:sz w:val="28"/>
          <w:szCs w:val="28"/>
        </w:rPr>
        <w:t>Accordingly, for the most part, the only content of a small procurement solicitation should be just what information is needed for vendors to properly respond</w:t>
      </w:r>
      <w:r w:rsidR="0003172F">
        <w:rPr>
          <w:sz w:val="28"/>
          <w:szCs w:val="28"/>
        </w:rPr>
        <w:t>,</w:t>
      </w:r>
      <w:r w:rsidR="00035B53" w:rsidRPr="00035B53">
        <w:rPr>
          <w:sz w:val="28"/>
          <w:szCs w:val="28"/>
        </w:rPr>
        <w:t xml:space="preserve"> i.e., there </w:t>
      </w:r>
      <w:r w:rsidR="0010078C">
        <w:rPr>
          <w:sz w:val="28"/>
          <w:szCs w:val="28"/>
        </w:rPr>
        <w:t xml:space="preserve">should be </w:t>
      </w:r>
      <w:r w:rsidR="00035B53" w:rsidRPr="00035B53">
        <w:rPr>
          <w:sz w:val="28"/>
          <w:szCs w:val="28"/>
        </w:rPr>
        <w:t>no fluff, just the essentials.</w:t>
      </w:r>
    </w:p>
    <w:p w14:paraId="476297A0" w14:textId="77777777" w:rsidR="00917839" w:rsidRPr="00BF63C4" w:rsidRDefault="002E4257" w:rsidP="00BF63C4">
      <w:pPr>
        <w:pStyle w:val="ListParagraph"/>
        <w:numPr>
          <w:ilvl w:val="0"/>
          <w:numId w:val="2"/>
        </w:numPr>
        <w:rPr>
          <w:sz w:val="28"/>
          <w:szCs w:val="28"/>
        </w:rPr>
      </w:pPr>
      <w:r w:rsidRPr="00BF63C4">
        <w:rPr>
          <w:sz w:val="28"/>
          <w:szCs w:val="28"/>
        </w:rPr>
        <w:t xml:space="preserve">Generally, an entire small procurement solicitation will be </w:t>
      </w:r>
      <w:r w:rsidR="00621A3B" w:rsidRPr="00BF63C4">
        <w:rPr>
          <w:sz w:val="28"/>
          <w:szCs w:val="28"/>
        </w:rPr>
        <w:t>4</w:t>
      </w:r>
      <w:r w:rsidRPr="00BF63C4">
        <w:rPr>
          <w:sz w:val="28"/>
          <w:szCs w:val="28"/>
        </w:rPr>
        <w:t xml:space="preserve">-10 pages in total length, </w:t>
      </w:r>
      <w:r w:rsidR="004F0F0D">
        <w:rPr>
          <w:sz w:val="28"/>
          <w:szCs w:val="28"/>
        </w:rPr>
        <w:t>not counting the price form and standard contract</w:t>
      </w:r>
      <w:r w:rsidR="00BF63C4">
        <w:rPr>
          <w:sz w:val="28"/>
          <w:szCs w:val="28"/>
        </w:rPr>
        <w:t xml:space="preserve">.  </w:t>
      </w:r>
      <w:r w:rsidRPr="00BF63C4">
        <w:rPr>
          <w:sz w:val="28"/>
          <w:szCs w:val="28"/>
        </w:rPr>
        <w:t>And small procurements can be awarded within days</w:t>
      </w:r>
      <w:r w:rsidR="00734E06" w:rsidRPr="00BF63C4">
        <w:rPr>
          <w:sz w:val="28"/>
          <w:szCs w:val="28"/>
        </w:rPr>
        <w:t>,</w:t>
      </w:r>
      <w:r w:rsidRPr="00BF63C4">
        <w:rPr>
          <w:sz w:val="28"/>
          <w:szCs w:val="28"/>
        </w:rPr>
        <w:t xml:space="preserve"> or at most a few weeks, compared to months for non-small procurements.    </w:t>
      </w:r>
    </w:p>
    <w:p w14:paraId="2C5FC31F" w14:textId="3A7B2484" w:rsidR="002B4B9D" w:rsidRPr="00BF63C4" w:rsidRDefault="002B4B9D" w:rsidP="00BF63C4">
      <w:pPr>
        <w:pStyle w:val="ListParagraph"/>
        <w:numPr>
          <w:ilvl w:val="0"/>
          <w:numId w:val="2"/>
        </w:numPr>
        <w:rPr>
          <w:sz w:val="28"/>
          <w:szCs w:val="28"/>
        </w:rPr>
      </w:pPr>
      <w:r w:rsidRPr="00BF63C4">
        <w:rPr>
          <w:sz w:val="28"/>
          <w:szCs w:val="28"/>
        </w:rPr>
        <w:t>But because of the abbreviated nature of a small procurement, there are strict rules on what constitutes a small procurement</w:t>
      </w:r>
      <w:r w:rsidR="00B808E9" w:rsidRPr="00BF63C4">
        <w:rPr>
          <w:sz w:val="28"/>
          <w:szCs w:val="28"/>
        </w:rPr>
        <w:t xml:space="preserve"> (awards that don’t exceed $5</w:t>
      </w:r>
      <w:r w:rsidR="0003172F">
        <w:rPr>
          <w:sz w:val="28"/>
          <w:szCs w:val="28"/>
        </w:rPr>
        <w:t>0</w:t>
      </w:r>
      <w:r w:rsidR="00B808E9" w:rsidRPr="00BF63C4">
        <w:rPr>
          <w:sz w:val="28"/>
          <w:szCs w:val="28"/>
        </w:rPr>
        <w:t>,000</w:t>
      </w:r>
      <w:r w:rsidRPr="00BF63C4">
        <w:rPr>
          <w:sz w:val="28"/>
          <w:szCs w:val="28"/>
        </w:rPr>
        <w:t xml:space="preserve">, including a prohibition against what is deemed “artificially dividing” a non-small procurement into multiple small procurements. </w:t>
      </w:r>
      <w:r w:rsidR="00B808E9" w:rsidRPr="00BF63C4">
        <w:rPr>
          <w:sz w:val="28"/>
          <w:szCs w:val="28"/>
        </w:rPr>
        <w:t xml:space="preserve"> And with few exceptions, the consequence of </w:t>
      </w:r>
      <w:r w:rsidR="000148E8">
        <w:rPr>
          <w:sz w:val="28"/>
          <w:szCs w:val="28"/>
        </w:rPr>
        <w:t xml:space="preserve">all responses to </w:t>
      </w:r>
      <w:r w:rsidR="00B808E9" w:rsidRPr="00BF63C4">
        <w:rPr>
          <w:sz w:val="28"/>
          <w:szCs w:val="28"/>
        </w:rPr>
        <w:t xml:space="preserve">a small procurement </w:t>
      </w:r>
      <w:r w:rsidR="000148E8">
        <w:rPr>
          <w:sz w:val="28"/>
          <w:szCs w:val="28"/>
        </w:rPr>
        <w:t xml:space="preserve">solicitation </w:t>
      </w:r>
      <w:r w:rsidR="00B808E9" w:rsidRPr="00BF63C4">
        <w:rPr>
          <w:sz w:val="28"/>
          <w:szCs w:val="28"/>
        </w:rPr>
        <w:t xml:space="preserve">exceeding the small procurement level, will be </w:t>
      </w:r>
      <w:r w:rsidR="000148E8">
        <w:rPr>
          <w:sz w:val="28"/>
          <w:szCs w:val="28"/>
        </w:rPr>
        <w:t xml:space="preserve">that the </w:t>
      </w:r>
      <w:r w:rsidR="00B808E9" w:rsidRPr="00BF63C4">
        <w:rPr>
          <w:sz w:val="28"/>
          <w:szCs w:val="28"/>
        </w:rPr>
        <w:t xml:space="preserve">procurement </w:t>
      </w:r>
      <w:r w:rsidR="000148E8">
        <w:rPr>
          <w:sz w:val="28"/>
          <w:szCs w:val="28"/>
        </w:rPr>
        <w:t>will either need to be done over</w:t>
      </w:r>
      <w:r w:rsidR="00B808E9" w:rsidRPr="00BF63C4">
        <w:rPr>
          <w:sz w:val="28"/>
          <w:szCs w:val="28"/>
        </w:rPr>
        <w:t xml:space="preserve"> as a regular (non-small) procurement</w:t>
      </w:r>
      <w:r w:rsidR="000148E8">
        <w:rPr>
          <w:sz w:val="28"/>
          <w:szCs w:val="28"/>
        </w:rPr>
        <w:t>, or, for critical situations, declared an emergency and awarded under emergency procurement procedures, including being reported to the Board of Public Works</w:t>
      </w:r>
      <w:r w:rsidR="00DD2B08">
        <w:rPr>
          <w:sz w:val="28"/>
          <w:szCs w:val="28"/>
        </w:rPr>
        <w:t xml:space="preserve"> and appearing on a Board agenda</w:t>
      </w:r>
      <w:r w:rsidR="000148E8">
        <w:rPr>
          <w:sz w:val="28"/>
          <w:szCs w:val="28"/>
        </w:rPr>
        <w:t xml:space="preserve">. </w:t>
      </w:r>
      <w:r w:rsidR="00B808E9" w:rsidRPr="00BF63C4">
        <w:rPr>
          <w:sz w:val="28"/>
          <w:szCs w:val="28"/>
        </w:rPr>
        <w:t xml:space="preserve"> </w:t>
      </w:r>
    </w:p>
    <w:p w14:paraId="70CD489C" w14:textId="2134A922" w:rsidR="00C14AFD" w:rsidRPr="001150D0" w:rsidRDefault="00C14AFD" w:rsidP="00BF63C4">
      <w:pPr>
        <w:pStyle w:val="ListParagraph"/>
        <w:numPr>
          <w:ilvl w:val="0"/>
          <w:numId w:val="2"/>
        </w:numPr>
        <w:rPr>
          <w:sz w:val="28"/>
          <w:szCs w:val="28"/>
        </w:rPr>
      </w:pPr>
      <w:r w:rsidRPr="001150D0">
        <w:rPr>
          <w:sz w:val="28"/>
          <w:szCs w:val="28"/>
        </w:rPr>
        <w:t xml:space="preserve">Further, </w:t>
      </w:r>
      <w:r w:rsidR="000A40B1" w:rsidRPr="001150D0">
        <w:rPr>
          <w:sz w:val="28"/>
          <w:szCs w:val="28"/>
        </w:rPr>
        <w:t>f</w:t>
      </w:r>
      <w:r w:rsidRPr="001150D0">
        <w:rPr>
          <w:sz w:val="28"/>
          <w:szCs w:val="28"/>
        </w:rPr>
        <w:t xml:space="preserve">or small procurements expected to exceed $5,000, the objective is to receive at least 2 </w:t>
      </w:r>
      <w:r w:rsidR="001150D0" w:rsidRPr="001150D0">
        <w:rPr>
          <w:sz w:val="28"/>
          <w:szCs w:val="28"/>
        </w:rPr>
        <w:t xml:space="preserve">“awardable” </w:t>
      </w:r>
      <w:r w:rsidRPr="001150D0">
        <w:rPr>
          <w:sz w:val="28"/>
          <w:szCs w:val="28"/>
        </w:rPr>
        <w:t>bids or proposals</w:t>
      </w:r>
      <w:r w:rsidR="001150D0" w:rsidRPr="001150D0">
        <w:rPr>
          <w:sz w:val="28"/>
          <w:szCs w:val="28"/>
        </w:rPr>
        <w:t>.  “Awardable” means the bidder/offeror is responsible and a bid is r</w:t>
      </w:r>
      <w:r w:rsidRPr="001150D0">
        <w:rPr>
          <w:sz w:val="28"/>
          <w:szCs w:val="28"/>
        </w:rPr>
        <w:t xml:space="preserve">esponsive or </w:t>
      </w:r>
      <w:r w:rsidR="001150D0" w:rsidRPr="001150D0">
        <w:rPr>
          <w:sz w:val="28"/>
          <w:szCs w:val="28"/>
        </w:rPr>
        <w:t xml:space="preserve">an offer (proposal) is </w:t>
      </w:r>
      <w:r w:rsidRPr="001150D0">
        <w:rPr>
          <w:sz w:val="28"/>
          <w:szCs w:val="28"/>
        </w:rPr>
        <w:t>technically acceptable</w:t>
      </w:r>
      <w:r w:rsidR="001150D0" w:rsidRPr="001150D0">
        <w:rPr>
          <w:sz w:val="28"/>
          <w:szCs w:val="28"/>
        </w:rPr>
        <w:t xml:space="preserve">. </w:t>
      </w:r>
      <w:r w:rsidR="000A40B1" w:rsidRPr="001150D0">
        <w:rPr>
          <w:sz w:val="28"/>
          <w:szCs w:val="28"/>
        </w:rPr>
        <w:t xml:space="preserve">To enhance the likelihood of receiving </w:t>
      </w:r>
      <w:r w:rsidR="006A1084" w:rsidRPr="001150D0">
        <w:rPr>
          <w:sz w:val="28"/>
          <w:szCs w:val="28"/>
        </w:rPr>
        <w:t xml:space="preserve">at least </w:t>
      </w:r>
      <w:r w:rsidR="001150D0">
        <w:rPr>
          <w:sz w:val="28"/>
          <w:szCs w:val="28"/>
        </w:rPr>
        <w:t xml:space="preserve">2 </w:t>
      </w:r>
      <w:r w:rsidR="00C64C82" w:rsidRPr="001150D0">
        <w:rPr>
          <w:sz w:val="28"/>
          <w:szCs w:val="28"/>
        </w:rPr>
        <w:t>awardable</w:t>
      </w:r>
      <w:r w:rsidR="006A1084" w:rsidRPr="001150D0">
        <w:rPr>
          <w:sz w:val="28"/>
          <w:szCs w:val="28"/>
        </w:rPr>
        <w:t xml:space="preserve"> bids/proposals</w:t>
      </w:r>
      <w:r w:rsidR="00C64C82" w:rsidRPr="001150D0">
        <w:rPr>
          <w:sz w:val="28"/>
          <w:szCs w:val="28"/>
        </w:rPr>
        <w:t xml:space="preserve">, there should be direct outreach, not simply an </w:t>
      </w:r>
      <w:proofErr w:type="spellStart"/>
      <w:r w:rsidR="00C64C82" w:rsidRPr="001150D0">
        <w:rPr>
          <w:sz w:val="28"/>
          <w:szCs w:val="28"/>
        </w:rPr>
        <w:t>eMM</w:t>
      </w:r>
      <w:r w:rsidR="0003172F">
        <w:rPr>
          <w:sz w:val="28"/>
          <w:szCs w:val="28"/>
        </w:rPr>
        <w:t>A</w:t>
      </w:r>
      <w:proofErr w:type="spellEnd"/>
      <w:r w:rsidR="00C64C82" w:rsidRPr="001150D0">
        <w:rPr>
          <w:sz w:val="28"/>
          <w:szCs w:val="28"/>
        </w:rPr>
        <w:t xml:space="preserve"> notice, to a number of vendors, including MBEs.</w:t>
      </w:r>
    </w:p>
    <w:p w14:paraId="0E678C66" w14:textId="77777777" w:rsidR="002E4257" w:rsidRDefault="002E4257" w:rsidP="00BF63C4">
      <w:pPr>
        <w:pStyle w:val="ListParagraph"/>
        <w:numPr>
          <w:ilvl w:val="0"/>
          <w:numId w:val="2"/>
        </w:numPr>
        <w:rPr>
          <w:sz w:val="28"/>
          <w:szCs w:val="28"/>
        </w:rPr>
      </w:pPr>
      <w:r w:rsidRPr="00BF63C4">
        <w:rPr>
          <w:sz w:val="28"/>
          <w:szCs w:val="28"/>
        </w:rPr>
        <w:t>The suggested MDH small procurement outline and appropriate instructions follow.</w:t>
      </w:r>
      <w:r w:rsidR="006869E1" w:rsidRPr="00BF63C4">
        <w:rPr>
          <w:sz w:val="28"/>
          <w:szCs w:val="28"/>
        </w:rPr>
        <w:t xml:space="preserve">  </w:t>
      </w:r>
      <w:r w:rsidR="00734E06" w:rsidRPr="00BF63C4">
        <w:rPr>
          <w:sz w:val="28"/>
          <w:szCs w:val="28"/>
        </w:rPr>
        <w:t>As described below, certain of these sections may be deleted or added, with resulting section renumbering.</w:t>
      </w:r>
    </w:p>
    <w:p w14:paraId="3581E51F" w14:textId="77777777" w:rsidR="00D51A9F" w:rsidRPr="00671814" w:rsidRDefault="0015086D" w:rsidP="00035B53">
      <w:pPr>
        <w:pStyle w:val="ListParagraph"/>
        <w:numPr>
          <w:ilvl w:val="0"/>
          <w:numId w:val="2"/>
        </w:numPr>
        <w:rPr>
          <w:sz w:val="28"/>
          <w:szCs w:val="28"/>
        </w:rPr>
      </w:pPr>
      <w:r w:rsidRPr="00671814">
        <w:rPr>
          <w:sz w:val="28"/>
          <w:szCs w:val="28"/>
        </w:rPr>
        <w:t xml:space="preserve">Whereas, via the attached </w:t>
      </w:r>
      <w:r w:rsidR="00671814">
        <w:rPr>
          <w:sz w:val="28"/>
          <w:szCs w:val="28"/>
        </w:rPr>
        <w:t xml:space="preserve">outline </w:t>
      </w:r>
      <w:r w:rsidRPr="00671814">
        <w:rPr>
          <w:sz w:val="28"/>
          <w:szCs w:val="28"/>
        </w:rPr>
        <w:t xml:space="preserve">OPASS is providing instructions on how to create a small procurement solicitation document rather than producing </w:t>
      </w:r>
      <w:r w:rsidRPr="00671814">
        <w:rPr>
          <w:sz w:val="28"/>
          <w:szCs w:val="28"/>
        </w:rPr>
        <w:lastRenderedPageBreak/>
        <w:t>a small procurement template, per se, individual MDH units and facilit</w:t>
      </w:r>
      <w:r w:rsidR="005D4F12" w:rsidRPr="00671814">
        <w:rPr>
          <w:sz w:val="28"/>
          <w:szCs w:val="28"/>
        </w:rPr>
        <w:t>i</w:t>
      </w:r>
      <w:r w:rsidR="00C841CC" w:rsidRPr="00671814">
        <w:rPr>
          <w:sz w:val="28"/>
          <w:szCs w:val="28"/>
        </w:rPr>
        <w:t>es</w:t>
      </w:r>
      <w:r w:rsidRPr="00671814">
        <w:rPr>
          <w:sz w:val="28"/>
          <w:szCs w:val="28"/>
        </w:rPr>
        <w:t xml:space="preserve"> are encouraged to produce </w:t>
      </w:r>
      <w:r w:rsidR="00C841CC" w:rsidRPr="00671814">
        <w:rPr>
          <w:sz w:val="28"/>
          <w:szCs w:val="28"/>
        </w:rPr>
        <w:t>their own</w:t>
      </w:r>
      <w:r w:rsidR="00D51A9F" w:rsidRPr="00671814">
        <w:rPr>
          <w:sz w:val="28"/>
          <w:szCs w:val="28"/>
        </w:rPr>
        <w:t xml:space="preserve"> </w:t>
      </w:r>
      <w:r w:rsidRPr="00671814">
        <w:rPr>
          <w:sz w:val="28"/>
          <w:szCs w:val="28"/>
        </w:rPr>
        <w:t xml:space="preserve">semi-standard </w:t>
      </w:r>
      <w:r w:rsidR="00D51A9F" w:rsidRPr="00671814">
        <w:rPr>
          <w:sz w:val="28"/>
          <w:szCs w:val="28"/>
        </w:rPr>
        <w:t xml:space="preserve">template. </w:t>
      </w:r>
      <w:r w:rsidRPr="00671814">
        <w:rPr>
          <w:sz w:val="28"/>
          <w:szCs w:val="28"/>
        </w:rPr>
        <w:t>(</w:t>
      </w:r>
      <w:r w:rsidR="00D51A9F" w:rsidRPr="00671814">
        <w:rPr>
          <w:sz w:val="28"/>
          <w:szCs w:val="28"/>
        </w:rPr>
        <w:t>S</w:t>
      </w:r>
      <w:r w:rsidRPr="00671814">
        <w:rPr>
          <w:sz w:val="28"/>
          <w:szCs w:val="28"/>
        </w:rPr>
        <w:t xml:space="preserve">emi-standard because probably only about 25% of a small procurement solicitation can be prepared in advance as a template.  </w:t>
      </w:r>
      <w:r w:rsidR="007D2238" w:rsidRPr="00671814">
        <w:rPr>
          <w:sz w:val="28"/>
          <w:szCs w:val="28"/>
        </w:rPr>
        <w:t>Most</w:t>
      </w:r>
      <w:r w:rsidRPr="00671814">
        <w:rPr>
          <w:sz w:val="28"/>
          <w:szCs w:val="28"/>
        </w:rPr>
        <w:t xml:space="preserve"> of each </w:t>
      </w:r>
      <w:r w:rsidR="007D2238" w:rsidRPr="00671814">
        <w:rPr>
          <w:sz w:val="28"/>
          <w:szCs w:val="28"/>
        </w:rPr>
        <w:t>solicitation</w:t>
      </w:r>
      <w:r w:rsidRPr="00671814">
        <w:rPr>
          <w:sz w:val="28"/>
          <w:szCs w:val="28"/>
        </w:rPr>
        <w:t xml:space="preserve"> will have to be customized</w:t>
      </w:r>
      <w:r w:rsidR="007D2238" w:rsidRPr="00671814">
        <w:rPr>
          <w:sz w:val="28"/>
          <w:szCs w:val="28"/>
        </w:rPr>
        <w:t xml:space="preserve"> or completed in accordance with </w:t>
      </w:r>
      <w:r w:rsidR="00D51A9F" w:rsidRPr="00671814">
        <w:rPr>
          <w:sz w:val="28"/>
          <w:szCs w:val="28"/>
        </w:rPr>
        <w:t>the particulars of what is being procured and applicable submission times and dates</w:t>
      </w:r>
      <w:r w:rsidRPr="00671814">
        <w:rPr>
          <w:sz w:val="28"/>
          <w:szCs w:val="28"/>
        </w:rPr>
        <w:t>.</w:t>
      </w:r>
      <w:r w:rsidR="00D51A9F" w:rsidRPr="00671814">
        <w:rPr>
          <w:sz w:val="28"/>
          <w:szCs w:val="28"/>
        </w:rPr>
        <w:t>)</w:t>
      </w:r>
    </w:p>
    <w:p w14:paraId="533F955A" w14:textId="77777777" w:rsidR="00D51A9F" w:rsidRDefault="00D51A9F" w:rsidP="00035B53">
      <w:pPr>
        <w:pStyle w:val="ListParagraph"/>
        <w:rPr>
          <w:sz w:val="28"/>
          <w:szCs w:val="28"/>
        </w:rPr>
      </w:pPr>
    </w:p>
    <w:p w14:paraId="49517549" w14:textId="77777777" w:rsidR="00671814" w:rsidRDefault="0015086D" w:rsidP="00035B53">
      <w:pPr>
        <w:pStyle w:val="ListParagraph"/>
        <w:rPr>
          <w:sz w:val="28"/>
          <w:szCs w:val="28"/>
        </w:rPr>
      </w:pPr>
      <w:r>
        <w:rPr>
          <w:sz w:val="28"/>
          <w:szCs w:val="28"/>
        </w:rPr>
        <w:t xml:space="preserve">For instance, a unit might have a template </w:t>
      </w:r>
      <w:r w:rsidR="00D51A9F">
        <w:rPr>
          <w:sz w:val="28"/>
          <w:szCs w:val="28"/>
        </w:rPr>
        <w:t xml:space="preserve">already completed </w:t>
      </w:r>
      <w:r>
        <w:rPr>
          <w:sz w:val="28"/>
          <w:szCs w:val="28"/>
        </w:rPr>
        <w:t xml:space="preserve">with </w:t>
      </w:r>
      <w:r w:rsidR="004E6C47">
        <w:rPr>
          <w:sz w:val="28"/>
          <w:szCs w:val="28"/>
        </w:rPr>
        <w:t xml:space="preserve">the name of the Department and unit </w:t>
      </w:r>
      <w:r w:rsidR="00671814">
        <w:rPr>
          <w:sz w:val="28"/>
          <w:szCs w:val="28"/>
        </w:rPr>
        <w:t xml:space="preserve">and </w:t>
      </w:r>
      <w:r w:rsidR="004E6C47">
        <w:rPr>
          <w:sz w:val="28"/>
          <w:szCs w:val="28"/>
        </w:rPr>
        <w:t xml:space="preserve">some or all </w:t>
      </w:r>
      <w:r w:rsidR="00671814">
        <w:rPr>
          <w:sz w:val="28"/>
          <w:szCs w:val="28"/>
        </w:rPr>
        <w:t>of the following from the small procurement outline:</w:t>
      </w:r>
    </w:p>
    <w:p w14:paraId="550D5852" w14:textId="77777777" w:rsidR="00671814" w:rsidRDefault="0015086D" w:rsidP="00671814">
      <w:pPr>
        <w:pStyle w:val="ListParagraph"/>
        <w:numPr>
          <w:ilvl w:val="0"/>
          <w:numId w:val="3"/>
        </w:numPr>
        <w:rPr>
          <w:sz w:val="28"/>
          <w:szCs w:val="28"/>
        </w:rPr>
      </w:pPr>
      <w:r>
        <w:rPr>
          <w:sz w:val="28"/>
          <w:szCs w:val="28"/>
        </w:rPr>
        <w:t>identity of the procurement officer and all contact information</w:t>
      </w:r>
      <w:r w:rsidR="00C841CC">
        <w:rPr>
          <w:sz w:val="28"/>
          <w:szCs w:val="28"/>
        </w:rPr>
        <w:t xml:space="preserve"> (</w:t>
      </w:r>
      <w:r w:rsidR="00671814">
        <w:rPr>
          <w:sz w:val="28"/>
          <w:szCs w:val="28"/>
        </w:rPr>
        <w:t>outline</w:t>
      </w:r>
      <w:r w:rsidR="00C841CC">
        <w:rPr>
          <w:sz w:val="28"/>
          <w:szCs w:val="28"/>
        </w:rPr>
        <w:t xml:space="preserve"> item 3)</w:t>
      </w:r>
      <w:r w:rsidR="00671814">
        <w:rPr>
          <w:sz w:val="28"/>
          <w:szCs w:val="28"/>
        </w:rPr>
        <w:t>;</w:t>
      </w:r>
    </w:p>
    <w:p w14:paraId="7C0223B8" w14:textId="77777777" w:rsidR="00671814" w:rsidRDefault="0015086D" w:rsidP="00671814">
      <w:pPr>
        <w:pStyle w:val="ListParagraph"/>
        <w:numPr>
          <w:ilvl w:val="0"/>
          <w:numId w:val="3"/>
        </w:numPr>
        <w:rPr>
          <w:sz w:val="28"/>
          <w:szCs w:val="28"/>
        </w:rPr>
      </w:pPr>
      <w:r>
        <w:rPr>
          <w:sz w:val="28"/>
          <w:szCs w:val="28"/>
        </w:rPr>
        <w:t>procurement method</w:t>
      </w:r>
      <w:r w:rsidR="00C841CC">
        <w:rPr>
          <w:sz w:val="28"/>
          <w:szCs w:val="28"/>
        </w:rPr>
        <w:t xml:space="preserve"> (</w:t>
      </w:r>
      <w:r w:rsidR="00671814">
        <w:rPr>
          <w:sz w:val="28"/>
          <w:szCs w:val="28"/>
        </w:rPr>
        <w:t xml:space="preserve">outline </w:t>
      </w:r>
      <w:r w:rsidR="00C841CC">
        <w:rPr>
          <w:sz w:val="28"/>
          <w:szCs w:val="28"/>
        </w:rPr>
        <w:t>item 6)</w:t>
      </w:r>
      <w:r w:rsidR="00671814">
        <w:rPr>
          <w:sz w:val="28"/>
          <w:szCs w:val="28"/>
        </w:rPr>
        <w:t>;</w:t>
      </w:r>
    </w:p>
    <w:p w14:paraId="79213331" w14:textId="77777777" w:rsidR="00671814" w:rsidRDefault="00C841CC" w:rsidP="00671814">
      <w:pPr>
        <w:pStyle w:val="ListParagraph"/>
        <w:numPr>
          <w:ilvl w:val="0"/>
          <w:numId w:val="3"/>
        </w:numPr>
        <w:rPr>
          <w:sz w:val="28"/>
          <w:szCs w:val="28"/>
        </w:rPr>
      </w:pPr>
      <w:r>
        <w:rPr>
          <w:sz w:val="28"/>
          <w:szCs w:val="28"/>
        </w:rPr>
        <w:t>submission instructions (</w:t>
      </w:r>
      <w:r w:rsidR="00671814">
        <w:rPr>
          <w:sz w:val="28"/>
          <w:szCs w:val="28"/>
        </w:rPr>
        <w:t xml:space="preserve">outline </w:t>
      </w:r>
      <w:r>
        <w:rPr>
          <w:sz w:val="28"/>
          <w:szCs w:val="28"/>
        </w:rPr>
        <w:t xml:space="preserve">item 7 b, </w:t>
      </w:r>
      <w:r w:rsidR="004E6C47">
        <w:rPr>
          <w:sz w:val="28"/>
          <w:szCs w:val="28"/>
        </w:rPr>
        <w:t>c and e)</w:t>
      </w:r>
      <w:r w:rsidR="00671814">
        <w:rPr>
          <w:sz w:val="28"/>
          <w:szCs w:val="28"/>
        </w:rPr>
        <w:t>;</w:t>
      </w:r>
    </w:p>
    <w:p w14:paraId="09B5C7A1" w14:textId="77777777" w:rsidR="00671814" w:rsidRDefault="004E6C47" w:rsidP="00671814">
      <w:pPr>
        <w:pStyle w:val="ListParagraph"/>
        <w:numPr>
          <w:ilvl w:val="0"/>
          <w:numId w:val="3"/>
        </w:numPr>
        <w:rPr>
          <w:sz w:val="28"/>
          <w:szCs w:val="28"/>
        </w:rPr>
      </w:pPr>
      <w:r>
        <w:rPr>
          <w:sz w:val="28"/>
          <w:szCs w:val="28"/>
        </w:rPr>
        <w:t>billing address (</w:t>
      </w:r>
      <w:r w:rsidR="00671814">
        <w:rPr>
          <w:sz w:val="28"/>
          <w:szCs w:val="28"/>
        </w:rPr>
        <w:t xml:space="preserve">outline </w:t>
      </w:r>
      <w:r>
        <w:rPr>
          <w:sz w:val="28"/>
          <w:szCs w:val="28"/>
        </w:rPr>
        <w:t>item 9 a)</w:t>
      </w:r>
      <w:r w:rsidR="00671814">
        <w:rPr>
          <w:sz w:val="28"/>
          <w:szCs w:val="28"/>
        </w:rPr>
        <w:t>;</w:t>
      </w:r>
    </w:p>
    <w:p w14:paraId="1DB82376" w14:textId="77777777" w:rsidR="003D6561" w:rsidRDefault="004E6C47" w:rsidP="002552C9">
      <w:pPr>
        <w:pStyle w:val="ListParagraph"/>
        <w:numPr>
          <w:ilvl w:val="0"/>
          <w:numId w:val="3"/>
        </w:numPr>
        <w:rPr>
          <w:sz w:val="28"/>
          <w:szCs w:val="28"/>
        </w:rPr>
      </w:pPr>
      <w:r>
        <w:rPr>
          <w:sz w:val="28"/>
          <w:szCs w:val="28"/>
        </w:rPr>
        <w:t>Department Obligations (</w:t>
      </w:r>
      <w:r w:rsidR="00671814">
        <w:rPr>
          <w:sz w:val="28"/>
          <w:szCs w:val="28"/>
        </w:rPr>
        <w:t xml:space="preserve">outline </w:t>
      </w:r>
      <w:r>
        <w:rPr>
          <w:sz w:val="28"/>
          <w:szCs w:val="28"/>
        </w:rPr>
        <w:t>item 10)</w:t>
      </w:r>
      <w:r w:rsidR="003D6561">
        <w:rPr>
          <w:sz w:val="28"/>
          <w:szCs w:val="28"/>
        </w:rPr>
        <w:t>;</w:t>
      </w:r>
    </w:p>
    <w:p w14:paraId="3C3533A5" w14:textId="77777777" w:rsidR="0015086D" w:rsidRPr="002552C9" w:rsidRDefault="003D6561" w:rsidP="002552C9">
      <w:pPr>
        <w:pStyle w:val="ListParagraph"/>
        <w:numPr>
          <w:ilvl w:val="0"/>
          <w:numId w:val="3"/>
        </w:numPr>
        <w:rPr>
          <w:sz w:val="28"/>
          <w:szCs w:val="28"/>
        </w:rPr>
      </w:pPr>
      <w:r>
        <w:rPr>
          <w:sz w:val="28"/>
          <w:szCs w:val="28"/>
        </w:rPr>
        <w:t>The Department Small Procurement Contract</w:t>
      </w:r>
      <w:r w:rsidR="002552C9">
        <w:rPr>
          <w:sz w:val="28"/>
          <w:szCs w:val="28"/>
        </w:rPr>
        <w:t>.</w:t>
      </w:r>
      <w:r w:rsidR="004E6C47">
        <w:rPr>
          <w:sz w:val="28"/>
          <w:szCs w:val="28"/>
        </w:rPr>
        <w:t xml:space="preserve"> </w:t>
      </w:r>
    </w:p>
    <w:p w14:paraId="600B093F" w14:textId="77777777" w:rsidR="002552C9" w:rsidRDefault="002552C9" w:rsidP="00A75988">
      <w:pPr>
        <w:ind w:left="720"/>
        <w:rPr>
          <w:sz w:val="28"/>
          <w:szCs w:val="28"/>
        </w:rPr>
      </w:pPr>
      <w:r>
        <w:rPr>
          <w:sz w:val="28"/>
          <w:szCs w:val="28"/>
        </w:rPr>
        <w:t xml:space="preserve">If a unit/facility has recurring small procurements of a similar nature (without artificially dividing a regular procurement), perhaps much more of the outline contents might be pre-developed in a template. </w:t>
      </w:r>
    </w:p>
    <w:p w14:paraId="226E9A98" w14:textId="77777777" w:rsidR="00671814" w:rsidRPr="00671814" w:rsidRDefault="00671814" w:rsidP="00A75988">
      <w:pPr>
        <w:ind w:left="720"/>
        <w:rPr>
          <w:sz w:val="28"/>
          <w:szCs w:val="28"/>
        </w:rPr>
      </w:pPr>
      <w:r>
        <w:rPr>
          <w:sz w:val="28"/>
          <w:szCs w:val="28"/>
        </w:rPr>
        <w:t xml:space="preserve">Units/facilities that </w:t>
      </w:r>
      <w:r w:rsidR="002552C9">
        <w:rPr>
          <w:sz w:val="28"/>
          <w:szCs w:val="28"/>
        </w:rPr>
        <w:t xml:space="preserve">pre-prepare or </w:t>
      </w:r>
      <w:r>
        <w:rPr>
          <w:sz w:val="28"/>
          <w:szCs w:val="28"/>
        </w:rPr>
        <w:t xml:space="preserve">semi--prepare small procurement templates are encouraged to submit these partial templates to OPASS for review and comment. </w:t>
      </w:r>
    </w:p>
    <w:p w14:paraId="082D717E" w14:textId="77777777" w:rsidR="0015086D" w:rsidRDefault="0015086D" w:rsidP="00035B53">
      <w:pPr>
        <w:pStyle w:val="ListParagraph"/>
        <w:rPr>
          <w:sz w:val="28"/>
          <w:szCs w:val="28"/>
        </w:rPr>
      </w:pPr>
    </w:p>
    <w:p w14:paraId="5267B20F" w14:textId="77777777" w:rsidR="00035B53" w:rsidRDefault="0015086D" w:rsidP="00035B53">
      <w:pPr>
        <w:pStyle w:val="ListParagraph"/>
        <w:rPr>
          <w:sz w:val="28"/>
          <w:szCs w:val="28"/>
        </w:rPr>
      </w:pPr>
      <w:r>
        <w:rPr>
          <w:sz w:val="28"/>
          <w:szCs w:val="28"/>
        </w:rPr>
        <w:t xml:space="preserve">  </w:t>
      </w:r>
      <w:r w:rsidR="00035B53">
        <w:rPr>
          <w:sz w:val="28"/>
          <w:szCs w:val="28"/>
        </w:rPr>
        <w:t xml:space="preserve">*The standard </w:t>
      </w:r>
      <w:r w:rsidR="00035B53" w:rsidRPr="00BF63C4">
        <w:rPr>
          <w:sz w:val="28"/>
          <w:szCs w:val="28"/>
        </w:rPr>
        <w:t xml:space="preserve">small procurement contract contains 2 required and 8 suggested abbreviated standard clauses and, when completed, will identify the contracting parties, have contact information, </w:t>
      </w:r>
      <w:r w:rsidR="005F321D">
        <w:rPr>
          <w:sz w:val="28"/>
          <w:szCs w:val="28"/>
        </w:rPr>
        <w:t xml:space="preserve">actual start and end dates, </w:t>
      </w:r>
      <w:r w:rsidR="00035B53" w:rsidRPr="00BF63C4">
        <w:rPr>
          <w:sz w:val="28"/>
          <w:szCs w:val="28"/>
        </w:rPr>
        <w:t xml:space="preserve">perhaps some deliverables narrative or incorporation by reference language, and signatures.  </w:t>
      </w:r>
    </w:p>
    <w:p w14:paraId="6F26C7A2" w14:textId="77777777" w:rsidR="00734E06" w:rsidRDefault="00734E06">
      <w:pPr>
        <w:rPr>
          <w:sz w:val="28"/>
          <w:szCs w:val="28"/>
        </w:rPr>
      </w:pPr>
      <w:r>
        <w:rPr>
          <w:sz w:val="28"/>
          <w:szCs w:val="28"/>
        </w:rPr>
        <w:br w:type="page"/>
      </w:r>
    </w:p>
    <w:p w14:paraId="3DC5780E" w14:textId="77777777" w:rsidR="00EB538E" w:rsidRPr="00D75465" w:rsidRDefault="00AF0FEF" w:rsidP="00D75465">
      <w:pPr>
        <w:jc w:val="center"/>
        <w:rPr>
          <w:sz w:val="28"/>
          <w:szCs w:val="28"/>
        </w:rPr>
      </w:pPr>
      <w:r w:rsidRPr="00D75465">
        <w:rPr>
          <w:sz w:val="28"/>
          <w:szCs w:val="28"/>
        </w:rPr>
        <w:lastRenderedPageBreak/>
        <w:t>Maryland Department of Health</w:t>
      </w:r>
    </w:p>
    <w:p w14:paraId="5B9B81A2" w14:textId="77777777" w:rsidR="00AF0FEF" w:rsidRPr="00D75465" w:rsidRDefault="00EB538E" w:rsidP="00D75465">
      <w:pPr>
        <w:jc w:val="center"/>
        <w:rPr>
          <w:sz w:val="28"/>
          <w:szCs w:val="28"/>
        </w:rPr>
      </w:pPr>
      <w:r w:rsidRPr="00D75465">
        <w:rPr>
          <w:sz w:val="28"/>
          <w:szCs w:val="28"/>
        </w:rPr>
        <w:t>T</w:t>
      </w:r>
      <w:r w:rsidR="00AF0FEF" w:rsidRPr="00D75465">
        <w:rPr>
          <w:sz w:val="28"/>
          <w:szCs w:val="28"/>
        </w:rPr>
        <w:t>he name of the issuing MDH unit</w:t>
      </w:r>
    </w:p>
    <w:p w14:paraId="77C907CE" w14:textId="77777777" w:rsidR="00D75465" w:rsidRPr="00D75465" w:rsidRDefault="00D75465" w:rsidP="00D75465">
      <w:pPr>
        <w:pStyle w:val="ListParagraph"/>
        <w:ind w:left="1440"/>
        <w:jc w:val="both"/>
        <w:rPr>
          <w:sz w:val="28"/>
          <w:szCs w:val="28"/>
        </w:rPr>
      </w:pPr>
    </w:p>
    <w:p w14:paraId="763D4F83" w14:textId="77777777" w:rsidR="00917839" w:rsidRPr="00D75465" w:rsidRDefault="00917839" w:rsidP="00D75465">
      <w:pPr>
        <w:jc w:val="center"/>
        <w:rPr>
          <w:sz w:val="28"/>
          <w:szCs w:val="28"/>
        </w:rPr>
      </w:pPr>
      <w:r w:rsidRPr="00D75465">
        <w:rPr>
          <w:sz w:val="28"/>
          <w:szCs w:val="28"/>
        </w:rPr>
        <w:t>Title of solicitation</w:t>
      </w:r>
    </w:p>
    <w:p w14:paraId="2920412A" w14:textId="77777777" w:rsidR="00EB538E" w:rsidRPr="00EB538E" w:rsidRDefault="00EB538E" w:rsidP="00734E06">
      <w:pPr>
        <w:pStyle w:val="ListParagraph"/>
        <w:ind w:left="1440"/>
        <w:rPr>
          <w:sz w:val="28"/>
          <w:szCs w:val="28"/>
        </w:rPr>
      </w:pPr>
      <w:r>
        <w:rPr>
          <w:color w:val="FF0000"/>
          <w:sz w:val="28"/>
          <w:szCs w:val="28"/>
        </w:rPr>
        <w:t xml:space="preserve">Begin with </w:t>
      </w:r>
      <w:r w:rsidR="00033D71">
        <w:rPr>
          <w:color w:val="FF0000"/>
          <w:sz w:val="28"/>
          <w:szCs w:val="28"/>
        </w:rPr>
        <w:t>“</w:t>
      </w:r>
      <w:r w:rsidR="00AF0FEF">
        <w:rPr>
          <w:color w:val="FF0000"/>
          <w:sz w:val="28"/>
          <w:szCs w:val="28"/>
        </w:rPr>
        <w:t>Request for Proposals for</w:t>
      </w:r>
      <w:r w:rsidR="00033D71">
        <w:rPr>
          <w:color w:val="FF0000"/>
          <w:sz w:val="28"/>
          <w:szCs w:val="28"/>
        </w:rPr>
        <w:t>” or</w:t>
      </w:r>
      <w:r w:rsidR="00AF0FEF">
        <w:rPr>
          <w:color w:val="FF0000"/>
          <w:sz w:val="28"/>
          <w:szCs w:val="28"/>
        </w:rPr>
        <w:t xml:space="preserve"> </w:t>
      </w:r>
      <w:r w:rsidR="00033D71">
        <w:rPr>
          <w:color w:val="FF0000"/>
          <w:sz w:val="28"/>
          <w:szCs w:val="28"/>
        </w:rPr>
        <w:t>“</w:t>
      </w:r>
      <w:r w:rsidR="00AF0FEF">
        <w:rPr>
          <w:color w:val="FF0000"/>
          <w:sz w:val="28"/>
          <w:szCs w:val="28"/>
        </w:rPr>
        <w:t>Request for Bids for</w:t>
      </w:r>
      <w:r w:rsidR="00033D71">
        <w:rPr>
          <w:color w:val="FF0000"/>
          <w:sz w:val="28"/>
          <w:szCs w:val="28"/>
        </w:rPr>
        <w:t xml:space="preserve">” </w:t>
      </w:r>
    </w:p>
    <w:p w14:paraId="5570A360" w14:textId="77777777" w:rsidR="00AF0FEF" w:rsidRPr="00D75465" w:rsidRDefault="00EB538E" w:rsidP="00734E06">
      <w:pPr>
        <w:pStyle w:val="ListParagraph"/>
        <w:ind w:left="1440"/>
        <w:rPr>
          <w:sz w:val="28"/>
          <w:szCs w:val="28"/>
        </w:rPr>
      </w:pPr>
      <w:r>
        <w:rPr>
          <w:color w:val="FF0000"/>
          <w:sz w:val="28"/>
          <w:szCs w:val="28"/>
        </w:rPr>
        <w:t>Then continue with the solicitation title</w:t>
      </w:r>
    </w:p>
    <w:p w14:paraId="5D387FC7" w14:textId="77777777" w:rsidR="00D75465" w:rsidRDefault="00D75465" w:rsidP="00D75465">
      <w:pPr>
        <w:pStyle w:val="ListParagraph"/>
        <w:ind w:left="1440"/>
        <w:rPr>
          <w:sz w:val="28"/>
          <w:szCs w:val="28"/>
        </w:rPr>
      </w:pPr>
    </w:p>
    <w:p w14:paraId="5B8AD054" w14:textId="77777777" w:rsidR="00917839" w:rsidRPr="00D75465" w:rsidRDefault="00D75465" w:rsidP="00D75465">
      <w:pPr>
        <w:ind w:firstLine="360"/>
        <w:jc w:val="both"/>
        <w:rPr>
          <w:sz w:val="28"/>
          <w:szCs w:val="28"/>
        </w:rPr>
      </w:pPr>
      <w:r w:rsidRPr="00D75465">
        <w:rPr>
          <w:sz w:val="28"/>
          <w:szCs w:val="28"/>
        </w:rPr>
        <w:t>1.</w:t>
      </w:r>
      <w:r w:rsidR="00917839" w:rsidRPr="00D75465">
        <w:rPr>
          <w:sz w:val="28"/>
          <w:szCs w:val="28"/>
        </w:rPr>
        <w:t>Summary Statement and Background</w:t>
      </w:r>
    </w:p>
    <w:p w14:paraId="77671AF3" w14:textId="77777777" w:rsidR="00EB538E" w:rsidRDefault="00033D71" w:rsidP="00033D71">
      <w:pPr>
        <w:pStyle w:val="ListParagraph"/>
        <w:numPr>
          <w:ilvl w:val="1"/>
          <w:numId w:val="1"/>
        </w:numPr>
        <w:rPr>
          <w:color w:val="FF0000"/>
          <w:sz w:val="28"/>
          <w:szCs w:val="28"/>
        </w:rPr>
      </w:pPr>
      <w:r w:rsidRPr="00033D71">
        <w:rPr>
          <w:color w:val="FF0000"/>
          <w:sz w:val="28"/>
          <w:szCs w:val="28"/>
        </w:rPr>
        <w:t>Generally</w:t>
      </w:r>
      <w:r>
        <w:rPr>
          <w:color w:val="FF0000"/>
          <w:sz w:val="28"/>
          <w:szCs w:val="28"/>
        </w:rPr>
        <w:t>,</w:t>
      </w:r>
      <w:r w:rsidRPr="00033D71">
        <w:rPr>
          <w:color w:val="FF0000"/>
          <w:sz w:val="28"/>
          <w:szCs w:val="28"/>
        </w:rPr>
        <w:t xml:space="preserve"> a few sentences summarizing the purpose of the procurement</w:t>
      </w:r>
      <w:r w:rsidR="00894550">
        <w:rPr>
          <w:color w:val="FF0000"/>
          <w:sz w:val="28"/>
          <w:szCs w:val="28"/>
        </w:rPr>
        <w:t xml:space="preserve">, usually as </w:t>
      </w:r>
      <w:r w:rsidR="006461B1">
        <w:rPr>
          <w:color w:val="FF0000"/>
          <w:sz w:val="28"/>
          <w:szCs w:val="28"/>
        </w:rPr>
        <w:t>“1.A Summary Statement.”</w:t>
      </w:r>
    </w:p>
    <w:p w14:paraId="4981E6D2" w14:textId="77777777" w:rsidR="00033D71" w:rsidRDefault="00EB538E" w:rsidP="00033D71">
      <w:pPr>
        <w:pStyle w:val="ListParagraph"/>
        <w:numPr>
          <w:ilvl w:val="1"/>
          <w:numId w:val="1"/>
        </w:numPr>
        <w:rPr>
          <w:color w:val="FF0000"/>
          <w:sz w:val="28"/>
          <w:szCs w:val="28"/>
        </w:rPr>
      </w:pPr>
      <w:r>
        <w:rPr>
          <w:color w:val="FF0000"/>
          <w:sz w:val="28"/>
          <w:szCs w:val="28"/>
        </w:rPr>
        <w:t>P</w:t>
      </w:r>
      <w:r w:rsidR="00033D71" w:rsidRPr="00033D71">
        <w:rPr>
          <w:color w:val="FF0000"/>
          <w:sz w:val="28"/>
          <w:szCs w:val="28"/>
        </w:rPr>
        <w:t>erhaps a paragraph or two of background information</w:t>
      </w:r>
      <w:r w:rsidR="00894550">
        <w:rPr>
          <w:color w:val="FF0000"/>
          <w:sz w:val="28"/>
          <w:szCs w:val="28"/>
        </w:rPr>
        <w:t xml:space="preserve"> as </w:t>
      </w:r>
      <w:r w:rsidR="006461B1">
        <w:rPr>
          <w:color w:val="FF0000"/>
          <w:sz w:val="28"/>
          <w:szCs w:val="28"/>
        </w:rPr>
        <w:t>“</w:t>
      </w:r>
      <w:r w:rsidR="00894550">
        <w:rPr>
          <w:color w:val="FF0000"/>
          <w:sz w:val="28"/>
          <w:szCs w:val="28"/>
        </w:rPr>
        <w:t>1.B</w:t>
      </w:r>
      <w:r w:rsidR="006461B1">
        <w:rPr>
          <w:color w:val="FF0000"/>
          <w:sz w:val="28"/>
          <w:szCs w:val="28"/>
        </w:rPr>
        <w:t xml:space="preserve"> Background”</w:t>
      </w:r>
      <w:r w:rsidR="00033D71" w:rsidRPr="00033D71">
        <w:rPr>
          <w:color w:val="FF0000"/>
          <w:sz w:val="28"/>
          <w:szCs w:val="28"/>
        </w:rPr>
        <w:t>, usually explaining why the procurement is being done.</w:t>
      </w:r>
    </w:p>
    <w:p w14:paraId="1780DA96" w14:textId="77777777" w:rsidR="005F0502" w:rsidRPr="00033D71" w:rsidRDefault="005F0502" w:rsidP="005F0502">
      <w:pPr>
        <w:pStyle w:val="ListParagraph"/>
        <w:ind w:left="1440"/>
        <w:rPr>
          <w:color w:val="FF0000"/>
          <w:sz w:val="28"/>
          <w:szCs w:val="28"/>
        </w:rPr>
      </w:pPr>
    </w:p>
    <w:p w14:paraId="454E6D3B" w14:textId="77777777" w:rsidR="00033D71" w:rsidRDefault="00A71842" w:rsidP="00033D71">
      <w:pPr>
        <w:pStyle w:val="ListParagraph"/>
        <w:numPr>
          <w:ilvl w:val="0"/>
          <w:numId w:val="1"/>
        </w:numPr>
        <w:rPr>
          <w:sz w:val="28"/>
          <w:szCs w:val="28"/>
        </w:rPr>
      </w:pPr>
      <w:r>
        <w:rPr>
          <w:sz w:val="28"/>
          <w:szCs w:val="28"/>
        </w:rPr>
        <w:t xml:space="preserve">Minimum Requirements </w:t>
      </w:r>
    </w:p>
    <w:p w14:paraId="6CC147DF" w14:textId="77777777" w:rsidR="00A71842" w:rsidRDefault="00A71842" w:rsidP="00033D71">
      <w:pPr>
        <w:pStyle w:val="ListParagraph"/>
        <w:numPr>
          <w:ilvl w:val="1"/>
          <w:numId w:val="1"/>
        </w:numPr>
        <w:rPr>
          <w:color w:val="FF0000"/>
          <w:sz w:val="28"/>
          <w:szCs w:val="28"/>
        </w:rPr>
      </w:pPr>
      <w:r>
        <w:rPr>
          <w:color w:val="FF0000"/>
          <w:sz w:val="28"/>
          <w:szCs w:val="28"/>
        </w:rPr>
        <w:t xml:space="preserve">The establishment of minimum bidder/offeror requirements is optional.  </w:t>
      </w:r>
    </w:p>
    <w:p w14:paraId="4DEF353D" w14:textId="77777777" w:rsidR="00593876" w:rsidRPr="00D606B1" w:rsidRDefault="00593876" w:rsidP="00033D71">
      <w:pPr>
        <w:pStyle w:val="ListParagraph"/>
        <w:numPr>
          <w:ilvl w:val="1"/>
          <w:numId w:val="1"/>
        </w:numPr>
        <w:rPr>
          <w:color w:val="FF0000"/>
          <w:sz w:val="28"/>
          <w:szCs w:val="28"/>
        </w:rPr>
      </w:pPr>
      <w:r>
        <w:rPr>
          <w:color w:val="FF0000"/>
          <w:sz w:val="28"/>
          <w:szCs w:val="28"/>
        </w:rPr>
        <w:t>If they are established, they should not be unreasonably severe so as to improperly bar vendors from responding.</w:t>
      </w:r>
      <w:r w:rsidR="006253DD">
        <w:rPr>
          <w:color w:val="FF0000"/>
          <w:sz w:val="28"/>
          <w:szCs w:val="28"/>
        </w:rPr>
        <w:t xml:space="preserve">  </w:t>
      </w:r>
      <w:r w:rsidR="00315DC0" w:rsidRPr="00D606B1">
        <w:rPr>
          <w:color w:val="FF0000"/>
          <w:sz w:val="28"/>
          <w:szCs w:val="28"/>
        </w:rPr>
        <w:t xml:space="preserve">For small procurements expected to exceed $5,000, the objective is to receive at least 2 bids or proposals that are responsive (bids) or technically acceptable (proposals), and overly restrictive minimum requirements may negatively impact whether </w:t>
      </w:r>
      <w:r w:rsidR="00FD63F1" w:rsidRPr="00D606B1">
        <w:rPr>
          <w:color w:val="FF0000"/>
          <w:sz w:val="28"/>
          <w:szCs w:val="28"/>
        </w:rPr>
        <w:t xml:space="preserve">at least </w:t>
      </w:r>
      <w:r w:rsidR="00315DC0" w:rsidRPr="00D606B1">
        <w:rPr>
          <w:color w:val="FF0000"/>
          <w:sz w:val="28"/>
          <w:szCs w:val="28"/>
        </w:rPr>
        <w:t>2</w:t>
      </w:r>
      <w:r w:rsidR="00FD63F1" w:rsidRPr="00D606B1">
        <w:rPr>
          <w:color w:val="FF0000"/>
          <w:sz w:val="28"/>
          <w:szCs w:val="28"/>
        </w:rPr>
        <w:t xml:space="preserve"> </w:t>
      </w:r>
      <w:r w:rsidR="00315DC0" w:rsidRPr="00D606B1">
        <w:rPr>
          <w:color w:val="FF0000"/>
          <w:sz w:val="28"/>
          <w:szCs w:val="28"/>
        </w:rPr>
        <w:t xml:space="preserve">vendors will properly respond.  </w:t>
      </w:r>
    </w:p>
    <w:p w14:paraId="6CDA4F7B" w14:textId="77777777" w:rsidR="00033D71" w:rsidRDefault="00033D71" w:rsidP="00033D71">
      <w:pPr>
        <w:pStyle w:val="ListParagraph"/>
        <w:numPr>
          <w:ilvl w:val="1"/>
          <w:numId w:val="1"/>
        </w:numPr>
        <w:rPr>
          <w:color w:val="FF0000"/>
          <w:sz w:val="28"/>
          <w:szCs w:val="28"/>
        </w:rPr>
      </w:pPr>
      <w:r w:rsidRPr="00033D71">
        <w:rPr>
          <w:color w:val="FF0000"/>
          <w:sz w:val="28"/>
          <w:szCs w:val="28"/>
        </w:rPr>
        <w:t>If there are no minimum bidder/offeror requirements, this section</w:t>
      </w:r>
      <w:r w:rsidR="00EB538E">
        <w:rPr>
          <w:color w:val="FF0000"/>
          <w:sz w:val="28"/>
          <w:szCs w:val="28"/>
        </w:rPr>
        <w:t xml:space="preserve"> </w:t>
      </w:r>
      <w:r w:rsidR="00A71842">
        <w:rPr>
          <w:color w:val="FF0000"/>
          <w:sz w:val="28"/>
          <w:szCs w:val="28"/>
        </w:rPr>
        <w:t xml:space="preserve">should </w:t>
      </w:r>
      <w:r w:rsidR="00EB538E">
        <w:rPr>
          <w:color w:val="FF0000"/>
          <w:sz w:val="28"/>
          <w:szCs w:val="28"/>
        </w:rPr>
        <w:t>be deleted</w:t>
      </w:r>
      <w:r w:rsidR="00A71842">
        <w:rPr>
          <w:color w:val="FF0000"/>
          <w:sz w:val="28"/>
          <w:szCs w:val="28"/>
        </w:rPr>
        <w:t xml:space="preserve"> and the following sections renumbered.</w:t>
      </w:r>
    </w:p>
    <w:p w14:paraId="0E281839" w14:textId="77777777" w:rsidR="005F0502" w:rsidRPr="00033D71" w:rsidRDefault="005F0502" w:rsidP="005F0502">
      <w:pPr>
        <w:pStyle w:val="ListParagraph"/>
        <w:ind w:left="1440"/>
        <w:rPr>
          <w:color w:val="FF0000"/>
          <w:sz w:val="28"/>
          <w:szCs w:val="28"/>
        </w:rPr>
      </w:pPr>
    </w:p>
    <w:p w14:paraId="333603F8" w14:textId="77777777" w:rsidR="00AC004C" w:rsidRDefault="00AC004C" w:rsidP="00917839">
      <w:pPr>
        <w:pStyle w:val="ListParagraph"/>
        <w:numPr>
          <w:ilvl w:val="0"/>
          <w:numId w:val="1"/>
        </w:numPr>
        <w:rPr>
          <w:sz w:val="28"/>
          <w:szCs w:val="28"/>
        </w:rPr>
      </w:pPr>
      <w:r>
        <w:rPr>
          <w:sz w:val="28"/>
          <w:szCs w:val="28"/>
        </w:rPr>
        <w:t>The identity of the Procurement Officer</w:t>
      </w:r>
    </w:p>
    <w:p w14:paraId="3A4322F3" w14:textId="77777777" w:rsidR="00AC004C" w:rsidRDefault="00AC004C" w:rsidP="006461B1">
      <w:pPr>
        <w:pStyle w:val="ListParagraph"/>
        <w:ind w:left="1440"/>
        <w:rPr>
          <w:color w:val="FF0000"/>
          <w:sz w:val="28"/>
          <w:szCs w:val="28"/>
        </w:rPr>
      </w:pPr>
      <w:r w:rsidRPr="00AC004C">
        <w:rPr>
          <w:color w:val="FF0000"/>
          <w:sz w:val="28"/>
          <w:szCs w:val="28"/>
        </w:rPr>
        <w:t xml:space="preserve">Name, </w:t>
      </w:r>
      <w:r w:rsidR="00E70E98">
        <w:rPr>
          <w:color w:val="FF0000"/>
          <w:sz w:val="28"/>
          <w:szCs w:val="28"/>
        </w:rPr>
        <w:t xml:space="preserve">phone and fax numbers, </w:t>
      </w:r>
      <w:r w:rsidRPr="00AC004C">
        <w:rPr>
          <w:color w:val="FF0000"/>
          <w:sz w:val="28"/>
          <w:szCs w:val="28"/>
        </w:rPr>
        <w:t>email address and usually physical address</w:t>
      </w:r>
      <w:r w:rsidR="005F0502">
        <w:rPr>
          <w:color w:val="FF0000"/>
          <w:sz w:val="28"/>
          <w:szCs w:val="28"/>
        </w:rPr>
        <w:t>.</w:t>
      </w:r>
    </w:p>
    <w:p w14:paraId="3CA0A6A9" w14:textId="77777777" w:rsidR="005F0502" w:rsidRPr="00AC004C" w:rsidRDefault="005F0502" w:rsidP="006461B1">
      <w:pPr>
        <w:pStyle w:val="ListParagraph"/>
        <w:ind w:left="1440"/>
        <w:rPr>
          <w:color w:val="FF0000"/>
          <w:sz w:val="28"/>
          <w:szCs w:val="28"/>
        </w:rPr>
      </w:pPr>
    </w:p>
    <w:p w14:paraId="7A2667D3" w14:textId="77777777" w:rsidR="00917839" w:rsidRDefault="00917839" w:rsidP="00917839">
      <w:pPr>
        <w:pStyle w:val="ListParagraph"/>
        <w:numPr>
          <w:ilvl w:val="0"/>
          <w:numId w:val="1"/>
        </w:numPr>
        <w:rPr>
          <w:sz w:val="28"/>
          <w:szCs w:val="28"/>
        </w:rPr>
      </w:pPr>
      <w:r>
        <w:rPr>
          <w:sz w:val="28"/>
          <w:szCs w:val="28"/>
        </w:rPr>
        <w:t>Deliverables</w:t>
      </w:r>
    </w:p>
    <w:p w14:paraId="2E69FFF7" w14:textId="77777777" w:rsidR="00EB538E" w:rsidRDefault="005206A5" w:rsidP="006461B1">
      <w:pPr>
        <w:pStyle w:val="ListParagraph"/>
        <w:ind w:left="1440"/>
        <w:rPr>
          <w:color w:val="FF0000"/>
          <w:sz w:val="28"/>
          <w:szCs w:val="28"/>
        </w:rPr>
      </w:pPr>
      <w:r w:rsidRPr="006D3CF0">
        <w:rPr>
          <w:color w:val="FF0000"/>
          <w:sz w:val="28"/>
          <w:szCs w:val="28"/>
        </w:rPr>
        <w:t xml:space="preserve">This </w:t>
      </w:r>
      <w:r w:rsidR="00593876">
        <w:rPr>
          <w:color w:val="FF0000"/>
          <w:sz w:val="28"/>
          <w:szCs w:val="28"/>
        </w:rPr>
        <w:t xml:space="preserve">section </w:t>
      </w:r>
      <w:r w:rsidRPr="006D3CF0">
        <w:rPr>
          <w:color w:val="FF0000"/>
          <w:sz w:val="28"/>
          <w:szCs w:val="28"/>
        </w:rPr>
        <w:t xml:space="preserve">should be </w:t>
      </w:r>
      <w:r w:rsidR="0035534D">
        <w:rPr>
          <w:color w:val="FF0000"/>
          <w:sz w:val="28"/>
          <w:szCs w:val="28"/>
        </w:rPr>
        <w:t xml:space="preserve">as </w:t>
      </w:r>
      <w:r w:rsidRPr="006D3CF0">
        <w:rPr>
          <w:color w:val="FF0000"/>
          <w:sz w:val="28"/>
          <w:szCs w:val="28"/>
        </w:rPr>
        <w:t xml:space="preserve">detailed as is appropriate to convey to vendors what they will have to do </w:t>
      </w:r>
      <w:r w:rsidR="00C20358">
        <w:rPr>
          <w:color w:val="FF0000"/>
          <w:sz w:val="28"/>
          <w:szCs w:val="28"/>
        </w:rPr>
        <w:t xml:space="preserve">and by when, </w:t>
      </w:r>
      <w:r w:rsidRPr="006D3CF0">
        <w:rPr>
          <w:color w:val="FF0000"/>
          <w:sz w:val="28"/>
          <w:szCs w:val="28"/>
        </w:rPr>
        <w:t xml:space="preserve">so that they can </w:t>
      </w:r>
      <w:r w:rsidRPr="006D3CF0">
        <w:rPr>
          <w:color w:val="FF0000"/>
          <w:sz w:val="28"/>
          <w:szCs w:val="28"/>
        </w:rPr>
        <w:lastRenderedPageBreak/>
        <w:t>properly calculate a price</w:t>
      </w:r>
      <w:r w:rsidR="00810146">
        <w:rPr>
          <w:color w:val="FF0000"/>
          <w:sz w:val="28"/>
          <w:szCs w:val="28"/>
        </w:rPr>
        <w:t>(s)</w:t>
      </w:r>
      <w:r w:rsidRPr="006D3CF0">
        <w:rPr>
          <w:color w:val="FF0000"/>
          <w:sz w:val="28"/>
          <w:szCs w:val="28"/>
        </w:rPr>
        <w:t xml:space="preserve">, and, if necessary, </w:t>
      </w:r>
      <w:r w:rsidR="00811EFF">
        <w:rPr>
          <w:color w:val="FF0000"/>
          <w:sz w:val="28"/>
          <w:szCs w:val="28"/>
        </w:rPr>
        <w:t xml:space="preserve">prepare </w:t>
      </w:r>
      <w:r w:rsidR="006D3CF0" w:rsidRPr="006D3CF0">
        <w:rPr>
          <w:color w:val="FF0000"/>
          <w:sz w:val="28"/>
          <w:szCs w:val="28"/>
        </w:rPr>
        <w:t>a proposal addressing how they will accomplish the deliverables.</w:t>
      </w:r>
    </w:p>
    <w:p w14:paraId="338D7961" w14:textId="77777777" w:rsidR="005F0502" w:rsidRPr="006D3CF0" w:rsidRDefault="005F0502" w:rsidP="006461B1">
      <w:pPr>
        <w:pStyle w:val="ListParagraph"/>
        <w:ind w:left="1440"/>
        <w:rPr>
          <w:color w:val="FF0000"/>
          <w:sz w:val="28"/>
          <w:szCs w:val="28"/>
        </w:rPr>
      </w:pPr>
    </w:p>
    <w:p w14:paraId="55763F20" w14:textId="77777777" w:rsidR="00917839" w:rsidRDefault="00917839" w:rsidP="00917839">
      <w:pPr>
        <w:pStyle w:val="ListParagraph"/>
        <w:numPr>
          <w:ilvl w:val="0"/>
          <w:numId w:val="1"/>
        </w:numPr>
        <w:rPr>
          <w:sz w:val="28"/>
          <w:szCs w:val="28"/>
        </w:rPr>
      </w:pPr>
      <w:r>
        <w:rPr>
          <w:sz w:val="28"/>
          <w:szCs w:val="28"/>
        </w:rPr>
        <w:t>Contract term</w:t>
      </w:r>
    </w:p>
    <w:p w14:paraId="34609401" w14:textId="77777777" w:rsidR="006C12DA" w:rsidRPr="002F027E" w:rsidRDefault="006C12DA" w:rsidP="006C12DA">
      <w:pPr>
        <w:pStyle w:val="ListParagraph"/>
        <w:numPr>
          <w:ilvl w:val="1"/>
          <w:numId w:val="1"/>
        </w:numPr>
        <w:rPr>
          <w:b/>
          <w:color w:val="FF0000"/>
          <w:sz w:val="28"/>
          <w:szCs w:val="28"/>
        </w:rPr>
      </w:pPr>
      <w:r w:rsidRPr="006C12DA">
        <w:rPr>
          <w:color w:val="FF0000"/>
          <w:sz w:val="28"/>
          <w:szCs w:val="28"/>
        </w:rPr>
        <w:t xml:space="preserve">Keep in mind that the contract term will have an impact on the price and may cause the </w:t>
      </w:r>
      <w:r w:rsidR="002F027E">
        <w:rPr>
          <w:color w:val="FF0000"/>
          <w:sz w:val="28"/>
          <w:szCs w:val="28"/>
        </w:rPr>
        <w:t xml:space="preserve">expected award </w:t>
      </w:r>
      <w:r w:rsidRPr="006C12DA">
        <w:rPr>
          <w:color w:val="FF0000"/>
          <w:sz w:val="28"/>
          <w:szCs w:val="28"/>
        </w:rPr>
        <w:t>amount to exceed the small procurement l</w:t>
      </w:r>
      <w:r w:rsidR="0035534D">
        <w:rPr>
          <w:color w:val="FF0000"/>
          <w:sz w:val="28"/>
          <w:szCs w:val="28"/>
        </w:rPr>
        <w:t>imit</w:t>
      </w:r>
      <w:r w:rsidR="00032FE9">
        <w:rPr>
          <w:color w:val="FF0000"/>
          <w:sz w:val="28"/>
          <w:szCs w:val="28"/>
        </w:rPr>
        <w:t>.</w:t>
      </w:r>
      <w:r w:rsidR="009B3ECB">
        <w:rPr>
          <w:color w:val="FF0000"/>
          <w:sz w:val="28"/>
          <w:szCs w:val="28"/>
        </w:rPr>
        <w:t xml:space="preserve"> (See 5.B.iii, below.)</w:t>
      </w:r>
      <w:r w:rsidR="002F027E">
        <w:rPr>
          <w:color w:val="FF0000"/>
          <w:sz w:val="28"/>
          <w:szCs w:val="28"/>
        </w:rPr>
        <w:t xml:space="preserve">  Remember, a</w:t>
      </w:r>
      <w:r w:rsidR="002F027E" w:rsidRPr="002F027E">
        <w:rPr>
          <w:b/>
          <w:color w:val="FF0000"/>
          <w:sz w:val="28"/>
          <w:szCs w:val="28"/>
        </w:rPr>
        <w:t xml:space="preserve"> given procurement </w:t>
      </w:r>
      <w:r w:rsidR="004432F6">
        <w:rPr>
          <w:b/>
          <w:color w:val="FF0000"/>
          <w:sz w:val="28"/>
          <w:szCs w:val="28"/>
        </w:rPr>
        <w:t>requirement</w:t>
      </w:r>
      <w:r w:rsidR="002F027E" w:rsidRPr="002F027E">
        <w:rPr>
          <w:b/>
          <w:color w:val="FF0000"/>
          <w:sz w:val="28"/>
          <w:szCs w:val="28"/>
        </w:rPr>
        <w:t xml:space="preserve"> may not be broken into more than 1 small procurement to avoid having to do a regular (non-small) procurement. </w:t>
      </w:r>
    </w:p>
    <w:p w14:paraId="781ABAFC" w14:textId="37BA884C" w:rsidR="009B00C2" w:rsidRDefault="006C4DC0" w:rsidP="009B00C2">
      <w:pPr>
        <w:pStyle w:val="ListParagraph"/>
        <w:numPr>
          <w:ilvl w:val="2"/>
          <w:numId w:val="1"/>
        </w:numPr>
        <w:rPr>
          <w:color w:val="FF0000"/>
          <w:sz w:val="28"/>
          <w:szCs w:val="28"/>
        </w:rPr>
      </w:pPr>
      <w:r>
        <w:rPr>
          <w:color w:val="FF0000"/>
          <w:sz w:val="28"/>
          <w:szCs w:val="28"/>
        </w:rPr>
        <w:t>Effective 10/1/2017</w:t>
      </w:r>
      <w:r w:rsidR="009B00C2">
        <w:rPr>
          <w:color w:val="FF0000"/>
          <w:sz w:val="28"/>
          <w:szCs w:val="28"/>
        </w:rPr>
        <w:t xml:space="preserve"> the small procurement limit is $5</w:t>
      </w:r>
      <w:r>
        <w:rPr>
          <w:color w:val="FF0000"/>
          <w:sz w:val="28"/>
          <w:szCs w:val="28"/>
        </w:rPr>
        <w:t>0</w:t>
      </w:r>
      <w:r w:rsidR="009B00C2">
        <w:rPr>
          <w:color w:val="FF0000"/>
          <w:sz w:val="28"/>
          <w:szCs w:val="28"/>
        </w:rPr>
        <w:t xml:space="preserve">,000.  </w:t>
      </w:r>
    </w:p>
    <w:p w14:paraId="34844078" w14:textId="77777777" w:rsidR="00032FE9" w:rsidRDefault="00032FE9" w:rsidP="00032FE9">
      <w:pPr>
        <w:pStyle w:val="ListParagraph"/>
        <w:numPr>
          <w:ilvl w:val="2"/>
          <w:numId w:val="1"/>
        </w:numPr>
        <w:rPr>
          <w:color w:val="FF0000"/>
          <w:sz w:val="28"/>
          <w:szCs w:val="28"/>
        </w:rPr>
      </w:pPr>
      <w:r>
        <w:rPr>
          <w:color w:val="FF0000"/>
          <w:sz w:val="28"/>
          <w:szCs w:val="28"/>
        </w:rPr>
        <w:t>It is O</w:t>
      </w:r>
      <w:r w:rsidR="002F027E">
        <w:rPr>
          <w:color w:val="FF0000"/>
          <w:sz w:val="28"/>
          <w:szCs w:val="28"/>
        </w:rPr>
        <w:t>K</w:t>
      </w:r>
      <w:r>
        <w:rPr>
          <w:color w:val="FF0000"/>
          <w:sz w:val="28"/>
          <w:szCs w:val="28"/>
        </w:rPr>
        <w:t xml:space="preserve"> to limit a contract term to just a single fiscal year to avoid exceeding the small procurement limit, even if the subject of the contract might be needed year after year.</w:t>
      </w:r>
      <w:r w:rsidR="009B00C2">
        <w:rPr>
          <w:color w:val="FF0000"/>
          <w:sz w:val="28"/>
          <w:szCs w:val="28"/>
        </w:rPr>
        <w:t xml:space="preserve">  In this situation, there would simply be a new small procurement for each fiscal year.</w:t>
      </w:r>
    </w:p>
    <w:p w14:paraId="50AA1D3A" w14:textId="440E0E09" w:rsidR="002F027E" w:rsidRDefault="002F027E" w:rsidP="00032FE9">
      <w:pPr>
        <w:pStyle w:val="ListParagraph"/>
        <w:numPr>
          <w:ilvl w:val="2"/>
          <w:numId w:val="1"/>
        </w:numPr>
        <w:rPr>
          <w:color w:val="FF0000"/>
          <w:sz w:val="28"/>
          <w:szCs w:val="28"/>
        </w:rPr>
      </w:pPr>
      <w:r>
        <w:rPr>
          <w:color w:val="FF0000"/>
          <w:sz w:val="28"/>
          <w:szCs w:val="28"/>
        </w:rPr>
        <w:t>It is</w:t>
      </w:r>
      <w:r w:rsidRPr="002F027E">
        <w:rPr>
          <w:b/>
          <w:color w:val="FF0000"/>
          <w:sz w:val="28"/>
          <w:szCs w:val="28"/>
          <w:u w:val="single"/>
        </w:rPr>
        <w:t xml:space="preserve"> not</w:t>
      </w:r>
      <w:r>
        <w:rPr>
          <w:color w:val="FF0000"/>
          <w:sz w:val="28"/>
          <w:szCs w:val="28"/>
        </w:rPr>
        <w:t xml:space="preserve"> OK to limit a contract term to a </w:t>
      </w:r>
      <w:r w:rsidR="009B00C2">
        <w:rPr>
          <w:color w:val="FF0000"/>
          <w:sz w:val="28"/>
          <w:szCs w:val="28"/>
        </w:rPr>
        <w:t xml:space="preserve">portion of a fiscal year – e.g., a </w:t>
      </w:r>
      <w:r>
        <w:rPr>
          <w:color w:val="FF0000"/>
          <w:sz w:val="28"/>
          <w:szCs w:val="28"/>
        </w:rPr>
        <w:t>few months, or so</w:t>
      </w:r>
      <w:r w:rsidR="009B00C2">
        <w:rPr>
          <w:color w:val="FF0000"/>
          <w:sz w:val="28"/>
          <w:szCs w:val="28"/>
        </w:rPr>
        <w:t xml:space="preserve"> - </w:t>
      </w:r>
      <w:r w:rsidR="00E06BBE">
        <w:rPr>
          <w:color w:val="FF0000"/>
          <w:sz w:val="28"/>
          <w:szCs w:val="28"/>
        </w:rPr>
        <w:t xml:space="preserve">to keep from exceeding the small procurement limit, </w:t>
      </w:r>
      <w:r>
        <w:rPr>
          <w:color w:val="FF0000"/>
          <w:sz w:val="28"/>
          <w:szCs w:val="28"/>
        </w:rPr>
        <w:t>if it is reasonabl</w:t>
      </w:r>
      <w:r w:rsidR="006C4DC0">
        <w:rPr>
          <w:color w:val="FF0000"/>
          <w:sz w:val="28"/>
          <w:szCs w:val="28"/>
        </w:rPr>
        <w:t>y</w:t>
      </w:r>
      <w:r>
        <w:rPr>
          <w:color w:val="FF0000"/>
          <w:sz w:val="28"/>
          <w:szCs w:val="28"/>
        </w:rPr>
        <w:t xml:space="preserve"> expected that there will need to be more than </w:t>
      </w:r>
      <w:r w:rsidR="009B00C2">
        <w:rPr>
          <w:color w:val="FF0000"/>
          <w:sz w:val="28"/>
          <w:szCs w:val="28"/>
        </w:rPr>
        <w:t xml:space="preserve">1 </w:t>
      </w:r>
      <w:r>
        <w:rPr>
          <w:color w:val="FF0000"/>
          <w:sz w:val="28"/>
          <w:szCs w:val="28"/>
        </w:rPr>
        <w:t xml:space="preserve">small procurement awarded </w:t>
      </w:r>
      <w:r w:rsidR="009B00C2">
        <w:rPr>
          <w:color w:val="FF0000"/>
          <w:sz w:val="28"/>
          <w:szCs w:val="28"/>
        </w:rPr>
        <w:t xml:space="preserve">for the same activity </w:t>
      </w:r>
      <w:r>
        <w:rPr>
          <w:color w:val="FF0000"/>
          <w:sz w:val="28"/>
          <w:szCs w:val="28"/>
        </w:rPr>
        <w:t>during the same fiscal year.</w:t>
      </w:r>
    </w:p>
    <w:p w14:paraId="2930078C" w14:textId="77777777" w:rsidR="009B00C2" w:rsidRPr="006C12DA" w:rsidRDefault="009B00C2" w:rsidP="009B00C2">
      <w:pPr>
        <w:pStyle w:val="ListParagraph"/>
        <w:ind w:left="2160"/>
        <w:rPr>
          <w:color w:val="FF0000"/>
          <w:sz w:val="28"/>
          <w:szCs w:val="28"/>
        </w:rPr>
      </w:pPr>
    </w:p>
    <w:p w14:paraId="329E58A8" w14:textId="77777777" w:rsidR="006A5A3F" w:rsidRDefault="006C12DA" w:rsidP="006C12DA">
      <w:pPr>
        <w:pStyle w:val="ListParagraph"/>
        <w:numPr>
          <w:ilvl w:val="1"/>
          <w:numId w:val="1"/>
        </w:numPr>
        <w:rPr>
          <w:color w:val="FF0000"/>
          <w:sz w:val="28"/>
          <w:szCs w:val="28"/>
        </w:rPr>
      </w:pPr>
      <w:r w:rsidRPr="006C12DA">
        <w:rPr>
          <w:color w:val="FF0000"/>
          <w:sz w:val="28"/>
          <w:szCs w:val="28"/>
        </w:rPr>
        <w:t>If there are any renewal options, the value of such option(s) must be included in the overall value</w:t>
      </w:r>
      <w:r w:rsidR="009B00C2">
        <w:rPr>
          <w:color w:val="FF0000"/>
          <w:sz w:val="28"/>
          <w:szCs w:val="28"/>
        </w:rPr>
        <w:t xml:space="preserve"> to determine if the expected combined total will be below the small procurement limit</w:t>
      </w:r>
      <w:r w:rsidRPr="006C12DA">
        <w:rPr>
          <w:color w:val="FF0000"/>
          <w:sz w:val="28"/>
          <w:szCs w:val="28"/>
        </w:rPr>
        <w:t>;</w:t>
      </w:r>
      <w:r w:rsidR="009B00C2">
        <w:rPr>
          <w:color w:val="FF0000"/>
          <w:sz w:val="28"/>
          <w:szCs w:val="28"/>
        </w:rPr>
        <w:t xml:space="preserve"> </w:t>
      </w:r>
      <w:r w:rsidRPr="006C12DA">
        <w:rPr>
          <w:color w:val="FF0000"/>
          <w:sz w:val="28"/>
          <w:szCs w:val="28"/>
        </w:rPr>
        <w:t>i.e., the base term value and the value of any option period</w:t>
      </w:r>
      <w:r w:rsidR="009B00C2">
        <w:rPr>
          <w:color w:val="FF0000"/>
          <w:sz w:val="28"/>
          <w:szCs w:val="28"/>
        </w:rPr>
        <w:t>(s)</w:t>
      </w:r>
      <w:r w:rsidRPr="006C12DA">
        <w:rPr>
          <w:color w:val="FF0000"/>
          <w:sz w:val="28"/>
          <w:szCs w:val="28"/>
        </w:rPr>
        <w:t xml:space="preserve"> must be combined to determine whether the resulting total is below the small procurement level.  </w:t>
      </w:r>
    </w:p>
    <w:p w14:paraId="7FBBF3DA" w14:textId="77777777" w:rsidR="006C12DA" w:rsidRDefault="009B00C2" w:rsidP="006A5A3F">
      <w:pPr>
        <w:pStyle w:val="ListParagraph"/>
        <w:numPr>
          <w:ilvl w:val="2"/>
          <w:numId w:val="1"/>
        </w:numPr>
        <w:rPr>
          <w:color w:val="FF0000"/>
          <w:sz w:val="28"/>
          <w:szCs w:val="28"/>
        </w:rPr>
      </w:pPr>
      <w:r>
        <w:rPr>
          <w:color w:val="FF0000"/>
          <w:sz w:val="28"/>
          <w:szCs w:val="28"/>
        </w:rPr>
        <w:t xml:space="preserve">If the </w:t>
      </w:r>
      <w:r w:rsidR="002E480E">
        <w:rPr>
          <w:color w:val="FF0000"/>
          <w:sz w:val="28"/>
          <w:szCs w:val="28"/>
        </w:rPr>
        <w:t>resulting total is expected to exceed the small procurement limit, either eliminate one or more option period</w:t>
      </w:r>
      <w:r w:rsidR="008F6CCD">
        <w:rPr>
          <w:color w:val="FF0000"/>
          <w:sz w:val="28"/>
          <w:szCs w:val="28"/>
        </w:rPr>
        <w:t>s</w:t>
      </w:r>
      <w:r w:rsidR="002E480E">
        <w:rPr>
          <w:color w:val="FF0000"/>
          <w:sz w:val="28"/>
          <w:szCs w:val="28"/>
        </w:rPr>
        <w:t xml:space="preserve"> </w:t>
      </w:r>
      <w:r w:rsidR="006A5A3F" w:rsidRPr="006A5A3F">
        <w:rPr>
          <w:b/>
          <w:color w:val="FF0000"/>
          <w:sz w:val="28"/>
          <w:szCs w:val="28"/>
          <w:u w:val="single"/>
        </w:rPr>
        <w:t>before</w:t>
      </w:r>
      <w:r w:rsidR="006A5A3F">
        <w:rPr>
          <w:color w:val="FF0000"/>
          <w:sz w:val="28"/>
          <w:szCs w:val="28"/>
        </w:rPr>
        <w:t xml:space="preserve"> issuing the solicitation </w:t>
      </w:r>
      <w:r w:rsidR="002E480E">
        <w:rPr>
          <w:color w:val="FF0000"/>
          <w:sz w:val="28"/>
          <w:szCs w:val="28"/>
        </w:rPr>
        <w:t>or conduct a regular (non-small) procurement.</w:t>
      </w:r>
    </w:p>
    <w:p w14:paraId="6886F5B1" w14:textId="77777777" w:rsidR="006A5A3F" w:rsidRDefault="006A5A3F" w:rsidP="006A5A3F">
      <w:pPr>
        <w:pStyle w:val="ListParagraph"/>
        <w:numPr>
          <w:ilvl w:val="2"/>
          <w:numId w:val="1"/>
        </w:numPr>
        <w:rPr>
          <w:color w:val="FF0000"/>
          <w:sz w:val="28"/>
          <w:szCs w:val="28"/>
        </w:rPr>
      </w:pPr>
      <w:r>
        <w:rPr>
          <w:color w:val="FF0000"/>
          <w:sz w:val="28"/>
          <w:szCs w:val="28"/>
        </w:rPr>
        <w:t>After</w:t>
      </w:r>
      <w:r w:rsidR="008F6CCD">
        <w:rPr>
          <w:color w:val="FF0000"/>
          <w:sz w:val="28"/>
          <w:szCs w:val="28"/>
        </w:rPr>
        <w:t xml:space="preserve"> receiving bids/proposals </w:t>
      </w:r>
      <w:r w:rsidR="00FD63F1">
        <w:rPr>
          <w:color w:val="FF0000"/>
          <w:sz w:val="28"/>
          <w:szCs w:val="28"/>
        </w:rPr>
        <w:t xml:space="preserve">in response to a small procurement solicitation </w:t>
      </w:r>
      <w:r w:rsidR="008F6CCD">
        <w:rPr>
          <w:color w:val="FF0000"/>
          <w:sz w:val="28"/>
          <w:szCs w:val="28"/>
        </w:rPr>
        <w:t xml:space="preserve">that included renewal options, a decision cannot be made to ignore the renewal </w:t>
      </w:r>
      <w:r>
        <w:rPr>
          <w:color w:val="FF0000"/>
          <w:sz w:val="28"/>
          <w:szCs w:val="28"/>
        </w:rPr>
        <w:t>option</w:t>
      </w:r>
      <w:r w:rsidR="008F6CCD">
        <w:rPr>
          <w:color w:val="FF0000"/>
          <w:sz w:val="28"/>
          <w:szCs w:val="28"/>
        </w:rPr>
        <w:t>(</w:t>
      </w:r>
      <w:r>
        <w:rPr>
          <w:color w:val="FF0000"/>
          <w:sz w:val="28"/>
          <w:szCs w:val="28"/>
        </w:rPr>
        <w:t>s</w:t>
      </w:r>
      <w:r w:rsidR="008F6CCD">
        <w:rPr>
          <w:color w:val="FF0000"/>
          <w:sz w:val="28"/>
          <w:szCs w:val="28"/>
        </w:rPr>
        <w:t xml:space="preserve">) on </w:t>
      </w:r>
      <w:r w:rsidR="008F6CCD">
        <w:rPr>
          <w:color w:val="FF0000"/>
          <w:sz w:val="28"/>
          <w:szCs w:val="28"/>
        </w:rPr>
        <w:lastRenderedPageBreak/>
        <w:t xml:space="preserve">the premise that it/they will not be exercised </w:t>
      </w:r>
      <w:r>
        <w:rPr>
          <w:color w:val="FF0000"/>
          <w:sz w:val="28"/>
          <w:szCs w:val="28"/>
        </w:rPr>
        <w:t>to keep a procurement from exceeding the small procurement limit.</w:t>
      </w:r>
    </w:p>
    <w:p w14:paraId="1C8C7F1D" w14:textId="77777777" w:rsidR="00FA6F22" w:rsidRPr="0090315F" w:rsidRDefault="00731242" w:rsidP="006A5A3F">
      <w:pPr>
        <w:pStyle w:val="ListParagraph"/>
        <w:numPr>
          <w:ilvl w:val="2"/>
          <w:numId w:val="1"/>
        </w:numPr>
        <w:rPr>
          <w:color w:val="FF0000"/>
          <w:sz w:val="28"/>
          <w:szCs w:val="28"/>
        </w:rPr>
      </w:pPr>
      <w:r w:rsidRPr="0090315F">
        <w:rPr>
          <w:color w:val="FF0000"/>
          <w:sz w:val="28"/>
          <w:szCs w:val="28"/>
        </w:rPr>
        <w:t>If a small procurement results in a proposed award that exceeds the small procurement limit, with very limited exception</w:t>
      </w:r>
      <w:r w:rsidR="009B3ECB" w:rsidRPr="0090315F">
        <w:rPr>
          <w:color w:val="FF0000"/>
          <w:sz w:val="28"/>
          <w:szCs w:val="28"/>
        </w:rPr>
        <w:t xml:space="preserve"> that will have to be discussed with OPASS</w:t>
      </w:r>
      <w:r w:rsidRPr="0090315F">
        <w:rPr>
          <w:color w:val="FF0000"/>
          <w:sz w:val="28"/>
          <w:szCs w:val="28"/>
        </w:rPr>
        <w:t xml:space="preserve">, the procurement will have to be cancelled and redone as </w:t>
      </w:r>
      <w:r w:rsidR="00FA6F22" w:rsidRPr="0090315F">
        <w:rPr>
          <w:color w:val="FF0000"/>
          <w:sz w:val="28"/>
          <w:szCs w:val="28"/>
        </w:rPr>
        <w:t>a regular (n</w:t>
      </w:r>
      <w:r w:rsidRPr="0090315F">
        <w:rPr>
          <w:color w:val="FF0000"/>
          <w:sz w:val="28"/>
          <w:szCs w:val="28"/>
        </w:rPr>
        <w:t>on-small</w:t>
      </w:r>
      <w:r w:rsidR="00FA6F22" w:rsidRPr="0090315F">
        <w:rPr>
          <w:color w:val="FF0000"/>
          <w:sz w:val="28"/>
          <w:szCs w:val="28"/>
        </w:rPr>
        <w:t>)</w:t>
      </w:r>
      <w:r w:rsidRPr="0090315F">
        <w:rPr>
          <w:color w:val="FF0000"/>
          <w:sz w:val="28"/>
          <w:szCs w:val="28"/>
        </w:rPr>
        <w:t xml:space="preserve"> procurement.  </w:t>
      </w:r>
      <w:r w:rsidR="00FA6F22" w:rsidRPr="0090315F">
        <w:rPr>
          <w:color w:val="FF0000"/>
          <w:sz w:val="28"/>
          <w:szCs w:val="28"/>
        </w:rPr>
        <w:t>Accordingly, it is very important to only initiate a small procurement when there is a very firm expectation that the bids/financial offers will not exceed the small procurement limit.</w:t>
      </w:r>
    </w:p>
    <w:p w14:paraId="54F54005" w14:textId="77777777" w:rsidR="00032FE9" w:rsidRPr="006C12DA" w:rsidRDefault="00032FE9" w:rsidP="00032FE9">
      <w:pPr>
        <w:pStyle w:val="ListParagraph"/>
        <w:ind w:left="1440"/>
        <w:rPr>
          <w:color w:val="FF0000"/>
          <w:sz w:val="28"/>
          <w:szCs w:val="28"/>
        </w:rPr>
      </w:pPr>
    </w:p>
    <w:p w14:paraId="5FA5DA67" w14:textId="77777777" w:rsidR="008F6CCD" w:rsidRDefault="00917839" w:rsidP="00917839">
      <w:pPr>
        <w:pStyle w:val="ListParagraph"/>
        <w:numPr>
          <w:ilvl w:val="0"/>
          <w:numId w:val="1"/>
        </w:numPr>
        <w:rPr>
          <w:sz w:val="28"/>
          <w:szCs w:val="28"/>
        </w:rPr>
      </w:pPr>
      <w:r>
        <w:rPr>
          <w:sz w:val="28"/>
          <w:szCs w:val="28"/>
        </w:rPr>
        <w:t xml:space="preserve">Procurement method </w:t>
      </w:r>
    </w:p>
    <w:p w14:paraId="78B89268" w14:textId="77777777" w:rsidR="00917839" w:rsidRDefault="0061690C" w:rsidP="009B3ECB">
      <w:pPr>
        <w:pStyle w:val="ListParagraph"/>
        <w:ind w:left="1440"/>
        <w:rPr>
          <w:color w:val="FF0000"/>
          <w:sz w:val="28"/>
          <w:szCs w:val="28"/>
        </w:rPr>
      </w:pPr>
      <w:r>
        <w:rPr>
          <w:color w:val="FF0000"/>
          <w:sz w:val="28"/>
          <w:szCs w:val="28"/>
        </w:rPr>
        <w:t>The procurement method for a small procurement w</w:t>
      </w:r>
      <w:r w:rsidR="00917839" w:rsidRPr="00AA4C13">
        <w:rPr>
          <w:color w:val="FF0000"/>
          <w:sz w:val="28"/>
          <w:szCs w:val="28"/>
        </w:rPr>
        <w:t xml:space="preserve">ill </w:t>
      </w:r>
      <w:r w:rsidR="008F6CCD" w:rsidRPr="00AA4C13">
        <w:rPr>
          <w:color w:val="FF0000"/>
          <w:sz w:val="28"/>
          <w:szCs w:val="28"/>
        </w:rPr>
        <w:t xml:space="preserve">always </w:t>
      </w:r>
      <w:r w:rsidR="00917839" w:rsidRPr="00AA4C13">
        <w:rPr>
          <w:color w:val="FF0000"/>
          <w:sz w:val="28"/>
          <w:szCs w:val="28"/>
        </w:rPr>
        <w:t xml:space="preserve">be </w:t>
      </w:r>
      <w:r w:rsidR="008F6CCD" w:rsidRPr="00AA4C13">
        <w:rPr>
          <w:color w:val="FF0000"/>
          <w:sz w:val="28"/>
          <w:szCs w:val="28"/>
        </w:rPr>
        <w:t xml:space="preserve">the </w:t>
      </w:r>
      <w:r w:rsidR="00917839" w:rsidRPr="00AA4C13">
        <w:rPr>
          <w:color w:val="FF0000"/>
          <w:sz w:val="28"/>
          <w:szCs w:val="28"/>
        </w:rPr>
        <w:t>Small Procurement</w:t>
      </w:r>
      <w:r w:rsidR="008F6CCD" w:rsidRPr="00AA4C13">
        <w:rPr>
          <w:color w:val="FF0000"/>
          <w:sz w:val="28"/>
          <w:szCs w:val="28"/>
        </w:rPr>
        <w:t xml:space="preserve"> procedure as described in COMAR 21.05.07.</w:t>
      </w:r>
      <w:r w:rsidR="002A2B84">
        <w:rPr>
          <w:color w:val="FF0000"/>
          <w:sz w:val="28"/>
          <w:szCs w:val="28"/>
        </w:rPr>
        <w:t xml:space="preserve">  D</w:t>
      </w:r>
      <w:r w:rsidR="00DD73BA">
        <w:rPr>
          <w:color w:val="FF0000"/>
          <w:sz w:val="28"/>
          <w:szCs w:val="28"/>
        </w:rPr>
        <w:t xml:space="preserve">espite the title as described </w:t>
      </w:r>
      <w:r w:rsidR="002A2B84">
        <w:rPr>
          <w:color w:val="FF0000"/>
          <w:sz w:val="28"/>
          <w:szCs w:val="28"/>
        </w:rPr>
        <w:t xml:space="preserve">above, saying RFP or IFB, etc., the procurement method is still </w:t>
      </w:r>
      <w:r w:rsidR="009B3ECB">
        <w:rPr>
          <w:b/>
          <w:color w:val="FF0000"/>
          <w:sz w:val="28"/>
          <w:szCs w:val="28"/>
        </w:rPr>
        <w:t>S</w:t>
      </w:r>
      <w:r w:rsidR="002A2B84" w:rsidRPr="002A2B84">
        <w:rPr>
          <w:b/>
          <w:color w:val="FF0000"/>
          <w:sz w:val="28"/>
          <w:szCs w:val="28"/>
        </w:rPr>
        <w:t xml:space="preserve">mall </w:t>
      </w:r>
      <w:r w:rsidR="009B3ECB">
        <w:rPr>
          <w:b/>
          <w:color w:val="FF0000"/>
          <w:sz w:val="28"/>
          <w:szCs w:val="28"/>
        </w:rPr>
        <w:t>P</w:t>
      </w:r>
      <w:r w:rsidR="002A2B84" w:rsidRPr="002A2B84">
        <w:rPr>
          <w:b/>
          <w:color w:val="FF0000"/>
          <w:sz w:val="28"/>
          <w:szCs w:val="28"/>
        </w:rPr>
        <w:t>rocur</w:t>
      </w:r>
      <w:r w:rsidR="002A2B84">
        <w:rPr>
          <w:b/>
          <w:color w:val="FF0000"/>
          <w:sz w:val="28"/>
          <w:szCs w:val="28"/>
        </w:rPr>
        <w:t>e</w:t>
      </w:r>
      <w:r w:rsidR="002A2B84" w:rsidRPr="002A2B84">
        <w:rPr>
          <w:b/>
          <w:color w:val="FF0000"/>
          <w:sz w:val="28"/>
          <w:szCs w:val="28"/>
        </w:rPr>
        <w:t>ment</w:t>
      </w:r>
      <w:r w:rsidR="002A2B84">
        <w:rPr>
          <w:color w:val="FF0000"/>
          <w:sz w:val="28"/>
          <w:szCs w:val="28"/>
        </w:rPr>
        <w:t xml:space="preserve">. </w:t>
      </w:r>
    </w:p>
    <w:p w14:paraId="5BD59CAF" w14:textId="77777777" w:rsidR="0061690C" w:rsidRPr="00AA4C13" w:rsidRDefault="0061690C" w:rsidP="009B3ECB">
      <w:pPr>
        <w:pStyle w:val="ListParagraph"/>
        <w:ind w:left="1440"/>
        <w:rPr>
          <w:color w:val="FF0000"/>
          <w:sz w:val="28"/>
          <w:szCs w:val="28"/>
        </w:rPr>
      </w:pPr>
    </w:p>
    <w:p w14:paraId="2CE8DDFC" w14:textId="77777777" w:rsidR="00917839" w:rsidRDefault="00917839" w:rsidP="00917839">
      <w:pPr>
        <w:pStyle w:val="ListParagraph"/>
        <w:numPr>
          <w:ilvl w:val="0"/>
          <w:numId w:val="1"/>
        </w:numPr>
        <w:rPr>
          <w:sz w:val="28"/>
          <w:szCs w:val="28"/>
        </w:rPr>
      </w:pPr>
      <w:r>
        <w:rPr>
          <w:sz w:val="28"/>
          <w:szCs w:val="28"/>
        </w:rPr>
        <w:t>Bid/Proposal submission information</w:t>
      </w:r>
    </w:p>
    <w:p w14:paraId="7C98E269" w14:textId="77777777" w:rsidR="002A2B84" w:rsidRPr="00CB6A13" w:rsidRDefault="00334878" w:rsidP="002A2B84">
      <w:pPr>
        <w:pStyle w:val="ListParagraph"/>
        <w:numPr>
          <w:ilvl w:val="1"/>
          <w:numId w:val="1"/>
        </w:numPr>
        <w:rPr>
          <w:sz w:val="28"/>
          <w:szCs w:val="28"/>
        </w:rPr>
      </w:pPr>
      <w:r w:rsidRPr="00CB6A13">
        <w:rPr>
          <w:sz w:val="28"/>
          <w:szCs w:val="28"/>
        </w:rPr>
        <w:t>The date and time w</w:t>
      </w:r>
      <w:r w:rsidR="002A2B84" w:rsidRPr="00CB6A13">
        <w:rPr>
          <w:sz w:val="28"/>
          <w:szCs w:val="28"/>
        </w:rPr>
        <w:t>hen the bid</w:t>
      </w:r>
      <w:r w:rsidRPr="00CB6A13">
        <w:rPr>
          <w:sz w:val="28"/>
          <w:szCs w:val="28"/>
        </w:rPr>
        <w:t>/</w:t>
      </w:r>
      <w:r w:rsidR="002A2B84" w:rsidRPr="00CB6A13">
        <w:rPr>
          <w:sz w:val="28"/>
          <w:szCs w:val="28"/>
        </w:rPr>
        <w:t xml:space="preserve">proposal is due; </w:t>
      </w:r>
    </w:p>
    <w:p w14:paraId="1032DC7F" w14:textId="77777777" w:rsidR="00334878" w:rsidRPr="00AC004C" w:rsidRDefault="002A2B84" w:rsidP="002A2B84">
      <w:pPr>
        <w:pStyle w:val="ListParagraph"/>
        <w:numPr>
          <w:ilvl w:val="2"/>
          <w:numId w:val="1"/>
        </w:numPr>
        <w:rPr>
          <w:color w:val="FF0000"/>
          <w:sz w:val="28"/>
          <w:szCs w:val="28"/>
        </w:rPr>
      </w:pPr>
      <w:r w:rsidRPr="00AC004C">
        <w:rPr>
          <w:color w:val="FF0000"/>
          <w:sz w:val="28"/>
          <w:szCs w:val="28"/>
        </w:rPr>
        <w:t>For small procurement</w:t>
      </w:r>
      <w:r w:rsidR="00334878" w:rsidRPr="00AC004C">
        <w:rPr>
          <w:color w:val="FF0000"/>
          <w:sz w:val="28"/>
          <w:szCs w:val="28"/>
        </w:rPr>
        <w:t>s</w:t>
      </w:r>
      <w:r w:rsidRPr="00AC004C">
        <w:rPr>
          <w:color w:val="FF0000"/>
          <w:sz w:val="28"/>
          <w:szCs w:val="28"/>
        </w:rPr>
        <w:t xml:space="preserve"> expected to exceed $15,000</w:t>
      </w:r>
      <w:r w:rsidR="00A12209" w:rsidRPr="00AC004C">
        <w:rPr>
          <w:color w:val="FF0000"/>
          <w:sz w:val="28"/>
          <w:szCs w:val="28"/>
        </w:rPr>
        <w:t>:</w:t>
      </w:r>
    </w:p>
    <w:p w14:paraId="0A419B7A" w14:textId="77777777" w:rsidR="0017143E" w:rsidRPr="00AC004C" w:rsidRDefault="00334878" w:rsidP="00334878">
      <w:pPr>
        <w:pStyle w:val="ListParagraph"/>
        <w:numPr>
          <w:ilvl w:val="3"/>
          <w:numId w:val="1"/>
        </w:numPr>
        <w:rPr>
          <w:color w:val="FF0000"/>
          <w:sz w:val="28"/>
          <w:szCs w:val="28"/>
        </w:rPr>
      </w:pPr>
      <w:r w:rsidRPr="00AC004C">
        <w:rPr>
          <w:color w:val="FF0000"/>
          <w:sz w:val="28"/>
          <w:szCs w:val="28"/>
        </w:rPr>
        <w:t>A</w:t>
      </w:r>
      <w:r w:rsidR="002A2B84" w:rsidRPr="00AC004C">
        <w:rPr>
          <w:color w:val="FF0000"/>
          <w:sz w:val="28"/>
          <w:szCs w:val="28"/>
        </w:rPr>
        <w:t xml:space="preserve">t least 3 days must be allowed between when the small procurement solicitation is </w:t>
      </w:r>
      <w:r w:rsidR="00A12209" w:rsidRPr="00AC004C">
        <w:rPr>
          <w:color w:val="FF0000"/>
          <w:sz w:val="28"/>
          <w:szCs w:val="28"/>
        </w:rPr>
        <w:t>published/issued</w:t>
      </w:r>
      <w:r w:rsidR="002A2B84" w:rsidRPr="00AC004C">
        <w:rPr>
          <w:color w:val="FF0000"/>
          <w:sz w:val="28"/>
          <w:szCs w:val="28"/>
        </w:rPr>
        <w:t xml:space="preserve"> and when responses are due.</w:t>
      </w:r>
      <w:r w:rsidR="0017143E" w:rsidRPr="00AC004C">
        <w:rPr>
          <w:color w:val="FF0000"/>
          <w:sz w:val="28"/>
          <w:szCs w:val="28"/>
        </w:rPr>
        <w:t xml:space="preserve">  </w:t>
      </w:r>
    </w:p>
    <w:p w14:paraId="11F658A9" w14:textId="77777777" w:rsidR="0017143E" w:rsidRPr="00AC004C" w:rsidRDefault="0017143E" w:rsidP="00334878">
      <w:pPr>
        <w:pStyle w:val="ListParagraph"/>
        <w:numPr>
          <w:ilvl w:val="3"/>
          <w:numId w:val="1"/>
        </w:numPr>
        <w:rPr>
          <w:color w:val="FF0000"/>
          <w:sz w:val="28"/>
          <w:szCs w:val="28"/>
        </w:rPr>
      </w:pPr>
      <w:r w:rsidRPr="00AC004C">
        <w:rPr>
          <w:color w:val="FF0000"/>
          <w:sz w:val="28"/>
          <w:szCs w:val="28"/>
        </w:rPr>
        <w:t>For small procurements that require more than</w:t>
      </w:r>
      <w:r w:rsidR="00A12209" w:rsidRPr="00AC004C">
        <w:rPr>
          <w:color w:val="FF0000"/>
          <w:sz w:val="28"/>
          <w:szCs w:val="28"/>
        </w:rPr>
        <w:t xml:space="preserve"> </w:t>
      </w:r>
      <w:r w:rsidRPr="00AC004C">
        <w:rPr>
          <w:color w:val="FF0000"/>
          <w:sz w:val="28"/>
          <w:szCs w:val="28"/>
        </w:rPr>
        <w:t xml:space="preserve">a </w:t>
      </w:r>
      <w:r w:rsidR="00A12209" w:rsidRPr="00AC004C">
        <w:rPr>
          <w:color w:val="FF0000"/>
          <w:sz w:val="28"/>
          <w:szCs w:val="28"/>
        </w:rPr>
        <w:t xml:space="preserve">simple </w:t>
      </w:r>
      <w:r w:rsidRPr="00AC004C">
        <w:rPr>
          <w:color w:val="FF0000"/>
          <w:sz w:val="28"/>
          <w:szCs w:val="28"/>
        </w:rPr>
        <w:t xml:space="preserve">bid response – e.g., when proposals are required – a sufficient duration of time should be permitted to help ensure that there will multiple responses and the responses will </w:t>
      </w:r>
      <w:r w:rsidR="00A12209" w:rsidRPr="00AC004C">
        <w:rPr>
          <w:color w:val="FF0000"/>
          <w:sz w:val="28"/>
          <w:szCs w:val="28"/>
        </w:rPr>
        <w:t xml:space="preserve">be </w:t>
      </w:r>
      <w:r w:rsidRPr="00AC004C">
        <w:rPr>
          <w:color w:val="FF0000"/>
          <w:sz w:val="28"/>
          <w:szCs w:val="28"/>
        </w:rPr>
        <w:t>sufficient for proper evaluation.  Often evaluated small procurements allow 10 days, 2 weeks, etc. for responses.</w:t>
      </w:r>
    </w:p>
    <w:p w14:paraId="32B40DDB" w14:textId="38996B23" w:rsidR="00334878" w:rsidRDefault="0017143E" w:rsidP="00334878">
      <w:pPr>
        <w:pStyle w:val="ListParagraph"/>
        <w:numPr>
          <w:ilvl w:val="3"/>
          <w:numId w:val="1"/>
        </w:numPr>
        <w:rPr>
          <w:color w:val="FF0000"/>
          <w:sz w:val="28"/>
          <w:szCs w:val="28"/>
        </w:rPr>
      </w:pPr>
      <w:r w:rsidRPr="00AC004C">
        <w:rPr>
          <w:color w:val="FF0000"/>
          <w:sz w:val="28"/>
          <w:szCs w:val="28"/>
        </w:rPr>
        <w:t xml:space="preserve"> </w:t>
      </w:r>
      <w:r w:rsidR="00334878" w:rsidRPr="00AC004C">
        <w:rPr>
          <w:color w:val="FF0000"/>
          <w:sz w:val="28"/>
          <w:szCs w:val="28"/>
        </w:rPr>
        <w:t xml:space="preserve">The procurement opportunity must be advertised in </w:t>
      </w:r>
      <w:proofErr w:type="spellStart"/>
      <w:r w:rsidR="00334878" w:rsidRPr="00AC004C">
        <w:rPr>
          <w:color w:val="FF0000"/>
          <w:sz w:val="28"/>
          <w:szCs w:val="28"/>
        </w:rPr>
        <w:t>eMarylandMarketplace</w:t>
      </w:r>
      <w:proofErr w:type="spellEnd"/>
      <w:r w:rsidR="004F1604">
        <w:rPr>
          <w:color w:val="FF0000"/>
          <w:sz w:val="28"/>
          <w:szCs w:val="28"/>
        </w:rPr>
        <w:t xml:space="preserve"> Advantage</w:t>
      </w:r>
      <w:r w:rsidR="00DD73BA">
        <w:rPr>
          <w:color w:val="FF0000"/>
          <w:sz w:val="28"/>
          <w:szCs w:val="28"/>
        </w:rPr>
        <w:t xml:space="preserve"> (</w:t>
      </w:r>
      <w:proofErr w:type="spellStart"/>
      <w:r w:rsidR="00DD73BA">
        <w:rPr>
          <w:color w:val="FF0000"/>
          <w:sz w:val="28"/>
          <w:szCs w:val="28"/>
        </w:rPr>
        <w:t>eMM</w:t>
      </w:r>
      <w:r w:rsidR="004F1604">
        <w:rPr>
          <w:color w:val="FF0000"/>
          <w:sz w:val="28"/>
          <w:szCs w:val="28"/>
        </w:rPr>
        <w:t>A</w:t>
      </w:r>
      <w:proofErr w:type="spellEnd"/>
      <w:r w:rsidR="00DD73BA">
        <w:rPr>
          <w:color w:val="FF0000"/>
          <w:sz w:val="28"/>
          <w:szCs w:val="28"/>
        </w:rPr>
        <w:t>)</w:t>
      </w:r>
      <w:r w:rsidR="00A12209" w:rsidRPr="00AC004C">
        <w:rPr>
          <w:color w:val="FF0000"/>
          <w:sz w:val="28"/>
          <w:szCs w:val="28"/>
        </w:rPr>
        <w:t>, again at least 3 days before responses are due.</w:t>
      </w:r>
    </w:p>
    <w:p w14:paraId="408468D2" w14:textId="70AFF142" w:rsidR="00DD73BA" w:rsidRDefault="00DD73BA" w:rsidP="00DD73BA">
      <w:pPr>
        <w:pStyle w:val="ListParagraph"/>
        <w:numPr>
          <w:ilvl w:val="4"/>
          <w:numId w:val="1"/>
        </w:numPr>
        <w:rPr>
          <w:color w:val="FF0000"/>
          <w:sz w:val="28"/>
          <w:szCs w:val="28"/>
        </w:rPr>
      </w:pPr>
      <w:r>
        <w:rPr>
          <w:color w:val="FF0000"/>
          <w:sz w:val="28"/>
          <w:szCs w:val="28"/>
        </w:rPr>
        <w:t>Bids (IFB</w:t>
      </w:r>
      <w:r w:rsidR="00C6234F">
        <w:rPr>
          <w:color w:val="FF0000"/>
          <w:sz w:val="28"/>
          <w:szCs w:val="28"/>
        </w:rPr>
        <w:t>)</w:t>
      </w:r>
      <w:r>
        <w:rPr>
          <w:color w:val="FF0000"/>
          <w:sz w:val="28"/>
          <w:szCs w:val="28"/>
        </w:rPr>
        <w:t xml:space="preserve"> small procurements may be conducted exclusively on </w:t>
      </w:r>
      <w:proofErr w:type="spellStart"/>
      <w:r>
        <w:rPr>
          <w:color w:val="FF0000"/>
          <w:sz w:val="28"/>
          <w:szCs w:val="28"/>
        </w:rPr>
        <w:t>eMM</w:t>
      </w:r>
      <w:r w:rsidR="004F1604">
        <w:rPr>
          <w:color w:val="FF0000"/>
          <w:sz w:val="28"/>
          <w:szCs w:val="28"/>
        </w:rPr>
        <w:t>A</w:t>
      </w:r>
      <w:proofErr w:type="spellEnd"/>
      <w:r w:rsidR="00C6234F">
        <w:rPr>
          <w:color w:val="FF0000"/>
          <w:sz w:val="28"/>
          <w:szCs w:val="28"/>
        </w:rPr>
        <w:t>, but do not have to be.</w:t>
      </w:r>
    </w:p>
    <w:p w14:paraId="32B60719" w14:textId="28C75F1F" w:rsidR="00C6234F" w:rsidRPr="00AC004C" w:rsidRDefault="00C6234F" w:rsidP="00DD73BA">
      <w:pPr>
        <w:pStyle w:val="ListParagraph"/>
        <w:numPr>
          <w:ilvl w:val="4"/>
          <w:numId w:val="1"/>
        </w:numPr>
        <w:rPr>
          <w:color w:val="FF0000"/>
          <w:sz w:val="28"/>
          <w:szCs w:val="28"/>
        </w:rPr>
      </w:pPr>
      <w:r>
        <w:rPr>
          <w:color w:val="FF0000"/>
          <w:sz w:val="28"/>
          <w:szCs w:val="28"/>
        </w:rPr>
        <w:lastRenderedPageBreak/>
        <w:t>Proposals (RFP)</w:t>
      </w:r>
      <w:r w:rsidR="00FA3583">
        <w:rPr>
          <w:color w:val="FF0000"/>
          <w:sz w:val="28"/>
          <w:szCs w:val="28"/>
        </w:rPr>
        <w:t xml:space="preserve"> </w:t>
      </w:r>
      <w:r>
        <w:rPr>
          <w:color w:val="FF0000"/>
          <w:sz w:val="28"/>
          <w:szCs w:val="28"/>
        </w:rPr>
        <w:t xml:space="preserve">small procurements should only use </w:t>
      </w:r>
      <w:proofErr w:type="spellStart"/>
      <w:r>
        <w:rPr>
          <w:color w:val="FF0000"/>
          <w:sz w:val="28"/>
          <w:szCs w:val="28"/>
        </w:rPr>
        <w:t>eMM</w:t>
      </w:r>
      <w:r w:rsidR="004F1604">
        <w:rPr>
          <w:color w:val="FF0000"/>
          <w:sz w:val="28"/>
          <w:szCs w:val="28"/>
        </w:rPr>
        <w:t>A</w:t>
      </w:r>
      <w:proofErr w:type="spellEnd"/>
      <w:r>
        <w:rPr>
          <w:color w:val="FF0000"/>
          <w:sz w:val="28"/>
          <w:szCs w:val="28"/>
        </w:rPr>
        <w:t xml:space="preserve"> for notification (advertising) purposes, not for the receipt of proposals.</w:t>
      </w:r>
    </w:p>
    <w:p w14:paraId="0C3B1683" w14:textId="20097016" w:rsidR="00D556C1" w:rsidRDefault="0017143E" w:rsidP="00D556C1">
      <w:pPr>
        <w:pStyle w:val="ListParagraph"/>
        <w:numPr>
          <w:ilvl w:val="2"/>
          <w:numId w:val="1"/>
        </w:numPr>
        <w:rPr>
          <w:color w:val="FF0000"/>
          <w:sz w:val="28"/>
          <w:szCs w:val="28"/>
        </w:rPr>
      </w:pPr>
      <w:r w:rsidRPr="00AC004C">
        <w:rPr>
          <w:color w:val="FF0000"/>
          <w:sz w:val="28"/>
          <w:szCs w:val="28"/>
        </w:rPr>
        <w:t xml:space="preserve">For small procurements that are not expected to exceed $15,000 </w:t>
      </w:r>
      <w:r w:rsidR="00B43A28" w:rsidRPr="00AC004C">
        <w:rPr>
          <w:color w:val="FF0000"/>
          <w:sz w:val="28"/>
          <w:szCs w:val="28"/>
        </w:rPr>
        <w:t xml:space="preserve">there is no required minimum response </w:t>
      </w:r>
      <w:proofErr w:type="gramStart"/>
      <w:r w:rsidR="00B43A28" w:rsidRPr="00AC004C">
        <w:rPr>
          <w:color w:val="FF0000"/>
          <w:sz w:val="28"/>
          <w:szCs w:val="28"/>
        </w:rPr>
        <w:t>timeframe</w:t>
      </w:r>
      <w:r w:rsidR="004F1604">
        <w:rPr>
          <w:color w:val="FF0000"/>
          <w:sz w:val="28"/>
          <w:szCs w:val="28"/>
        </w:rPr>
        <w:t>,</w:t>
      </w:r>
      <w:r w:rsidR="00B43A28" w:rsidRPr="00AC004C">
        <w:rPr>
          <w:color w:val="FF0000"/>
          <w:sz w:val="28"/>
          <w:szCs w:val="28"/>
        </w:rPr>
        <w:t xml:space="preserve">  i.e.</w:t>
      </w:r>
      <w:proofErr w:type="gramEnd"/>
      <w:r w:rsidR="00B43A28" w:rsidRPr="00AC004C">
        <w:rPr>
          <w:color w:val="FF0000"/>
          <w:sz w:val="28"/>
          <w:szCs w:val="28"/>
        </w:rPr>
        <w:t xml:space="preserve">, responses can be due within 1 day, 2 days, 3 days or any amount of elapsed time that is judged appropriate to </w:t>
      </w:r>
      <w:r w:rsidR="00532934" w:rsidRPr="00AC004C">
        <w:rPr>
          <w:color w:val="FF0000"/>
          <w:sz w:val="28"/>
          <w:szCs w:val="28"/>
        </w:rPr>
        <w:t>permit multiple vendors to respond.</w:t>
      </w:r>
    </w:p>
    <w:p w14:paraId="51DB5D8E" w14:textId="77777777" w:rsidR="00025DA7" w:rsidRPr="00B10FFC" w:rsidRDefault="00025DA7" w:rsidP="00D556C1">
      <w:pPr>
        <w:pStyle w:val="ListParagraph"/>
        <w:numPr>
          <w:ilvl w:val="2"/>
          <w:numId w:val="1"/>
        </w:numPr>
        <w:rPr>
          <w:color w:val="FF0000"/>
          <w:sz w:val="28"/>
          <w:szCs w:val="28"/>
        </w:rPr>
      </w:pPr>
      <w:r w:rsidRPr="00B10FFC">
        <w:rPr>
          <w:color w:val="FF0000"/>
          <w:sz w:val="28"/>
          <w:szCs w:val="28"/>
        </w:rPr>
        <w:t>Since, as described in Section 2, the objective of a small procurement valued over $5,000 is to receive at least 2 viable (awardable) bids/proposals, a response timeframe that is deemed by vendors</w:t>
      </w:r>
      <w:r w:rsidR="000C32DA" w:rsidRPr="00B10FFC">
        <w:rPr>
          <w:color w:val="FF0000"/>
          <w:sz w:val="28"/>
          <w:szCs w:val="28"/>
        </w:rPr>
        <w:t xml:space="preserve"> to be too short</w:t>
      </w:r>
      <w:r w:rsidRPr="00B10FFC">
        <w:rPr>
          <w:color w:val="FF0000"/>
          <w:sz w:val="28"/>
          <w:szCs w:val="28"/>
        </w:rPr>
        <w:t xml:space="preserve">, especially when a proposal is required, may result in </w:t>
      </w:r>
      <w:r w:rsidR="000C32DA" w:rsidRPr="00B10FFC">
        <w:rPr>
          <w:color w:val="FF0000"/>
          <w:sz w:val="28"/>
          <w:szCs w:val="28"/>
        </w:rPr>
        <w:t xml:space="preserve">a single, or even </w:t>
      </w:r>
      <w:r w:rsidRPr="00B10FFC">
        <w:rPr>
          <w:color w:val="FF0000"/>
          <w:sz w:val="28"/>
          <w:szCs w:val="28"/>
        </w:rPr>
        <w:t>no</w:t>
      </w:r>
      <w:r w:rsidR="000C32DA" w:rsidRPr="00B10FFC">
        <w:rPr>
          <w:color w:val="FF0000"/>
          <w:sz w:val="28"/>
          <w:szCs w:val="28"/>
        </w:rPr>
        <w:t>,</w:t>
      </w:r>
      <w:r w:rsidRPr="00B10FFC">
        <w:rPr>
          <w:color w:val="FF0000"/>
          <w:sz w:val="28"/>
          <w:szCs w:val="28"/>
        </w:rPr>
        <w:t xml:space="preserve"> response</w:t>
      </w:r>
      <w:r w:rsidR="000C32DA" w:rsidRPr="00B10FFC">
        <w:rPr>
          <w:color w:val="FF0000"/>
          <w:sz w:val="28"/>
          <w:szCs w:val="28"/>
        </w:rPr>
        <w:t>.</w:t>
      </w:r>
      <w:r w:rsidR="0090315F" w:rsidRPr="00B10FFC">
        <w:rPr>
          <w:color w:val="FF0000"/>
          <w:sz w:val="28"/>
          <w:szCs w:val="28"/>
        </w:rPr>
        <w:t xml:space="preserve">  </w:t>
      </w:r>
    </w:p>
    <w:p w14:paraId="67A0F2BD" w14:textId="77777777" w:rsidR="0090315F" w:rsidRPr="0090315F" w:rsidRDefault="0090315F" w:rsidP="0090315F">
      <w:pPr>
        <w:pStyle w:val="ListParagraph"/>
        <w:ind w:left="1440"/>
        <w:rPr>
          <w:sz w:val="28"/>
          <w:szCs w:val="28"/>
        </w:rPr>
      </w:pPr>
    </w:p>
    <w:p w14:paraId="248D3AEB" w14:textId="77777777" w:rsidR="00334878" w:rsidRPr="0090315F" w:rsidRDefault="00334878" w:rsidP="0090315F">
      <w:pPr>
        <w:pStyle w:val="ListParagraph"/>
        <w:numPr>
          <w:ilvl w:val="1"/>
          <w:numId w:val="1"/>
        </w:numPr>
        <w:rPr>
          <w:sz w:val="28"/>
          <w:szCs w:val="28"/>
        </w:rPr>
      </w:pPr>
      <w:r w:rsidRPr="0090315F">
        <w:rPr>
          <w:sz w:val="28"/>
          <w:szCs w:val="28"/>
        </w:rPr>
        <w:t>Where the response must be rec</w:t>
      </w:r>
      <w:r w:rsidR="00BA14F4" w:rsidRPr="0090315F">
        <w:rPr>
          <w:sz w:val="28"/>
          <w:szCs w:val="28"/>
        </w:rPr>
        <w:t>e</w:t>
      </w:r>
      <w:r w:rsidRPr="0090315F">
        <w:rPr>
          <w:sz w:val="28"/>
          <w:szCs w:val="28"/>
        </w:rPr>
        <w:t>ived</w:t>
      </w:r>
      <w:r w:rsidR="00BA14F4" w:rsidRPr="0090315F">
        <w:rPr>
          <w:sz w:val="28"/>
          <w:szCs w:val="28"/>
        </w:rPr>
        <w:t>.</w:t>
      </w:r>
    </w:p>
    <w:p w14:paraId="5919FF51" w14:textId="77777777" w:rsidR="00BA14F4" w:rsidRDefault="00BA14F4" w:rsidP="00FA3583">
      <w:pPr>
        <w:pStyle w:val="ListParagraph"/>
        <w:numPr>
          <w:ilvl w:val="2"/>
          <w:numId w:val="1"/>
        </w:numPr>
        <w:ind w:left="2880"/>
        <w:rPr>
          <w:color w:val="C00000"/>
          <w:sz w:val="28"/>
          <w:szCs w:val="28"/>
        </w:rPr>
      </w:pPr>
      <w:r w:rsidRPr="00FA3583">
        <w:rPr>
          <w:color w:val="C00000"/>
          <w:sz w:val="28"/>
          <w:szCs w:val="28"/>
        </w:rPr>
        <w:t xml:space="preserve">Usually </w:t>
      </w:r>
      <w:r w:rsidR="00CB6A13" w:rsidRPr="00FA3583">
        <w:rPr>
          <w:color w:val="C00000"/>
          <w:sz w:val="28"/>
          <w:szCs w:val="28"/>
        </w:rPr>
        <w:t xml:space="preserve">this will say the responses are due </w:t>
      </w:r>
      <w:r w:rsidR="00FA3583" w:rsidRPr="00FA3583">
        <w:rPr>
          <w:color w:val="C00000"/>
          <w:sz w:val="28"/>
          <w:szCs w:val="28"/>
        </w:rPr>
        <w:t xml:space="preserve">electronically </w:t>
      </w:r>
      <w:r w:rsidR="00CB6A13" w:rsidRPr="00FA3583">
        <w:rPr>
          <w:color w:val="C00000"/>
          <w:sz w:val="28"/>
          <w:szCs w:val="28"/>
        </w:rPr>
        <w:t xml:space="preserve">to the Procurement Officer and at the </w:t>
      </w:r>
      <w:r w:rsidR="00FA3583" w:rsidRPr="00FA3583">
        <w:rPr>
          <w:color w:val="C00000"/>
          <w:sz w:val="28"/>
          <w:szCs w:val="28"/>
        </w:rPr>
        <w:t xml:space="preserve">email </w:t>
      </w:r>
      <w:r w:rsidR="00CB6A13" w:rsidRPr="00FA3583">
        <w:rPr>
          <w:color w:val="C00000"/>
          <w:sz w:val="28"/>
          <w:szCs w:val="28"/>
        </w:rPr>
        <w:t xml:space="preserve">address referenced in Section </w:t>
      </w:r>
      <w:r w:rsidR="00085DD8" w:rsidRPr="00FA3583">
        <w:rPr>
          <w:color w:val="C00000"/>
          <w:sz w:val="28"/>
          <w:szCs w:val="28"/>
        </w:rPr>
        <w:t>3</w:t>
      </w:r>
    </w:p>
    <w:p w14:paraId="5564BE3C" w14:textId="77777777" w:rsidR="00FA3583" w:rsidRDefault="00FA3583" w:rsidP="00FA3583">
      <w:pPr>
        <w:pStyle w:val="ListParagraph"/>
        <w:numPr>
          <w:ilvl w:val="2"/>
          <w:numId w:val="1"/>
        </w:numPr>
        <w:ind w:left="2880"/>
        <w:rPr>
          <w:color w:val="C00000"/>
          <w:sz w:val="28"/>
          <w:szCs w:val="28"/>
        </w:rPr>
      </w:pPr>
      <w:r>
        <w:rPr>
          <w:color w:val="C00000"/>
          <w:sz w:val="28"/>
          <w:szCs w:val="28"/>
        </w:rPr>
        <w:t>While it is permissible to require bids/proposals to be delivered to the Procurement Officer at his/her physical office address, such a requirement is contrary to the speed and simplicity that are the chief benefits of this procurement method, and is not recommended.</w:t>
      </w:r>
      <w:r w:rsidR="004E6683">
        <w:rPr>
          <w:color w:val="C00000"/>
          <w:sz w:val="28"/>
          <w:szCs w:val="28"/>
        </w:rPr>
        <w:t xml:space="preserve">  (Also, see 7. C. </w:t>
      </w:r>
      <w:proofErr w:type="spellStart"/>
      <w:r w:rsidR="003F6167">
        <w:rPr>
          <w:color w:val="C00000"/>
          <w:sz w:val="28"/>
          <w:szCs w:val="28"/>
        </w:rPr>
        <w:t>i</w:t>
      </w:r>
      <w:proofErr w:type="spellEnd"/>
      <w:r w:rsidR="003F6167">
        <w:rPr>
          <w:color w:val="C00000"/>
          <w:sz w:val="28"/>
          <w:szCs w:val="28"/>
        </w:rPr>
        <w:t xml:space="preserve"> and </w:t>
      </w:r>
      <w:r w:rsidR="004E6683">
        <w:rPr>
          <w:color w:val="C00000"/>
          <w:sz w:val="28"/>
          <w:szCs w:val="28"/>
        </w:rPr>
        <w:t>ii.)</w:t>
      </w:r>
    </w:p>
    <w:p w14:paraId="14E2EEA6" w14:textId="77777777" w:rsidR="005F0502" w:rsidRPr="00FA3583" w:rsidRDefault="005F0502" w:rsidP="005F0502">
      <w:pPr>
        <w:pStyle w:val="ListParagraph"/>
        <w:ind w:left="2880"/>
        <w:rPr>
          <w:color w:val="C00000"/>
          <w:sz w:val="28"/>
          <w:szCs w:val="28"/>
        </w:rPr>
      </w:pPr>
    </w:p>
    <w:p w14:paraId="60EA0A87" w14:textId="77777777" w:rsidR="00462058" w:rsidRDefault="00BA14F4" w:rsidP="00462058">
      <w:pPr>
        <w:pStyle w:val="ListParagraph"/>
        <w:numPr>
          <w:ilvl w:val="1"/>
          <w:numId w:val="1"/>
        </w:numPr>
        <w:rPr>
          <w:sz w:val="28"/>
          <w:szCs w:val="28"/>
        </w:rPr>
      </w:pPr>
      <w:r>
        <w:rPr>
          <w:sz w:val="28"/>
          <w:szCs w:val="28"/>
        </w:rPr>
        <w:t xml:space="preserve">How the response is to be transmitted.  </w:t>
      </w:r>
    </w:p>
    <w:p w14:paraId="0DA2CE0A" w14:textId="77777777" w:rsidR="00462058" w:rsidRPr="00B10FFC" w:rsidRDefault="00BA14F4" w:rsidP="00462058">
      <w:pPr>
        <w:pStyle w:val="ListParagraph"/>
        <w:numPr>
          <w:ilvl w:val="2"/>
          <w:numId w:val="1"/>
        </w:numPr>
        <w:rPr>
          <w:color w:val="C00000"/>
          <w:sz w:val="28"/>
          <w:szCs w:val="28"/>
        </w:rPr>
      </w:pPr>
      <w:r w:rsidRPr="00B10FFC">
        <w:rPr>
          <w:color w:val="C00000"/>
          <w:sz w:val="28"/>
          <w:szCs w:val="28"/>
        </w:rPr>
        <w:t>For small procurements, usually the response is simply received via email</w:t>
      </w:r>
      <w:r w:rsidR="00462058" w:rsidRPr="00B10FFC">
        <w:rPr>
          <w:color w:val="C00000"/>
          <w:sz w:val="28"/>
          <w:szCs w:val="28"/>
        </w:rPr>
        <w:t xml:space="preserve"> at the email address of the Procurement Officer</w:t>
      </w:r>
      <w:r w:rsidRPr="00B10FFC">
        <w:rPr>
          <w:color w:val="C00000"/>
          <w:sz w:val="28"/>
          <w:szCs w:val="28"/>
        </w:rPr>
        <w:t xml:space="preserve">. </w:t>
      </w:r>
      <w:r w:rsidR="00912AD1" w:rsidRPr="00B10FFC">
        <w:rPr>
          <w:color w:val="C00000"/>
          <w:sz w:val="28"/>
          <w:szCs w:val="28"/>
        </w:rPr>
        <w:t xml:space="preserve"> Email responses are due by the time and date listed in the solicitation.</w:t>
      </w:r>
    </w:p>
    <w:p w14:paraId="39C705D0" w14:textId="77777777" w:rsidR="00912AD1" w:rsidRPr="00B10FFC" w:rsidRDefault="00912AD1" w:rsidP="00462058">
      <w:pPr>
        <w:pStyle w:val="ListParagraph"/>
        <w:numPr>
          <w:ilvl w:val="2"/>
          <w:numId w:val="1"/>
        </w:numPr>
        <w:rPr>
          <w:color w:val="C00000"/>
          <w:sz w:val="28"/>
          <w:szCs w:val="28"/>
        </w:rPr>
      </w:pPr>
      <w:r w:rsidRPr="00B10FFC">
        <w:rPr>
          <w:color w:val="C00000"/>
          <w:sz w:val="28"/>
          <w:szCs w:val="28"/>
        </w:rPr>
        <w:t xml:space="preserve">Although not recommended, if responses are to be transmitted solely by hard copy, not electronically, the hard copy response is due at the </w:t>
      </w:r>
      <w:r w:rsidR="00E32CD7" w:rsidRPr="00B10FFC">
        <w:rPr>
          <w:color w:val="C00000"/>
          <w:sz w:val="28"/>
          <w:szCs w:val="28"/>
        </w:rPr>
        <w:t xml:space="preserve">physical </w:t>
      </w:r>
      <w:r w:rsidRPr="00B10FFC">
        <w:rPr>
          <w:color w:val="C00000"/>
          <w:sz w:val="28"/>
          <w:szCs w:val="28"/>
        </w:rPr>
        <w:t xml:space="preserve">location stated in the solicitation by </w:t>
      </w:r>
      <w:r w:rsidR="00E32CD7" w:rsidRPr="00B10FFC">
        <w:rPr>
          <w:color w:val="C00000"/>
          <w:sz w:val="28"/>
          <w:szCs w:val="28"/>
        </w:rPr>
        <w:t xml:space="preserve">the </w:t>
      </w:r>
      <w:r w:rsidRPr="00B10FFC">
        <w:rPr>
          <w:color w:val="C00000"/>
          <w:sz w:val="28"/>
          <w:szCs w:val="28"/>
        </w:rPr>
        <w:t>date and time listed in the solicitation.</w:t>
      </w:r>
    </w:p>
    <w:p w14:paraId="2336CE89" w14:textId="77777777" w:rsidR="00E32CD7" w:rsidRPr="00B10FFC" w:rsidRDefault="00E32CD7" w:rsidP="00E32CD7">
      <w:pPr>
        <w:pStyle w:val="ListParagraph"/>
        <w:ind w:left="2160"/>
        <w:rPr>
          <w:color w:val="C00000"/>
          <w:sz w:val="28"/>
          <w:szCs w:val="28"/>
        </w:rPr>
      </w:pPr>
    </w:p>
    <w:p w14:paraId="089E2CAC" w14:textId="77777777" w:rsidR="00811EFF" w:rsidRPr="00811EFF" w:rsidRDefault="00811EFF" w:rsidP="00811EFF">
      <w:pPr>
        <w:pStyle w:val="ListParagraph"/>
        <w:numPr>
          <w:ilvl w:val="1"/>
          <w:numId w:val="1"/>
        </w:numPr>
        <w:rPr>
          <w:sz w:val="28"/>
          <w:szCs w:val="28"/>
        </w:rPr>
      </w:pPr>
      <w:r w:rsidRPr="00811EFF">
        <w:rPr>
          <w:sz w:val="28"/>
          <w:szCs w:val="28"/>
        </w:rPr>
        <w:t>What must be submitted.</w:t>
      </w:r>
    </w:p>
    <w:p w14:paraId="3724803A" w14:textId="77777777" w:rsidR="00811EFF" w:rsidRDefault="003F6167" w:rsidP="00811EFF">
      <w:pPr>
        <w:pStyle w:val="ListParagraph"/>
        <w:numPr>
          <w:ilvl w:val="2"/>
          <w:numId w:val="1"/>
        </w:numPr>
        <w:rPr>
          <w:color w:val="C00000"/>
          <w:sz w:val="28"/>
          <w:szCs w:val="28"/>
        </w:rPr>
      </w:pPr>
      <w:r>
        <w:rPr>
          <w:color w:val="C00000"/>
          <w:sz w:val="28"/>
          <w:szCs w:val="28"/>
        </w:rPr>
        <w:t>T</w:t>
      </w:r>
      <w:r w:rsidR="00811EFF">
        <w:rPr>
          <w:color w:val="C00000"/>
          <w:sz w:val="28"/>
          <w:szCs w:val="28"/>
        </w:rPr>
        <w:t>he bid form with appropriate pricing</w:t>
      </w:r>
    </w:p>
    <w:p w14:paraId="0E57FE53" w14:textId="77777777" w:rsidR="00811EFF" w:rsidRPr="00B10FFC" w:rsidRDefault="003F6167" w:rsidP="00811EFF">
      <w:pPr>
        <w:pStyle w:val="ListParagraph"/>
        <w:numPr>
          <w:ilvl w:val="2"/>
          <w:numId w:val="1"/>
        </w:numPr>
        <w:rPr>
          <w:color w:val="C00000"/>
          <w:sz w:val="28"/>
          <w:szCs w:val="28"/>
        </w:rPr>
      </w:pPr>
      <w:r w:rsidRPr="00B10FFC">
        <w:rPr>
          <w:color w:val="C00000"/>
          <w:sz w:val="28"/>
          <w:szCs w:val="28"/>
        </w:rPr>
        <w:t>For an evaluated (RFP-type) small procurement, a</w:t>
      </w:r>
      <w:r w:rsidR="00811EFF" w:rsidRPr="00B10FFC">
        <w:rPr>
          <w:color w:val="C00000"/>
          <w:sz w:val="28"/>
          <w:szCs w:val="28"/>
        </w:rPr>
        <w:t xml:space="preserve"> proposal containing specified information</w:t>
      </w:r>
      <w:r w:rsidRPr="00B10FFC">
        <w:rPr>
          <w:color w:val="C00000"/>
          <w:sz w:val="28"/>
          <w:szCs w:val="28"/>
        </w:rPr>
        <w:t>.  The information offerors are instructed to provide should allow a proper assessment of the capabilities of the offerors, but not be so onerous that multiple potential offerors may decide it would be cost prohibitive to prepare in comparison to the expected value of the contract.</w:t>
      </w:r>
      <w:r w:rsidR="0090315F" w:rsidRPr="00B10FFC">
        <w:rPr>
          <w:color w:val="C00000"/>
          <w:sz w:val="28"/>
          <w:szCs w:val="28"/>
        </w:rPr>
        <w:t xml:space="preserve"> Finally, as stated in 7.a.iii, the response due timeframe should be reasonable compared to the complexity of what bidders/offerors are required to provide. </w:t>
      </w:r>
    </w:p>
    <w:p w14:paraId="60C4740B" w14:textId="77777777" w:rsidR="005F0502" w:rsidRPr="007C588C" w:rsidRDefault="005F0502" w:rsidP="005F0502">
      <w:pPr>
        <w:pStyle w:val="ListParagraph"/>
        <w:ind w:left="2160"/>
        <w:rPr>
          <w:color w:val="C00000"/>
          <w:sz w:val="28"/>
          <w:szCs w:val="28"/>
          <w:highlight w:val="yellow"/>
        </w:rPr>
      </w:pPr>
    </w:p>
    <w:p w14:paraId="6BA4A52E" w14:textId="77777777" w:rsidR="00A4447C" w:rsidRPr="00A4447C" w:rsidRDefault="00A4447C" w:rsidP="0006216F">
      <w:pPr>
        <w:pStyle w:val="ListParagraph"/>
        <w:numPr>
          <w:ilvl w:val="1"/>
          <w:numId w:val="1"/>
        </w:numPr>
        <w:rPr>
          <w:sz w:val="28"/>
          <w:szCs w:val="28"/>
        </w:rPr>
      </w:pPr>
      <w:r w:rsidRPr="00A4447C">
        <w:rPr>
          <w:sz w:val="28"/>
          <w:szCs w:val="28"/>
        </w:rPr>
        <w:t>Inquiries Statement</w:t>
      </w:r>
    </w:p>
    <w:p w14:paraId="2661D817" w14:textId="77777777" w:rsidR="0006216F" w:rsidRDefault="0006216F" w:rsidP="00A4447C">
      <w:pPr>
        <w:pStyle w:val="ListParagraph"/>
        <w:ind w:left="1440"/>
        <w:rPr>
          <w:color w:val="C00000"/>
          <w:sz w:val="28"/>
          <w:szCs w:val="28"/>
        </w:rPr>
      </w:pPr>
      <w:r>
        <w:rPr>
          <w:color w:val="C00000"/>
          <w:sz w:val="28"/>
          <w:szCs w:val="28"/>
        </w:rPr>
        <w:t>This section should also have a statement that potential bidders/offerors can submit questions or comments to the Procurement Officer at the email address in Section 3, prior to the due time and date.</w:t>
      </w:r>
    </w:p>
    <w:p w14:paraId="12AB9FEF" w14:textId="77777777" w:rsidR="007C588C" w:rsidRDefault="007C588C" w:rsidP="00A4447C">
      <w:pPr>
        <w:pStyle w:val="ListParagraph"/>
        <w:ind w:left="1440"/>
        <w:rPr>
          <w:color w:val="C00000"/>
          <w:sz w:val="28"/>
          <w:szCs w:val="28"/>
        </w:rPr>
      </w:pPr>
    </w:p>
    <w:p w14:paraId="5D23426E" w14:textId="77777777" w:rsidR="00917839" w:rsidRPr="007C588C" w:rsidRDefault="00917839" w:rsidP="007C588C">
      <w:pPr>
        <w:pStyle w:val="ListParagraph"/>
        <w:numPr>
          <w:ilvl w:val="0"/>
          <w:numId w:val="1"/>
        </w:numPr>
        <w:rPr>
          <w:sz w:val="28"/>
          <w:szCs w:val="28"/>
        </w:rPr>
      </w:pPr>
      <w:r w:rsidRPr="007C588C">
        <w:rPr>
          <w:sz w:val="28"/>
          <w:szCs w:val="28"/>
        </w:rPr>
        <w:t>Award Determination</w:t>
      </w:r>
    </w:p>
    <w:p w14:paraId="2CB84F0D" w14:textId="77777777" w:rsidR="00D55C85" w:rsidRDefault="00D55C85" w:rsidP="00D55C85">
      <w:pPr>
        <w:pStyle w:val="ListParagraph"/>
        <w:numPr>
          <w:ilvl w:val="1"/>
          <w:numId w:val="1"/>
        </w:numPr>
        <w:rPr>
          <w:sz w:val="28"/>
          <w:szCs w:val="28"/>
        </w:rPr>
      </w:pPr>
      <w:r>
        <w:rPr>
          <w:sz w:val="28"/>
          <w:szCs w:val="28"/>
        </w:rPr>
        <w:t>Only 1 of 2 possibilities is permitted here:</w:t>
      </w:r>
    </w:p>
    <w:p w14:paraId="35BD7E70" w14:textId="77777777" w:rsidR="00D55C85" w:rsidRPr="00D46D41" w:rsidRDefault="00D55C85" w:rsidP="00D55C85">
      <w:pPr>
        <w:pStyle w:val="ListParagraph"/>
        <w:numPr>
          <w:ilvl w:val="2"/>
          <w:numId w:val="1"/>
        </w:numPr>
        <w:rPr>
          <w:color w:val="C00000"/>
          <w:sz w:val="28"/>
          <w:szCs w:val="28"/>
        </w:rPr>
      </w:pPr>
      <w:r w:rsidRPr="00D46D41">
        <w:rPr>
          <w:color w:val="C00000"/>
          <w:sz w:val="28"/>
          <w:szCs w:val="28"/>
        </w:rPr>
        <w:t>Most Advantageous Offer</w:t>
      </w:r>
      <w:r w:rsidR="00D46D41" w:rsidRPr="00D46D41">
        <w:rPr>
          <w:color w:val="C00000"/>
          <w:sz w:val="28"/>
          <w:szCs w:val="28"/>
        </w:rPr>
        <w:t xml:space="preserve"> </w:t>
      </w:r>
      <w:r w:rsidR="00374796">
        <w:rPr>
          <w:color w:val="C00000"/>
          <w:sz w:val="28"/>
          <w:szCs w:val="28"/>
        </w:rPr>
        <w:t>(</w:t>
      </w:r>
      <w:r w:rsidR="00374796" w:rsidRPr="00B10FFC">
        <w:rPr>
          <w:color w:val="C00000"/>
          <w:sz w:val="28"/>
          <w:szCs w:val="28"/>
        </w:rPr>
        <w:t>“Most advantageous” is defined in COMAR 21.01.02.01.B (56)</w:t>
      </w:r>
      <w:r w:rsidR="00374796">
        <w:rPr>
          <w:color w:val="C00000"/>
          <w:sz w:val="28"/>
          <w:szCs w:val="28"/>
        </w:rPr>
        <w:t xml:space="preserve"> </w:t>
      </w:r>
      <w:r w:rsidR="00374796" w:rsidRPr="00B10FFC">
        <w:rPr>
          <w:color w:val="C00000"/>
          <w:sz w:val="28"/>
          <w:szCs w:val="28"/>
        </w:rPr>
        <w:t>and requires consideration of both price and evaluation criteria</w:t>
      </w:r>
      <w:r w:rsidR="00374796">
        <w:rPr>
          <w:color w:val="C00000"/>
          <w:sz w:val="28"/>
          <w:szCs w:val="28"/>
        </w:rPr>
        <w:t>)</w:t>
      </w:r>
      <w:r w:rsidR="00374796" w:rsidRPr="00B10FFC">
        <w:rPr>
          <w:color w:val="C00000"/>
          <w:sz w:val="28"/>
          <w:szCs w:val="28"/>
        </w:rPr>
        <w:t xml:space="preserve">, </w:t>
      </w:r>
      <w:r w:rsidR="00D46D41" w:rsidRPr="00D46D41">
        <w:rPr>
          <w:color w:val="C00000"/>
          <w:sz w:val="28"/>
          <w:szCs w:val="28"/>
        </w:rPr>
        <w:t>or</w:t>
      </w:r>
    </w:p>
    <w:p w14:paraId="41A86AED" w14:textId="77777777" w:rsidR="00374796" w:rsidRPr="00B10FFC" w:rsidRDefault="00D55C85" w:rsidP="001A41F3">
      <w:pPr>
        <w:pStyle w:val="ListParagraph"/>
        <w:numPr>
          <w:ilvl w:val="2"/>
          <w:numId w:val="1"/>
        </w:numPr>
        <w:rPr>
          <w:color w:val="C00000"/>
          <w:sz w:val="28"/>
          <w:szCs w:val="28"/>
        </w:rPr>
      </w:pPr>
      <w:r w:rsidRPr="00D46D41">
        <w:rPr>
          <w:color w:val="C00000"/>
          <w:sz w:val="28"/>
          <w:szCs w:val="28"/>
        </w:rPr>
        <w:t>Most Favorable Bid Price</w:t>
      </w:r>
      <w:r w:rsidR="00374796">
        <w:rPr>
          <w:color w:val="C00000"/>
          <w:sz w:val="28"/>
          <w:szCs w:val="28"/>
        </w:rPr>
        <w:t xml:space="preserve"> (</w:t>
      </w:r>
      <w:r w:rsidR="00374796" w:rsidRPr="00B10FFC">
        <w:rPr>
          <w:color w:val="C00000"/>
          <w:sz w:val="28"/>
          <w:szCs w:val="28"/>
        </w:rPr>
        <w:t xml:space="preserve">“Most </w:t>
      </w:r>
      <w:r w:rsidR="00374796">
        <w:rPr>
          <w:color w:val="C00000"/>
          <w:sz w:val="28"/>
          <w:szCs w:val="28"/>
        </w:rPr>
        <w:t>favorable</w:t>
      </w:r>
      <w:r w:rsidR="00374796" w:rsidRPr="00B10FFC">
        <w:rPr>
          <w:color w:val="C00000"/>
          <w:sz w:val="28"/>
          <w:szCs w:val="28"/>
        </w:rPr>
        <w:t>” is defined in COMAR 21.01.02.01.B. (57).)</w:t>
      </w:r>
    </w:p>
    <w:p w14:paraId="751AD093" w14:textId="77777777" w:rsidR="001A41F3" w:rsidRPr="008D00CF" w:rsidRDefault="00D55C85" w:rsidP="001A41F3">
      <w:pPr>
        <w:pStyle w:val="ListParagraph"/>
        <w:numPr>
          <w:ilvl w:val="2"/>
          <w:numId w:val="1"/>
        </w:numPr>
        <w:rPr>
          <w:color w:val="C00000"/>
          <w:sz w:val="28"/>
          <w:szCs w:val="28"/>
        </w:rPr>
      </w:pPr>
      <w:r w:rsidRPr="008D00CF">
        <w:rPr>
          <w:color w:val="C00000"/>
          <w:sz w:val="28"/>
          <w:szCs w:val="28"/>
        </w:rPr>
        <w:t xml:space="preserve">The actual wording </w:t>
      </w:r>
      <w:r w:rsidR="00D46D41" w:rsidRPr="008D00CF">
        <w:rPr>
          <w:color w:val="C00000"/>
          <w:sz w:val="28"/>
          <w:szCs w:val="28"/>
        </w:rPr>
        <w:t xml:space="preserve">used in this section </w:t>
      </w:r>
      <w:r w:rsidRPr="008D00CF">
        <w:rPr>
          <w:color w:val="C00000"/>
          <w:sz w:val="28"/>
          <w:szCs w:val="28"/>
        </w:rPr>
        <w:t>would be something like</w:t>
      </w:r>
      <w:r w:rsidR="007C588C" w:rsidRPr="008D00CF">
        <w:rPr>
          <w:color w:val="C00000"/>
          <w:sz w:val="28"/>
          <w:szCs w:val="28"/>
        </w:rPr>
        <w:t>,” The</w:t>
      </w:r>
      <w:r w:rsidRPr="008D00CF">
        <w:rPr>
          <w:color w:val="C00000"/>
          <w:sz w:val="28"/>
          <w:szCs w:val="28"/>
        </w:rPr>
        <w:t xml:space="preserve"> Contract to result from this solicitation will be awarded to</w:t>
      </w:r>
      <w:r w:rsidR="00E11023" w:rsidRPr="008D00CF">
        <w:rPr>
          <w:color w:val="C00000"/>
          <w:sz w:val="28"/>
          <w:szCs w:val="28"/>
        </w:rPr>
        <w:t>”, and then either, “</w:t>
      </w:r>
      <w:r w:rsidRPr="008D00CF">
        <w:rPr>
          <w:color w:val="C00000"/>
          <w:sz w:val="28"/>
          <w:szCs w:val="28"/>
        </w:rPr>
        <w:t xml:space="preserve">the Offeror submitting the </w:t>
      </w:r>
      <w:r w:rsidR="00D46D41" w:rsidRPr="008D00CF">
        <w:rPr>
          <w:color w:val="C00000"/>
          <w:sz w:val="28"/>
          <w:szCs w:val="28"/>
        </w:rPr>
        <w:t>Most Advantageous Offer</w:t>
      </w:r>
      <w:r w:rsidR="00E11023" w:rsidRPr="008D00CF">
        <w:rPr>
          <w:color w:val="C00000"/>
          <w:sz w:val="28"/>
          <w:szCs w:val="28"/>
        </w:rPr>
        <w:t>”</w:t>
      </w:r>
      <w:r w:rsidR="00D46D41" w:rsidRPr="008D00CF">
        <w:rPr>
          <w:color w:val="C00000"/>
          <w:sz w:val="28"/>
          <w:szCs w:val="28"/>
        </w:rPr>
        <w:t xml:space="preserve"> or </w:t>
      </w:r>
      <w:r w:rsidR="00E11023" w:rsidRPr="008D00CF">
        <w:rPr>
          <w:color w:val="C00000"/>
          <w:sz w:val="28"/>
          <w:szCs w:val="28"/>
        </w:rPr>
        <w:t xml:space="preserve">“the Bidder submitting the Most </w:t>
      </w:r>
      <w:r w:rsidR="00D46D41" w:rsidRPr="008D00CF">
        <w:rPr>
          <w:color w:val="C00000"/>
          <w:sz w:val="28"/>
          <w:szCs w:val="28"/>
        </w:rPr>
        <w:t>Favorable Bid Price.</w:t>
      </w:r>
      <w:r w:rsidR="00E11023" w:rsidRPr="008D00CF">
        <w:rPr>
          <w:color w:val="C00000"/>
          <w:sz w:val="28"/>
          <w:szCs w:val="28"/>
        </w:rPr>
        <w:t>”</w:t>
      </w:r>
      <w:r w:rsidR="003C1092" w:rsidRPr="008D00CF">
        <w:rPr>
          <w:color w:val="C00000"/>
          <w:sz w:val="28"/>
          <w:szCs w:val="28"/>
        </w:rPr>
        <w:t xml:space="preserve">  </w:t>
      </w:r>
    </w:p>
    <w:p w14:paraId="20C08660" w14:textId="77777777" w:rsidR="008D00CF" w:rsidRDefault="008D00CF">
      <w:pPr>
        <w:rPr>
          <w:color w:val="C00000"/>
          <w:sz w:val="28"/>
          <w:szCs w:val="28"/>
        </w:rPr>
      </w:pPr>
      <w:r>
        <w:rPr>
          <w:color w:val="C00000"/>
          <w:sz w:val="28"/>
          <w:szCs w:val="28"/>
        </w:rPr>
        <w:br w:type="page"/>
      </w:r>
    </w:p>
    <w:p w14:paraId="14EFC4CE" w14:textId="77777777" w:rsidR="00E11023" w:rsidRPr="006E0F83" w:rsidRDefault="00D46D41" w:rsidP="00D55C85">
      <w:pPr>
        <w:pStyle w:val="ListParagraph"/>
        <w:numPr>
          <w:ilvl w:val="1"/>
          <w:numId w:val="1"/>
        </w:numPr>
        <w:rPr>
          <w:color w:val="C00000"/>
          <w:sz w:val="28"/>
          <w:szCs w:val="28"/>
        </w:rPr>
      </w:pPr>
      <w:r w:rsidRPr="006E0F83">
        <w:rPr>
          <w:color w:val="C00000"/>
          <w:sz w:val="28"/>
          <w:szCs w:val="28"/>
        </w:rPr>
        <w:lastRenderedPageBreak/>
        <w:t>If the award is to be made by Most Advantageous Offer</w:t>
      </w:r>
      <w:r w:rsidR="00E11023" w:rsidRPr="006E0F83">
        <w:rPr>
          <w:color w:val="C00000"/>
          <w:sz w:val="28"/>
          <w:szCs w:val="28"/>
        </w:rPr>
        <w:t>:</w:t>
      </w:r>
    </w:p>
    <w:p w14:paraId="4D5DC197" w14:textId="77777777" w:rsidR="00374796" w:rsidRPr="006E0F83" w:rsidRDefault="00E11023" w:rsidP="00997CCF">
      <w:pPr>
        <w:pStyle w:val="ListParagraph"/>
        <w:numPr>
          <w:ilvl w:val="2"/>
          <w:numId w:val="1"/>
        </w:numPr>
        <w:ind w:left="2174" w:hanging="187"/>
        <w:rPr>
          <w:color w:val="C00000"/>
          <w:sz w:val="28"/>
          <w:szCs w:val="28"/>
        </w:rPr>
      </w:pPr>
      <w:r w:rsidRPr="006E0F83">
        <w:rPr>
          <w:color w:val="C00000"/>
          <w:sz w:val="28"/>
          <w:szCs w:val="28"/>
        </w:rPr>
        <w:t>Include this statement</w:t>
      </w:r>
      <w:r w:rsidR="00374796" w:rsidRPr="006E0F83">
        <w:rPr>
          <w:color w:val="C00000"/>
          <w:sz w:val="28"/>
          <w:szCs w:val="28"/>
        </w:rPr>
        <w:t>: “T</w:t>
      </w:r>
      <w:r w:rsidR="003C1092" w:rsidRPr="006E0F83">
        <w:rPr>
          <w:color w:val="C00000"/>
          <w:sz w:val="28"/>
          <w:szCs w:val="28"/>
        </w:rPr>
        <w:t xml:space="preserve">he Most Advantageous Offer will be determined based upon each Offeror’s price plus the </w:t>
      </w:r>
      <w:r w:rsidR="00374796" w:rsidRPr="006E0F83">
        <w:rPr>
          <w:color w:val="C00000"/>
          <w:sz w:val="28"/>
          <w:szCs w:val="28"/>
        </w:rPr>
        <w:t xml:space="preserve">following </w:t>
      </w:r>
      <w:r w:rsidR="003C1092" w:rsidRPr="006E0F83">
        <w:rPr>
          <w:color w:val="C00000"/>
          <w:sz w:val="28"/>
          <w:szCs w:val="28"/>
        </w:rPr>
        <w:t>technical evaluation factors</w:t>
      </w:r>
      <w:r w:rsidR="002A52B2" w:rsidRPr="006E0F83">
        <w:rPr>
          <w:color w:val="C00000"/>
          <w:sz w:val="28"/>
          <w:szCs w:val="28"/>
        </w:rPr>
        <w:t xml:space="preserve"> (Technical Evaluation Criteria)</w:t>
      </w:r>
      <w:r w:rsidR="00374796" w:rsidRPr="006E0F83">
        <w:rPr>
          <w:color w:val="C00000"/>
          <w:sz w:val="28"/>
          <w:szCs w:val="28"/>
        </w:rPr>
        <w:t>.”</w:t>
      </w:r>
    </w:p>
    <w:p w14:paraId="20D8A4E2" w14:textId="77777777" w:rsidR="002A52B2" w:rsidRPr="006E0F83" w:rsidRDefault="002A52B2" w:rsidP="00E11023">
      <w:pPr>
        <w:pStyle w:val="ListParagraph"/>
        <w:numPr>
          <w:ilvl w:val="2"/>
          <w:numId w:val="1"/>
        </w:numPr>
        <w:rPr>
          <w:color w:val="C00000"/>
          <w:sz w:val="28"/>
          <w:szCs w:val="28"/>
        </w:rPr>
      </w:pPr>
      <w:r w:rsidRPr="006E0F83">
        <w:rPr>
          <w:color w:val="C00000"/>
          <w:sz w:val="28"/>
          <w:szCs w:val="28"/>
        </w:rPr>
        <w:t>Li</w:t>
      </w:r>
      <w:r w:rsidR="00374796" w:rsidRPr="006E0F83">
        <w:rPr>
          <w:color w:val="C00000"/>
          <w:sz w:val="28"/>
          <w:szCs w:val="28"/>
        </w:rPr>
        <w:t xml:space="preserve">st the </w:t>
      </w:r>
      <w:r w:rsidRPr="006E0F83">
        <w:rPr>
          <w:color w:val="C00000"/>
          <w:sz w:val="28"/>
          <w:szCs w:val="28"/>
        </w:rPr>
        <w:t>Technical Evaluation Criteria</w:t>
      </w:r>
    </w:p>
    <w:p w14:paraId="323A4293" w14:textId="77777777" w:rsidR="00FF68A5" w:rsidRPr="006E0F83" w:rsidRDefault="002A52B2" w:rsidP="00FF68A5">
      <w:pPr>
        <w:pStyle w:val="ListParagraph"/>
        <w:numPr>
          <w:ilvl w:val="2"/>
          <w:numId w:val="1"/>
        </w:numPr>
        <w:rPr>
          <w:color w:val="C00000"/>
          <w:sz w:val="28"/>
          <w:szCs w:val="28"/>
        </w:rPr>
      </w:pPr>
      <w:r w:rsidRPr="006E0F83">
        <w:rPr>
          <w:color w:val="C00000"/>
          <w:sz w:val="28"/>
          <w:szCs w:val="28"/>
        </w:rPr>
        <w:t>Note</w:t>
      </w:r>
      <w:r w:rsidR="00FF68A5" w:rsidRPr="006E0F83">
        <w:rPr>
          <w:color w:val="C00000"/>
          <w:sz w:val="28"/>
          <w:szCs w:val="28"/>
        </w:rPr>
        <w:t>:</w:t>
      </w:r>
    </w:p>
    <w:p w14:paraId="0018DE65" w14:textId="77777777" w:rsidR="00FF68A5" w:rsidRPr="006E0F83" w:rsidRDefault="00FF68A5" w:rsidP="00FF68A5">
      <w:pPr>
        <w:pStyle w:val="ListParagraph"/>
        <w:numPr>
          <w:ilvl w:val="3"/>
          <w:numId w:val="1"/>
        </w:numPr>
        <w:rPr>
          <w:color w:val="C00000"/>
          <w:sz w:val="28"/>
          <w:szCs w:val="28"/>
        </w:rPr>
      </w:pPr>
      <w:r w:rsidRPr="006E0F83">
        <w:rPr>
          <w:color w:val="C00000"/>
          <w:sz w:val="28"/>
          <w:szCs w:val="28"/>
        </w:rPr>
        <w:t>W</w:t>
      </w:r>
      <w:r w:rsidR="002A52B2" w:rsidRPr="006E0F83">
        <w:rPr>
          <w:color w:val="C00000"/>
          <w:sz w:val="28"/>
          <w:szCs w:val="28"/>
        </w:rPr>
        <w:t xml:space="preserve">hereas price must be included as one of the award factors, it will not be a technical evaluation criterion. </w:t>
      </w:r>
    </w:p>
    <w:p w14:paraId="551865C3" w14:textId="77777777" w:rsidR="004465AB" w:rsidRPr="006E0F83" w:rsidRDefault="00FF68A5" w:rsidP="00FF68A5">
      <w:pPr>
        <w:pStyle w:val="ListParagraph"/>
        <w:numPr>
          <w:ilvl w:val="3"/>
          <w:numId w:val="1"/>
        </w:numPr>
        <w:rPr>
          <w:color w:val="C00000"/>
          <w:sz w:val="28"/>
          <w:szCs w:val="28"/>
        </w:rPr>
      </w:pPr>
      <w:r w:rsidRPr="006E0F83">
        <w:rPr>
          <w:color w:val="C00000"/>
          <w:sz w:val="28"/>
          <w:szCs w:val="28"/>
        </w:rPr>
        <w:t xml:space="preserve">For maximum flexibility, do not provide for relative weighting among technical evaluation factors (criteria) or between price and the technical evaluation factors.  </w:t>
      </w:r>
    </w:p>
    <w:p w14:paraId="2404D5F7" w14:textId="77777777" w:rsidR="008D00CF" w:rsidRPr="006E0F83" w:rsidRDefault="008D00CF" w:rsidP="008D00CF">
      <w:pPr>
        <w:pStyle w:val="ListParagraph"/>
        <w:ind w:left="2880"/>
        <w:rPr>
          <w:color w:val="C00000"/>
          <w:sz w:val="28"/>
          <w:szCs w:val="28"/>
        </w:rPr>
      </w:pPr>
    </w:p>
    <w:p w14:paraId="689129F6" w14:textId="77777777" w:rsidR="005F0502" w:rsidRPr="006E0F83" w:rsidRDefault="00D46D41" w:rsidP="00374796">
      <w:pPr>
        <w:pStyle w:val="ListParagraph"/>
        <w:numPr>
          <w:ilvl w:val="1"/>
          <w:numId w:val="1"/>
        </w:numPr>
        <w:rPr>
          <w:color w:val="C00000"/>
          <w:sz w:val="28"/>
          <w:szCs w:val="28"/>
        </w:rPr>
      </w:pPr>
      <w:r w:rsidRPr="006E0F83">
        <w:rPr>
          <w:color w:val="C00000"/>
          <w:sz w:val="28"/>
          <w:szCs w:val="28"/>
        </w:rPr>
        <w:t xml:space="preserve">If the award will be by Most Favorable Bid Price, say this will be </w:t>
      </w:r>
      <w:r w:rsidR="00EB45D7" w:rsidRPr="006E0F83">
        <w:rPr>
          <w:color w:val="C00000"/>
          <w:sz w:val="28"/>
          <w:szCs w:val="28"/>
        </w:rPr>
        <w:t xml:space="preserve">the </w:t>
      </w:r>
      <w:r w:rsidR="00BB68D8" w:rsidRPr="006E0F83">
        <w:rPr>
          <w:color w:val="C00000"/>
          <w:sz w:val="28"/>
          <w:szCs w:val="28"/>
        </w:rPr>
        <w:t>“</w:t>
      </w:r>
      <w:r w:rsidRPr="006E0F83">
        <w:rPr>
          <w:b/>
          <w:color w:val="C00000"/>
          <w:sz w:val="28"/>
          <w:szCs w:val="28"/>
        </w:rPr>
        <w:t>lowest</w:t>
      </w:r>
      <w:r w:rsidRPr="006E0F83">
        <w:rPr>
          <w:color w:val="C00000"/>
          <w:sz w:val="28"/>
          <w:szCs w:val="28"/>
        </w:rPr>
        <w:t xml:space="preserve"> </w:t>
      </w:r>
      <w:r w:rsidR="00EB45D7" w:rsidRPr="006E0F83">
        <w:rPr>
          <w:b/>
          <w:color w:val="C00000"/>
          <w:sz w:val="28"/>
          <w:szCs w:val="28"/>
        </w:rPr>
        <w:t xml:space="preserve">responsive </w:t>
      </w:r>
      <w:r w:rsidRPr="006E0F83">
        <w:rPr>
          <w:b/>
          <w:color w:val="C00000"/>
          <w:sz w:val="28"/>
          <w:szCs w:val="28"/>
        </w:rPr>
        <w:t xml:space="preserve">bid </w:t>
      </w:r>
      <w:r w:rsidR="00BB68D8" w:rsidRPr="006E0F83">
        <w:rPr>
          <w:b/>
          <w:color w:val="C00000"/>
          <w:sz w:val="28"/>
          <w:szCs w:val="28"/>
        </w:rPr>
        <w:t>from a responsible</w:t>
      </w:r>
      <w:r w:rsidR="00BB68D8" w:rsidRPr="006E0F83">
        <w:rPr>
          <w:color w:val="C00000"/>
          <w:sz w:val="28"/>
          <w:szCs w:val="28"/>
        </w:rPr>
        <w:t xml:space="preserve"> </w:t>
      </w:r>
      <w:r w:rsidR="00BB68D8" w:rsidRPr="006E0F83">
        <w:rPr>
          <w:b/>
          <w:color w:val="C00000"/>
          <w:sz w:val="28"/>
          <w:szCs w:val="28"/>
        </w:rPr>
        <w:t>bidder”</w:t>
      </w:r>
      <w:r w:rsidR="00BB68D8" w:rsidRPr="006E0F83">
        <w:rPr>
          <w:color w:val="C00000"/>
          <w:sz w:val="28"/>
          <w:szCs w:val="28"/>
        </w:rPr>
        <w:t xml:space="preserve"> </w:t>
      </w:r>
      <w:r w:rsidRPr="006E0F83">
        <w:rPr>
          <w:color w:val="C00000"/>
          <w:sz w:val="28"/>
          <w:szCs w:val="28"/>
        </w:rPr>
        <w:t>in all instances</w:t>
      </w:r>
      <w:r w:rsidR="00BB68D8" w:rsidRPr="006E0F83">
        <w:rPr>
          <w:color w:val="C00000"/>
          <w:sz w:val="28"/>
          <w:szCs w:val="28"/>
        </w:rPr>
        <w:t>,</w:t>
      </w:r>
      <w:r w:rsidRPr="006E0F83">
        <w:rPr>
          <w:color w:val="C00000"/>
          <w:sz w:val="28"/>
          <w:szCs w:val="28"/>
        </w:rPr>
        <w:t xml:space="preserve"> except if a contract will produce revenue for the State.  For revenue producing contracts the </w:t>
      </w:r>
      <w:r w:rsidR="00BB68D8" w:rsidRPr="006E0F83">
        <w:rPr>
          <w:color w:val="C00000"/>
          <w:sz w:val="28"/>
          <w:szCs w:val="28"/>
        </w:rPr>
        <w:t>“</w:t>
      </w:r>
      <w:r w:rsidRPr="006E0F83">
        <w:rPr>
          <w:b/>
          <w:color w:val="C00000"/>
          <w:sz w:val="28"/>
          <w:szCs w:val="28"/>
        </w:rPr>
        <w:t>highest</w:t>
      </w:r>
      <w:r w:rsidRPr="006E0F83">
        <w:rPr>
          <w:color w:val="C00000"/>
          <w:sz w:val="28"/>
          <w:szCs w:val="28"/>
        </w:rPr>
        <w:t xml:space="preserve"> </w:t>
      </w:r>
      <w:r w:rsidR="00DA0BFF" w:rsidRPr="006E0F83">
        <w:rPr>
          <w:b/>
          <w:color w:val="C00000"/>
          <w:sz w:val="28"/>
          <w:szCs w:val="28"/>
        </w:rPr>
        <w:t>responsive</w:t>
      </w:r>
      <w:r w:rsidR="00BB68D8" w:rsidRPr="006E0F83">
        <w:rPr>
          <w:b/>
          <w:color w:val="C00000"/>
          <w:sz w:val="28"/>
          <w:szCs w:val="28"/>
        </w:rPr>
        <w:t xml:space="preserve"> bid from a responsible</w:t>
      </w:r>
      <w:r w:rsidR="00BB68D8" w:rsidRPr="006E0F83">
        <w:rPr>
          <w:color w:val="C00000"/>
          <w:sz w:val="28"/>
          <w:szCs w:val="28"/>
        </w:rPr>
        <w:t xml:space="preserve"> </w:t>
      </w:r>
      <w:r w:rsidR="00BA1610" w:rsidRPr="006E0F83">
        <w:rPr>
          <w:b/>
          <w:color w:val="C00000"/>
          <w:sz w:val="28"/>
          <w:szCs w:val="28"/>
        </w:rPr>
        <w:t>bidder”</w:t>
      </w:r>
      <w:r w:rsidR="00BA1610" w:rsidRPr="006E0F83">
        <w:rPr>
          <w:color w:val="C00000"/>
          <w:sz w:val="28"/>
          <w:szCs w:val="28"/>
        </w:rPr>
        <w:t xml:space="preserve"> –</w:t>
      </w:r>
      <w:r w:rsidRPr="006E0F83">
        <w:rPr>
          <w:color w:val="C00000"/>
          <w:sz w:val="28"/>
          <w:szCs w:val="28"/>
        </w:rPr>
        <w:t xml:space="preserve"> the one </w:t>
      </w:r>
      <w:r w:rsidR="00E46385" w:rsidRPr="006E0F83">
        <w:rPr>
          <w:color w:val="C00000"/>
          <w:sz w:val="28"/>
          <w:szCs w:val="28"/>
        </w:rPr>
        <w:t xml:space="preserve">that will produce </w:t>
      </w:r>
      <w:r w:rsidRPr="006E0F83">
        <w:rPr>
          <w:color w:val="C00000"/>
          <w:sz w:val="28"/>
          <w:szCs w:val="28"/>
        </w:rPr>
        <w:t>the most revenue – will be the successful one.</w:t>
      </w:r>
      <w:r w:rsidR="00374796" w:rsidRPr="006E0F83">
        <w:rPr>
          <w:color w:val="C00000"/>
          <w:sz w:val="28"/>
          <w:szCs w:val="28"/>
        </w:rPr>
        <w:t xml:space="preserve"> </w:t>
      </w:r>
    </w:p>
    <w:p w14:paraId="2403BC47" w14:textId="77777777" w:rsidR="003519FF" w:rsidRPr="006E0F83" w:rsidRDefault="005C4603" w:rsidP="00D46D41">
      <w:pPr>
        <w:pStyle w:val="ListParagraph"/>
        <w:numPr>
          <w:ilvl w:val="1"/>
          <w:numId w:val="1"/>
        </w:numPr>
        <w:rPr>
          <w:color w:val="C00000"/>
          <w:sz w:val="28"/>
          <w:szCs w:val="28"/>
        </w:rPr>
      </w:pPr>
      <w:r w:rsidRPr="006E0F83">
        <w:rPr>
          <w:color w:val="C00000"/>
          <w:sz w:val="28"/>
          <w:szCs w:val="28"/>
        </w:rPr>
        <w:t>While not typical, i</w:t>
      </w:r>
      <w:r w:rsidR="003519FF" w:rsidRPr="006E0F83">
        <w:rPr>
          <w:color w:val="C00000"/>
          <w:sz w:val="28"/>
          <w:szCs w:val="28"/>
        </w:rPr>
        <w:t xml:space="preserve">t is possible to make multiple awards or regional or functional awards from a single small procurement.  If this is done, the resulting awards </w:t>
      </w:r>
      <w:r w:rsidR="00525FB4" w:rsidRPr="006E0F83">
        <w:rPr>
          <w:color w:val="C00000"/>
          <w:sz w:val="28"/>
          <w:szCs w:val="28"/>
        </w:rPr>
        <w:t xml:space="preserve">in total </w:t>
      </w:r>
      <w:r w:rsidR="003519FF" w:rsidRPr="006E0F83">
        <w:rPr>
          <w:color w:val="C00000"/>
          <w:sz w:val="28"/>
          <w:szCs w:val="28"/>
        </w:rPr>
        <w:t xml:space="preserve">would still have to be below the small procurement limit.  </w:t>
      </w:r>
      <w:r w:rsidRPr="006E0F83">
        <w:rPr>
          <w:color w:val="C00000"/>
          <w:sz w:val="28"/>
          <w:szCs w:val="28"/>
        </w:rPr>
        <w:t xml:space="preserve">Further, this section would then have to describe how usage under the contracts would be apportioned among the awarded vendors. </w:t>
      </w:r>
    </w:p>
    <w:p w14:paraId="3E5AB793" w14:textId="77777777" w:rsidR="0020484C" w:rsidRPr="006E0F83" w:rsidRDefault="00917839" w:rsidP="00917839">
      <w:pPr>
        <w:pStyle w:val="ListParagraph"/>
        <w:numPr>
          <w:ilvl w:val="0"/>
          <w:numId w:val="1"/>
        </w:numPr>
        <w:rPr>
          <w:sz w:val="28"/>
          <w:szCs w:val="28"/>
        </w:rPr>
      </w:pPr>
      <w:r w:rsidRPr="006E0F83">
        <w:rPr>
          <w:sz w:val="28"/>
          <w:szCs w:val="28"/>
        </w:rPr>
        <w:t>Payment</w:t>
      </w:r>
    </w:p>
    <w:p w14:paraId="39415CB1" w14:textId="77777777" w:rsidR="00012BCF" w:rsidRPr="006E0F83" w:rsidRDefault="00012BCF" w:rsidP="0020484C">
      <w:pPr>
        <w:pStyle w:val="ListParagraph"/>
        <w:numPr>
          <w:ilvl w:val="1"/>
          <w:numId w:val="1"/>
        </w:numPr>
        <w:rPr>
          <w:color w:val="C00000"/>
          <w:sz w:val="28"/>
          <w:szCs w:val="28"/>
        </w:rPr>
      </w:pPr>
      <w:r w:rsidRPr="006E0F83">
        <w:rPr>
          <w:sz w:val="28"/>
          <w:szCs w:val="28"/>
        </w:rPr>
        <w:t>W</w:t>
      </w:r>
      <w:r w:rsidR="0020484C" w:rsidRPr="006E0F83">
        <w:rPr>
          <w:sz w:val="28"/>
          <w:szCs w:val="28"/>
        </w:rPr>
        <w:t xml:space="preserve">here invoices should be submitted.  </w:t>
      </w:r>
      <w:r w:rsidR="0020484C" w:rsidRPr="006E0F83">
        <w:rPr>
          <w:color w:val="C00000"/>
          <w:sz w:val="28"/>
          <w:szCs w:val="28"/>
        </w:rPr>
        <w:t xml:space="preserve">Usually, this will be to the Procurement Officer as listed in Section </w:t>
      </w:r>
      <w:r w:rsidR="00E21EAF" w:rsidRPr="006E0F83">
        <w:rPr>
          <w:color w:val="C00000"/>
          <w:sz w:val="28"/>
          <w:szCs w:val="28"/>
        </w:rPr>
        <w:t>3</w:t>
      </w:r>
      <w:r w:rsidR="0020484C" w:rsidRPr="006E0F83">
        <w:rPr>
          <w:color w:val="C00000"/>
          <w:sz w:val="28"/>
          <w:szCs w:val="28"/>
        </w:rPr>
        <w:t>.</w:t>
      </w:r>
    </w:p>
    <w:p w14:paraId="1B8DC76C" w14:textId="77777777" w:rsidR="00012BCF" w:rsidRPr="006E0F83" w:rsidRDefault="00012BCF" w:rsidP="0020484C">
      <w:pPr>
        <w:pStyle w:val="ListParagraph"/>
        <w:numPr>
          <w:ilvl w:val="1"/>
          <w:numId w:val="1"/>
        </w:numPr>
        <w:rPr>
          <w:color w:val="C00000"/>
          <w:sz w:val="28"/>
          <w:szCs w:val="28"/>
        </w:rPr>
      </w:pPr>
      <w:r w:rsidRPr="006E0F83">
        <w:rPr>
          <w:sz w:val="28"/>
          <w:szCs w:val="28"/>
        </w:rPr>
        <w:t>When invoices can be submitted</w:t>
      </w:r>
      <w:r w:rsidRPr="006E0F83">
        <w:rPr>
          <w:color w:val="C00000"/>
          <w:sz w:val="28"/>
          <w:szCs w:val="28"/>
        </w:rPr>
        <w:t>.  e.g.:</w:t>
      </w:r>
    </w:p>
    <w:p w14:paraId="29283AE6" w14:textId="77777777" w:rsidR="00917839" w:rsidRPr="006E0F83" w:rsidRDefault="00012BCF" w:rsidP="00012BCF">
      <w:pPr>
        <w:pStyle w:val="ListParagraph"/>
        <w:numPr>
          <w:ilvl w:val="2"/>
          <w:numId w:val="1"/>
        </w:numPr>
        <w:rPr>
          <w:color w:val="C00000"/>
          <w:sz w:val="28"/>
          <w:szCs w:val="28"/>
        </w:rPr>
      </w:pPr>
      <w:r w:rsidRPr="006E0F83">
        <w:rPr>
          <w:color w:val="C00000"/>
          <w:sz w:val="28"/>
          <w:szCs w:val="28"/>
        </w:rPr>
        <w:t>1 time upon completion of all deliverables as determined by the Procurement Officer.</w:t>
      </w:r>
    </w:p>
    <w:p w14:paraId="07685A08" w14:textId="77777777" w:rsidR="00012BCF" w:rsidRPr="006E0F83" w:rsidRDefault="00012BCF" w:rsidP="00012BCF">
      <w:pPr>
        <w:pStyle w:val="ListParagraph"/>
        <w:numPr>
          <w:ilvl w:val="2"/>
          <w:numId w:val="1"/>
        </w:numPr>
        <w:rPr>
          <w:color w:val="C00000"/>
          <w:sz w:val="28"/>
          <w:szCs w:val="28"/>
        </w:rPr>
      </w:pPr>
      <w:r w:rsidRPr="006E0F83">
        <w:rPr>
          <w:color w:val="C00000"/>
          <w:sz w:val="28"/>
          <w:szCs w:val="28"/>
        </w:rPr>
        <w:t>Upon completion of each deliverable for which individual prices are requested on the Price Form.</w:t>
      </w:r>
    </w:p>
    <w:p w14:paraId="49529B87" w14:textId="77777777" w:rsidR="00012BCF" w:rsidRPr="006E0F83" w:rsidRDefault="00012BCF" w:rsidP="00012BCF">
      <w:pPr>
        <w:pStyle w:val="ListParagraph"/>
        <w:numPr>
          <w:ilvl w:val="2"/>
          <w:numId w:val="1"/>
        </w:numPr>
        <w:rPr>
          <w:color w:val="C00000"/>
          <w:sz w:val="28"/>
          <w:szCs w:val="28"/>
        </w:rPr>
      </w:pPr>
      <w:r w:rsidRPr="006E0F83">
        <w:rPr>
          <w:color w:val="C00000"/>
          <w:sz w:val="28"/>
          <w:szCs w:val="28"/>
        </w:rPr>
        <w:t xml:space="preserve">For elapsed time; e.g., for each month.  If payment will be made on this basis, </w:t>
      </w:r>
      <w:r w:rsidR="00DD1D46" w:rsidRPr="006E0F83">
        <w:rPr>
          <w:color w:val="C00000"/>
          <w:sz w:val="28"/>
          <w:szCs w:val="28"/>
        </w:rPr>
        <w:t xml:space="preserve">the </w:t>
      </w:r>
      <w:r w:rsidR="00D175CA" w:rsidRPr="006E0F83">
        <w:rPr>
          <w:color w:val="C00000"/>
          <w:sz w:val="28"/>
          <w:szCs w:val="28"/>
        </w:rPr>
        <w:t>time</w:t>
      </w:r>
      <w:r w:rsidR="004F1A47" w:rsidRPr="006E0F83">
        <w:rPr>
          <w:color w:val="C00000"/>
          <w:sz w:val="28"/>
          <w:szCs w:val="28"/>
        </w:rPr>
        <w:t>-</w:t>
      </w:r>
      <w:r w:rsidR="00D175CA" w:rsidRPr="006E0F83">
        <w:rPr>
          <w:color w:val="C00000"/>
          <w:sz w:val="28"/>
          <w:szCs w:val="28"/>
        </w:rPr>
        <w:t>period covered by the invoice must be identified.</w:t>
      </w:r>
      <w:r w:rsidRPr="006E0F83">
        <w:rPr>
          <w:color w:val="C00000"/>
          <w:sz w:val="28"/>
          <w:szCs w:val="28"/>
        </w:rPr>
        <w:t xml:space="preserve"> </w:t>
      </w:r>
    </w:p>
    <w:p w14:paraId="012573D9" w14:textId="77777777" w:rsidR="00012BCF" w:rsidRPr="006E0F83" w:rsidRDefault="00012BCF" w:rsidP="0020484C">
      <w:pPr>
        <w:pStyle w:val="ListParagraph"/>
        <w:numPr>
          <w:ilvl w:val="1"/>
          <w:numId w:val="1"/>
        </w:numPr>
        <w:rPr>
          <w:color w:val="C00000"/>
          <w:sz w:val="28"/>
          <w:szCs w:val="28"/>
        </w:rPr>
      </w:pPr>
      <w:r w:rsidRPr="006E0F83">
        <w:rPr>
          <w:sz w:val="28"/>
          <w:szCs w:val="28"/>
        </w:rPr>
        <w:lastRenderedPageBreak/>
        <w:t xml:space="preserve">What evidence or substantiation, if any, must be submitted with each invoice </w:t>
      </w:r>
      <w:r w:rsidRPr="006E0F83">
        <w:rPr>
          <w:color w:val="C00000"/>
          <w:sz w:val="28"/>
          <w:szCs w:val="28"/>
        </w:rPr>
        <w:t>to justify its payment.</w:t>
      </w:r>
    </w:p>
    <w:p w14:paraId="14D9EB3B" w14:textId="251DB46A" w:rsidR="00012BCF" w:rsidRPr="006E0F83" w:rsidRDefault="00012BCF" w:rsidP="0020484C">
      <w:pPr>
        <w:pStyle w:val="ListParagraph"/>
        <w:numPr>
          <w:ilvl w:val="1"/>
          <w:numId w:val="1"/>
        </w:numPr>
        <w:rPr>
          <w:color w:val="C00000"/>
          <w:sz w:val="28"/>
          <w:szCs w:val="28"/>
        </w:rPr>
      </w:pPr>
      <w:r w:rsidRPr="006E0F83">
        <w:rPr>
          <w:color w:val="C00000"/>
          <w:sz w:val="28"/>
          <w:szCs w:val="28"/>
        </w:rPr>
        <w:t>That amount invoiced must be at the price(s) quoted by the Contractor on its price form and must be itemized.</w:t>
      </w:r>
    </w:p>
    <w:p w14:paraId="0721EE09" w14:textId="77777777" w:rsidR="00012BCF" w:rsidRPr="006E0F83" w:rsidRDefault="00012BCF" w:rsidP="00236E3A">
      <w:pPr>
        <w:pStyle w:val="ListParagraph"/>
        <w:numPr>
          <w:ilvl w:val="1"/>
          <w:numId w:val="1"/>
        </w:numPr>
        <w:rPr>
          <w:color w:val="C00000"/>
          <w:sz w:val="28"/>
          <w:szCs w:val="28"/>
        </w:rPr>
      </w:pPr>
      <w:r w:rsidRPr="006E0F83">
        <w:rPr>
          <w:color w:val="C00000"/>
          <w:sz w:val="28"/>
          <w:szCs w:val="28"/>
        </w:rPr>
        <w:t>Other required information to be included on invoices, such as Federal tax ID number, ADPICS number, unique invoice number.</w:t>
      </w:r>
    </w:p>
    <w:p w14:paraId="3BB585B5" w14:textId="77777777" w:rsidR="00B735CD" w:rsidRPr="006E0F83" w:rsidRDefault="00B735CD" w:rsidP="00B735CD">
      <w:pPr>
        <w:pStyle w:val="ListParagraph"/>
        <w:ind w:left="1440"/>
        <w:rPr>
          <w:color w:val="C00000"/>
          <w:sz w:val="28"/>
          <w:szCs w:val="28"/>
        </w:rPr>
      </w:pPr>
    </w:p>
    <w:p w14:paraId="3DD735F3" w14:textId="77777777" w:rsidR="00435171" w:rsidRPr="006E0F83" w:rsidRDefault="00435171" w:rsidP="00435171">
      <w:pPr>
        <w:pStyle w:val="ListParagraph"/>
        <w:numPr>
          <w:ilvl w:val="0"/>
          <w:numId w:val="1"/>
        </w:numPr>
        <w:rPr>
          <w:sz w:val="28"/>
          <w:szCs w:val="28"/>
        </w:rPr>
      </w:pPr>
      <w:r w:rsidRPr="006E0F83">
        <w:rPr>
          <w:sz w:val="28"/>
          <w:szCs w:val="28"/>
        </w:rPr>
        <w:t>Department</w:t>
      </w:r>
      <w:r w:rsidR="004F1A47" w:rsidRPr="006E0F83">
        <w:rPr>
          <w:sz w:val="28"/>
          <w:szCs w:val="28"/>
        </w:rPr>
        <w:t xml:space="preserve"> </w:t>
      </w:r>
      <w:r w:rsidR="004E1857" w:rsidRPr="006E0F83">
        <w:rPr>
          <w:sz w:val="28"/>
          <w:szCs w:val="28"/>
        </w:rPr>
        <w:t>Obligations</w:t>
      </w:r>
      <w:r w:rsidR="004F1A47" w:rsidRPr="006E0F83">
        <w:rPr>
          <w:sz w:val="28"/>
          <w:szCs w:val="28"/>
        </w:rPr>
        <w:t xml:space="preserve"> </w:t>
      </w:r>
    </w:p>
    <w:p w14:paraId="043D8E7D" w14:textId="77777777" w:rsidR="00435171" w:rsidRPr="006E0F83" w:rsidRDefault="004F1A47" w:rsidP="00435171">
      <w:pPr>
        <w:pStyle w:val="ListParagraph"/>
        <w:numPr>
          <w:ilvl w:val="1"/>
          <w:numId w:val="1"/>
        </w:numPr>
        <w:rPr>
          <w:color w:val="C00000"/>
          <w:sz w:val="28"/>
          <w:szCs w:val="28"/>
        </w:rPr>
      </w:pPr>
      <w:r w:rsidRPr="006E0F83">
        <w:rPr>
          <w:color w:val="C00000"/>
          <w:sz w:val="28"/>
          <w:szCs w:val="28"/>
        </w:rPr>
        <w:t>Often the only items/activities listed here will be such things as: provide guidance concerning contract activities</w:t>
      </w:r>
      <w:r w:rsidR="00034BF1" w:rsidRPr="006E0F83">
        <w:rPr>
          <w:color w:val="C00000"/>
          <w:sz w:val="28"/>
          <w:szCs w:val="28"/>
        </w:rPr>
        <w:t>,</w:t>
      </w:r>
      <w:r w:rsidRPr="006E0F83">
        <w:rPr>
          <w:color w:val="C00000"/>
          <w:sz w:val="28"/>
          <w:szCs w:val="28"/>
        </w:rPr>
        <w:t xml:space="preserve"> as needed; evaluation and acceptance when appropriate of deliverables; or payment of invoices.  However, there may be times when the Department will provide space, data, reports, equipment, coordination with other contractors, etc. that will help the contractor to perform.  </w:t>
      </w:r>
    </w:p>
    <w:p w14:paraId="488FF168" w14:textId="77777777" w:rsidR="004E1857" w:rsidRPr="006E0F83" w:rsidRDefault="004E1857" w:rsidP="00435171">
      <w:pPr>
        <w:pStyle w:val="ListParagraph"/>
        <w:numPr>
          <w:ilvl w:val="1"/>
          <w:numId w:val="1"/>
        </w:numPr>
        <w:rPr>
          <w:color w:val="C00000"/>
          <w:sz w:val="28"/>
          <w:szCs w:val="28"/>
        </w:rPr>
      </w:pPr>
      <w:r w:rsidRPr="006E0F83">
        <w:rPr>
          <w:color w:val="C00000"/>
          <w:sz w:val="28"/>
          <w:szCs w:val="28"/>
        </w:rPr>
        <w:t>The opening wording of this section should be, “The Department agrees to</w:t>
      </w:r>
      <w:r w:rsidR="00E21EAF" w:rsidRPr="006E0F83">
        <w:rPr>
          <w:color w:val="C00000"/>
          <w:sz w:val="28"/>
          <w:szCs w:val="28"/>
        </w:rPr>
        <w:t>:” Then</w:t>
      </w:r>
      <w:r w:rsidRPr="006E0F83">
        <w:rPr>
          <w:color w:val="C00000"/>
          <w:sz w:val="28"/>
          <w:szCs w:val="28"/>
        </w:rPr>
        <w:t xml:space="preserve"> each item the Department commits to do will be listed thereafter. </w:t>
      </w:r>
    </w:p>
    <w:p w14:paraId="552CEBC3" w14:textId="77777777" w:rsidR="00B735CD" w:rsidRPr="006E0F83" w:rsidRDefault="00B735CD" w:rsidP="00B735CD">
      <w:pPr>
        <w:pStyle w:val="ListParagraph"/>
        <w:ind w:left="1440"/>
        <w:rPr>
          <w:color w:val="C00000"/>
          <w:sz w:val="28"/>
          <w:szCs w:val="28"/>
        </w:rPr>
      </w:pPr>
    </w:p>
    <w:p w14:paraId="375D6E88" w14:textId="77777777" w:rsidR="00B11380" w:rsidRPr="006E0F83" w:rsidRDefault="00B11380" w:rsidP="00B11380">
      <w:pPr>
        <w:pStyle w:val="ListParagraph"/>
        <w:numPr>
          <w:ilvl w:val="0"/>
          <w:numId w:val="1"/>
        </w:numPr>
        <w:rPr>
          <w:sz w:val="28"/>
          <w:szCs w:val="28"/>
        </w:rPr>
      </w:pPr>
      <w:r w:rsidRPr="006E0F83">
        <w:rPr>
          <w:sz w:val="28"/>
          <w:szCs w:val="28"/>
        </w:rPr>
        <w:t>MBE</w:t>
      </w:r>
      <w:r w:rsidR="00A33470" w:rsidRPr="006E0F83">
        <w:rPr>
          <w:sz w:val="28"/>
          <w:szCs w:val="28"/>
        </w:rPr>
        <w:t>, Small Business Reserve, Veterans’</w:t>
      </w:r>
      <w:r w:rsidR="00C17378" w:rsidRPr="006E0F83">
        <w:rPr>
          <w:sz w:val="28"/>
          <w:szCs w:val="28"/>
        </w:rPr>
        <w:t>, R</w:t>
      </w:r>
      <w:r w:rsidR="00A33470" w:rsidRPr="006E0F83">
        <w:rPr>
          <w:sz w:val="28"/>
          <w:szCs w:val="28"/>
        </w:rPr>
        <w:t xml:space="preserve">equirements  </w:t>
      </w:r>
    </w:p>
    <w:p w14:paraId="16663751" w14:textId="77777777" w:rsidR="00A33470" w:rsidRPr="006E0F83" w:rsidRDefault="00A33470" w:rsidP="00A33470">
      <w:pPr>
        <w:pStyle w:val="ListParagraph"/>
        <w:numPr>
          <w:ilvl w:val="1"/>
          <w:numId w:val="1"/>
        </w:numPr>
        <w:rPr>
          <w:color w:val="FF0000"/>
          <w:sz w:val="28"/>
          <w:szCs w:val="28"/>
        </w:rPr>
      </w:pPr>
      <w:r w:rsidRPr="006E0F83">
        <w:rPr>
          <w:color w:val="FF0000"/>
          <w:sz w:val="28"/>
          <w:szCs w:val="28"/>
        </w:rPr>
        <w:t>It is permissible to establish MBE and/or Veterans goals for a small procurement. Once small procurements start approaching $50,000 in value, very serious consideration should be given to establishing one or both goals.  If this is done, the wording and forms should be taken from the regular – non-small</w:t>
      </w:r>
      <w:r w:rsidR="00F155F9" w:rsidRPr="006E0F83">
        <w:rPr>
          <w:color w:val="FF0000"/>
          <w:sz w:val="28"/>
          <w:szCs w:val="28"/>
        </w:rPr>
        <w:t xml:space="preserve"> – procurement templates.</w:t>
      </w:r>
    </w:p>
    <w:p w14:paraId="6A64E515" w14:textId="77777777" w:rsidR="00F155F9" w:rsidRPr="006E0F83" w:rsidRDefault="00F155F9" w:rsidP="00A33470">
      <w:pPr>
        <w:pStyle w:val="ListParagraph"/>
        <w:numPr>
          <w:ilvl w:val="1"/>
          <w:numId w:val="1"/>
        </w:numPr>
        <w:rPr>
          <w:color w:val="FF0000"/>
          <w:sz w:val="28"/>
          <w:szCs w:val="28"/>
        </w:rPr>
      </w:pPr>
      <w:r w:rsidRPr="006E0F83">
        <w:rPr>
          <w:color w:val="FF0000"/>
          <w:sz w:val="28"/>
          <w:szCs w:val="28"/>
        </w:rPr>
        <w:t xml:space="preserve">Small procurements can, and often should, be done under the Small Business Reserve (SBR) procedures.  If this is done, this requirement should be noted under the solicitation title with “See Section X”, and then detailed in this section, which may be section 11, or another number depending upon whether sections have been added or deleted as described above.  The specific wording for a SBR section would be taken from </w:t>
      </w:r>
      <w:r w:rsidR="00A87A1E" w:rsidRPr="006E0F83">
        <w:rPr>
          <w:color w:val="FF0000"/>
          <w:sz w:val="28"/>
          <w:szCs w:val="28"/>
        </w:rPr>
        <w:t xml:space="preserve">the Title page and </w:t>
      </w:r>
      <w:r w:rsidRPr="006E0F83">
        <w:rPr>
          <w:color w:val="FF0000"/>
          <w:sz w:val="28"/>
          <w:szCs w:val="28"/>
        </w:rPr>
        <w:t xml:space="preserve">section 4.37 of the non-small procurement RFP template. </w:t>
      </w:r>
    </w:p>
    <w:p w14:paraId="3BB53B7C" w14:textId="77777777" w:rsidR="00B11380" w:rsidRPr="006E0F83" w:rsidRDefault="00B11380" w:rsidP="00B11380">
      <w:pPr>
        <w:pStyle w:val="ListParagraph"/>
        <w:ind w:left="1440"/>
        <w:rPr>
          <w:color w:val="C00000"/>
          <w:sz w:val="28"/>
          <w:szCs w:val="28"/>
        </w:rPr>
      </w:pPr>
    </w:p>
    <w:p w14:paraId="32B7CA41" w14:textId="77777777" w:rsidR="00621A3B" w:rsidRPr="006E0F83" w:rsidRDefault="00621A3B" w:rsidP="00621A3B">
      <w:pPr>
        <w:pStyle w:val="ListParagraph"/>
        <w:numPr>
          <w:ilvl w:val="0"/>
          <w:numId w:val="1"/>
        </w:numPr>
        <w:rPr>
          <w:sz w:val="28"/>
          <w:szCs w:val="28"/>
        </w:rPr>
      </w:pPr>
      <w:r w:rsidRPr="006E0F83">
        <w:rPr>
          <w:sz w:val="28"/>
          <w:szCs w:val="28"/>
        </w:rPr>
        <w:lastRenderedPageBreak/>
        <w:t>Contract Extended to Other Governments and/or to Maryland Non-profit Organizations</w:t>
      </w:r>
    </w:p>
    <w:p w14:paraId="4FD70105" w14:textId="77777777" w:rsidR="00621A3B" w:rsidRPr="006E0F83" w:rsidRDefault="00621A3B" w:rsidP="00621A3B">
      <w:pPr>
        <w:pStyle w:val="ListParagraph"/>
        <w:numPr>
          <w:ilvl w:val="1"/>
          <w:numId w:val="1"/>
        </w:numPr>
        <w:rPr>
          <w:color w:val="C00000"/>
          <w:sz w:val="28"/>
          <w:szCs w:val="28"/>
        </w:rPr>
      </w:pPr>
      <w:r w:rsidRPr="006E0F83">
        <w:rPr>
          <w:color w:val="C00000"/>
          <w:sz w:val="28"/>
          <w:szCs w:val="28"/>
        </w:rPr>
        <w:t xml:space="preserve">If it is reasonable for a contract awarded by the Department to also be used by other governments and/or non-profits, </w:t>
      </w:r>
      <w:r w:rsidR="00CC4B6B" w:rsidRPr="006E0F83">
        <w:rPr>
          <w:color w:val="C00000"/>
          <w:sz w:val="28"/>
          <w:szCs w:val="28"/>
        </w:rPr>
        <w:t xml:space="preserve">including the same deliverables, time-frames and pricing, </w:t>
      </w:r>
      <w:r w:rsidRPr="006E0F83">
        <w:rPr>
          <w:color w:val="C00000"/>
          <w:sz w:val="28"/>
          <w:szCs w:val="28"/>
        </w:rPr>
        <w:t xml:space="preserve">the same wording as is used for regular procurements (see MDH RFP template, section 4.38) should be included here.  </w:t>
      </w:r>
    </w:p>
    <w:p w14:paraId="064EFBC1" w14:textId="77777777" w:rsidR="00D3003A" w:rsidRPr="006E0F83" w:rsidRDefault="00A738CB" w:rsidP="00621A3B">
      <w:pPr>
        <w:pStyle w:val="ListParagraph"/>
        <w:numPr>
          <w:ilvl w:val="1"/>
          <w:numId w:val="1"/>
        </w:numPr>
        <w:rPr>
          <w:color w:val="C00000"/>
          <w:sz w:val="28"/>
          <w:szCs w:val="28"/>
        </w:rPr>
      </w:pPr>
      <w:r w:rsidRPr="006E0F83">
        <w:rPr>
          <w:color w:val="C00000"/>
          <w:sz w:val="28"/>
          <w:szCs w:val="28"/>
        </w:rPr>
        <w:t>The value of any usage of the contract by other governments or non-profits does not count against the overall contract value and will not impact whether a given procurement can be conducted as a small procurement.</w:t>
      </w:r>
    </w:p>
    <w:p w14:paraId="1F1CD3E9" w14:textId="77777777" w:rsidR="00621A3B" w:rsidRPr="006E0F83" w:rsidRDefault="00621A3B" w:rsidP="00621A3B">
      <w:pPr>
        <w:pStyle w:val="ListParagraph"/>
        <w:numPr>
          <w:ilvl w:val="1"/>
          <w:numId w:val="1"/>
        </w:numPr>
        <w:rPr>
          <w:color w:val="C00000"/>
          <w:sz w:val="28"/>
          <w:szCs w:val="28"/>
        </w:rPr>
      </w:pPr>
      <w:r w:rsidRPr="006E0F83">
        <w:rPr>
          <w:color w:val="C00000"/>
          <w:sz w:val="28"/>
          <w:szCs w:val="28"/>
        </w:rPr>
        <w:t xml:space="preserve">Omit this section if the small procurement is not reasonably extendable. </w:t>
      </w:r>
    </w:p>
    <w:p w14:paraId="2FFA5F59" w14:textId="77777777" w:rsidR="005F0502" w:rsidRPr="006E0F83" w:rsidRDefault="005F0502" w:rsidP="005F0502">
      <w:pPr>
        <w:pStyle w:val="ListParagraph"/>
        <w:ind w:left="1440"/>
        <w:rPr>
          <w:color w:val="C00000"/>
          <w:sz w:val="28"/>
          <w:szCs w:val="28"/>
        </w:rPr>
      </w:pPr>
    </w:p>
    <w:p w14:paraId="33289AAC" w14:textId="77777777" w:rsidR="005F0502" w:rsidRPr="006E0F83" w:rsidRDefault="00917839" w:rsidP="00917839">
      <w:pPr>
        <w:pStyle w:val="ListParagraph"/>
        <w:numPr>
          <w:ilvl w:val="0"/>
          <w:numId w:val="1"/>
        </w:numPr>
        <w:rPr>
          <w:sz w:val="28"/>
          <w:szCs w:val="28"/>
        </w:rPr>
      </w:pPr>
      <w:r w:rsidRPr="006E0F83">
        <w:rPr>
          <w:sz w:val="28"/>
          <w:szCs w:val="28"/>
        </w:rPr>
        <w:t xml:space="preserve">Price form as </w:t>
      </w:r>
      <w:r w:rsidR="00236E3A" w:rsidRPr="006E0F83">
        <w:rPr>
          <w:sz w:val="28"/>
          <w:szCs w:val="28"/>
        </w:rPr>
        <w:t xml:space="preserve">an </w:t>
      </w:r>
      <w:r w:rsidRPr="006E0F83">
        <w:rPr>
          <w:sz w:val="28"/>
          <w:szCs w:val="28"/>
        </w:rPr>
        <w:t>attachment</w:t>
      </w:r>
    </w:p>
    <w:p w14:paraId="37C27AF2" w14:textId="77777777" w:rsidR="00917839" w:rsidRPr="006E0F83" w:rsidRDefault="00917839" w:rsidP="005F0502">
      <w:pPr>
        <w:pStyle w:val="ListParagraph"/>
        <w:rPr>
          <w:sz w:val="28"/>
          <w:szCs w:val="28"/>
        </w:rPr>
      </w:pPr>
      <w:r w:rsidRPr="006E0F83">
        <w:rPr>
          <w:sz w:val="28"/>
          <w:szCs w:val="28"/>
        </w:rPr>
        <w:t xml:space="preserve"> </w:t>
      </w:r>
    </w:p>
    <w:p w14:paraId="3AF3742D" w14:textId="65A88780" w:rsidR="00917839" w:rsidRPr="00DD6F5D" w:rsidRDefault="00917839" w:rsidP="00917839">
      <w:pPr>
        <w:pStyle w:val="ListParagraph"/>
        <w:numPr>
          <w:ilvl w:val="0"/>
          <w:numId w:val="1"/>
        </w:numPr>
        <w:rPr>
          <w:sz w:val="28"/>
          <w:szCs w:val="28"/>
          <w:highlight w:val="yellow"/>
        </w:rPr>
      </w:pPr>
      <w:r w:rsidRPr="006E0F83">
        <w:rPr>
          <w:sz w:val="28"/>
          <w:szCs w:val="28"/>
        </w:rPr>
        <w:t xml:space="preserve">Small Procurement Contract as </w:t>
      </w:r>
      <w:r w:rsidR="00236E3A" w:rsidRPr="006E0F83">
        <w:rPr>
          <w:sz w:val="28"/>
          <w:szCs w:val="28"/>
        </w:rPr>
        <w:t xml:space="preserve">an </w:t>
      </w:r>
      <w:r w:rsidRPr="006E0F83">
        <w:rPr>
          <w:sz w:val="28"/>
          <w:szCs w:val="28"/>
        </w:rPr>
        <w:t>attachment</w:t>
      </w:r>
      <w:r w:rsidR="00DD6F5D" w:rsidRPr="006E0F83">
        <w:rPr>
          <w:sz w:val="28"/>
          <w:szCs w:val="28"/>
        </w:rPr>
        <w:t>.  The standard small procurement contr</w:t>
      </w:r>
      <w:bookmarkStart w:id="0" w:name="_GoBack"/>
      <w:bookmarkEnd w:id="0"/>
      <w:r w:rsidR="00DD6F5D" w:rsidRPr="006E0F83">
        <w:rPr>
          <w:sz w:val="28"/>
          <w:szCs w:val="28"/>
        </w:rPr>
        <w:t>act can be obt</w:t>
      </w:r>
      <w:r w:rsidR="00DD6F5D" w:rsidRPr="004475AA">
        <w:rPr>
          <w:sz w:val="28"/>
          <w:szCs w:val="28"/>
        </w:rPr>
        <w:t>ained from the OPASS web site.</w:t>
      </w:r>
      <w:r w:rsidR="009B1069" w:rsidRPr="004475AA">
        <w:rPr>
          <w:sz w:val="28"/>
          <w:szCs w:val="28"/>
        </w:rPr>
        <w:t xml:space="preserve"> </w:t>
      </w:r>
    </w:p>
    <w:sectPr w:rsidR="00917839" w:rsidRPr="00DD6F5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4F2A0" w14:textId="77777777" w:rsidR="00284AF6" w:rsidRDefault="00284AF6" w:rsidP="00435171">
      <w:pPr>
        <w:spacing w:after="0" w:line="240" w:lineRule="auto"/>
      </w:pPr>
      <w:r>
        <w:separator/>
      </w:r>
    </w:p>
  </w:endnote>
  <w:endnote w:type="continuationSeparator" w:id="0">
    <w:p w14:paraId="390214A6" w14:textId="77777777" w:rsidR="00284AF6" w:rsidRDefault="00284AF6" w:rsidP="0043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0863349"/>
      <w:docPartObj>
        <w:docPartGallery w:val="Page Numbers (Bottom of Page)"/>
        <w:docPartUnique/>
      </w:docPartObj>
    </w:sdtPr>
    <w:sdtEndPr>
      <w:rPr>
        <w:noProof/>
      </w:rPr>
    </w:sdtEndPr>
    <w:sdtContent>
      <w:p w14:paraId="5C0C7DD5" w14:textId="77777777" w:rsidR="00E11023" w:rsidRDefault="00E11023">
        <w:pPr>
          <w:pStyle w:val="Footer"/>
          <w:jc w:val="right"/>
        </w:pPr>
        <w:r>
          <w:fldChar w:fldCharType="begin"/>
        </w:r>
        <w:r>
          <w:instrText xml:space="preserve"> PAGE   \* MERGEFORMAT </w:instrText>
        </w:r>
        <w:r>
          <w:fldChar w:fldCharType="separate"/>
        </w:r>
        <w:r w:rsidR="004475AA">
          <w:rPr>
            <w:noProof/>
          </w:rPr>
          <w:t>10</w:t>
        </w:r>
        <w:r>
          <w:rPr>
            <w:noProof/>
          </w:rPr>
          <w:fldChar w:fldCharType="end"/>
        </w:r>
      </w:p>
    </w:sdtContent>
  </w:sdt>
  <w:p w14:paraId="6644413F" w14:textId="77777777" w:rsidR="00E11023" w:rsidRDefault="00E11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76577" w14:textId="77777777" w:rsidR="00284AF6" w:rsidRDefault="00284AF6" w:rsidP="00435171">
      <w:pPr>
        <w:spacing w:after="0" w:line="240" w:lineRule="auto"/>
      </w:pPr>
      <w:r>
        <w:separator/>
      </w:r>
    </w:p>
  </w:footnote>
  <w:footnote w:type="continuationSeparator" w:id="0">
    <w:p w14:paraId="4110B2E6" w14:textId="77777777" w:rsidR="00284AF6" w:rsidRDefault="00284AF6" w:rsidP="00435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54AA5"/>
    <w:multiLevelType w:val="hybridMultilevel"/>
    <w:tmpl w:val="3A6C9A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644E83"/>
    <w:multiLevelType w:val="hybridMultilevel"/>
    <w:tmpl w:val="18F6E8FC"/>
    <w:lvl w:ilvl="0" w:tplc="541E6E38">
      <w:start w:val="1"/>
      <w:numFmt w:val="decimal"/>
      <w:lvlText w:val="%1."/>
      <w:lvlJc w:val="left"/>
      <w:pPr>
        <w:ind w:left="720" w:hanging="360"/>
      </w:pPr>
      <w:rPr>
        <w:rFonts w:hint="default"/>
      </w:rPr>
    </w:lvl>
    <w:lvl w:ilvl="1" w:tplc="AE129DDC">
      <w:start w:val="1"/>
      <w:numFmt w:val="lowerLetter"/>
      <w:lvlText w:val="%2."/>
      <w:lvlJc w:val="left"/>
      <w:pPr>
        <w:ind w:left="1440" w:hanging="360"/>
      </w:pPr>
      <w:rPr>
        <w:b w:val="0"/>
        <w:color w:val="FF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726E51"/>
    <w:multiLevelType w:val="hybridMultilevel"/>
    <w:tmpl w:val="B59A54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EF"/>
    <w:rsid w:val="00012BCF"/>
    <w:rsid w:val="000148E8"/>
    <w:rsid w:val="00023971"/>
    <w:rsid w:val="00025DA7"/>
    <w:rsid w:val="0003172F"/>
    <w:rsid w:val="00032FE9"/>
    <w:rsid w:val="00033D71"/>
    <w:rsid w:val="00034BF1"/>
    <w:rsid w:val="00035B53"/>
    <w:rsid w:val="00036BF8"/>
    <w:rsid w:val="0006216F"/>
    <w:rsid w:val="0007007C"/>
    <w:rsid w:val="00085DD8"/>
    <w:rsid w:val="000A04B1"/>
    <w:rsid w:val="000A40B1"/>
    <w:rsid w:val="000B008F"/>
    <w:rsid w:val="000B486C"/>
    <w:rsid w:val="000C32DA"/>
    <w:rsid w:val="000D1A12"/>
    <w:rsid w:val="0010078C"/>
    <w:rsid w:val="001150D0"/>
    <w:rsid w:val="0015086D"/>
    <w:rsid w:val="0017143E"/>
    <w:rsid w:val="001823E9"/>
    <w:rsid w:val="001A41F3"/>
    <w:rsid w:val="001D52FD"/>
    <w:rsid w:val="001F653F"/>
    <w:rsid w:val="0020484C"/>
    <w:rsid w:val="0022029E"/>
    <w:rsid w:val="00236E3A"/>
    <w:rsid w:val="002552C9"/>
    <w:rsid w:val="0027706B"/>
    <w:rsid w:val="0028088E"/>
    <w:rsid w:val="00284AF6"/>
    <w:rsid w:val="002A2B84"/>
    <w:rsid w:val="002A52B2"/>
    <w:rsid w:val="002B4B9D"/>
    <w:rsid w:val="002E4257"/>
    <w:rsid w:val="002E480E"/>
    <w:rsid w:val="002F027E"/>
    <w:rsid w:val="00315DC0"/>
    <w:rsid w:val="00323E4E"/>
    <w:rsid w:val="00334878"/>
    <w:rsid w:val="003519FF"/>
    <w:rsid w:val="00353D63"/>
    <w:rsid w:val="0035534D"/>
    <w:rsid w:val="003626B3"/>
    <w:rsid w:val="00374796"/>
    <w:rsid w:val="003C1092"/>
    <w:rsid w:val="003C2CEC"/>
    <w:rsid w:val="003D6561"/>
    <w:rsid w:val="003F6167"/>
    <w:rsid w:val="00432BF4"/>
    <w:rsid w:val="00435171"/>
    <w:rsid w:val="004432F6"/>
    <w:rsid w:val="004465AB"/>
    <w:rsid w:val="004475AA"/>
    <w:rsid w:val="00462058"/>
    <w:rsid w:val="00477327"/>
    <w:rsid w:val="004A4F0A"/>
    <w:rsid w:val="004E1857"/>
    <w:rsid w:val="004E6683"/>
    <w:rsid w:val="004E6C47"/>
    <w:rsid w:val="004F0F0D"/>
    <w:rsid w:val="004F1604"/>
    <w:rsid w:val="004F1A47"/>
    <w:rsid w:val="005206A5"/>
    <w:rsid w:val="00525FB4"/>
    <w:rsid w:val="00532934"/>
    <w:rsid w:val="00593876"/>
    <w:rsid w:val="005B4CF1"/>
    <w:rsid w:val="005C4603"/>
    <w:rsid w:val="005D4F12"/>
    <w:rsid w:val="005F0502"/>
    <w:rsid w:val="005F321D"/>
    <w:rsid w:val="0061690C"/>
    <w:rsid w:val="00621A3B"/>
    <w:rsid w:val="006253DD"/>
    <w:rsid w:val="006461B1"/>
    <w:rsid w:val="00671814"/>
    <w:rsid w:val="006869E1"/>
    <w:rsid w:val="006A1084"/>
    <w:rsid w:val="006A57EC"/>
    <w:rsid w:val="006A5A3F"/>
    <w:rsid w:val="006C12DA"/>
    <w:rsid w:val="006C4DC0"/>
    <w:rsid w:val="006D3CF0"/>
    <w:rsid w:val="006E0F83"/>
    <w:rsid w:val="00731242"/>
    <w:rsid w:val="007340A9"/>
    <w:rsid w:val="00734E06"/>
    <w:rsid w:val="007C588C"/>
    <w:rsid w:val="007D2238"/>
    <w:rsid w:val="007D48F8"/>
    <w:rsid w:val="007D4F3C"/>
    <w:rsid w:val="007D6F89"/>
    <w:rsid w:val="00810146"/>
    <w:rsid w:val="00811EFF"/>
    <w:rsid w:val="00830952"/>
    <w:rsid w:val="00894550"/>
    <w:rsid w:val="008D00CF"/>
    <w:rsid w:val="008F6CCD"/>
    <w:rsid w:val="0090315F"/>
    <w:rsid w:val="00912AD1"/>
    <w:rsid w:val="00917839"/>
    <w:rsid w:val="00997CCF"/>
    <w:rsid w:val="009A47A7"/>
    <w:rsid w:val="009B00C2"/>
    <w:rsid w:val="009B1069"/>
    <w:rsid w:val="009B3ECB"/>
    <w:rsid w:val="00A12209"/>
    <w:rsid w:val="00A33470"/>
    <w:rsid w:val="00A33724"/>
    <w:rsid w:val="00A4447C"/>
    <w:rsid w:val="00A63D67"/>
    <w:rsid w:val="00A71842"/>
    <w:rsid w:val="00A738CB"/>
    <w:rsid w:val="00A75988"/>
    <w:rsid w:val="00A87A1E"/>
    <w:rsid w:val="00AA4C13"/>
    <w:rsid w:val="00AC004C"/>
    <w:rsid w:val="00AD4389"/>
    <w:rsid w:val="00AF0FEF"/>
    <w:rsid w:val="00B10FFC"/>
    <w:rsid w:val="00B11380"/>
    <w:rsid w:val="00B43A28"/>
    <w:rsid w:val="00B735CD"/>
    <w:rsid w:val="00B808E9"/>
    <w:rsid w:val="00BA14F4"/>
    <w:rsid w:val="00BA1610"/>
    <w:rsid w:val="00BB68D8"/>
    <w:rsid w:val="00BB71C4"/>
    <w:rsid w:val="00BE6AFB"/>
    <w:rsid w:val="00BF63C4"/>
    <w:rsid w:val="00C14AFD"/>
    <w:rsid w:val="00C17378"/>
    <w:rsid w:val="00C20358"/>
    <w:rsid w:val="00C6234F"/>
    <w:rsid w:val="00C625F4"/>
    <w:rsid w:val="00C64C82"/>
    <w:rsid w:val="00C67E92"/>
    <w:rsid w:val="00C841CC"/>
    <w:rsid w:val="00CB6A13"/>
    <w:rsid w:val="00CC4B6B"/>
    <w:rsid w:val="00CE0A63"/>
    <w:rsid w:val="00D175CA"/>
    <w:rsid w:val="00D25AC1"/>
    <w:rsid w:val="00D3003A"/>
    <w:rsid w:val="00D46D41"/>
    <w:rsid w:val="00D51A9F"/>
    <w:rsid w:val="00D556C1"/>
    <w:rsid w:val="00D55C85"/>
    <w:rsid w:val="00D606B1"/>
    <w:rsid w:val="00D75465"/>
    <w:rsid w:val="00D75AAE"/>
    <w:rsid w:val="00D80CC2"/>
    <w:rsid w:val="00DA0BFF"/>
    <w:rsid w:val="00DC6AA4"/>
    <w:rsid w:val="00DD094C"/>
    <w:rsid w:val="00DD1D46"/>
    <w:rsid w:val="00DD2B08"/>
    <w:rsid w:val="00DD6F5D"/>
    <w:rsid w:val="00DD73BA"/>
    <w:rsid w:val="00DE2AE1"/>
    <w:rsid w:val="00DF1842"/>
    <w:rsid w:val="00DF74EF"/>
    <w:rsid w:val="00E06215"/>
    <w:rsid w:val="00E06BBE"/>
    <w:rsid w:val="00E10AAB"/>
    <w:rsid w:val="00E11023"/>
    <w:rsid w:val="00E11E9D"/>
    <w:rsid w:val="00E21EAF"/>
    <w:rsid w:val="00E32CD7"/>
    <w:rsid w:val="00E46385"/>
    <w:rsid w:val="00E70E98"/>
    <w:rsid w:val="00EB45D7"/>
    <w:rsid w:val="00EB538E"/>
    <w:rsid w:val="00F155F9"/>
    <w:rsid w:val="00F34160"/>
    <w:rsid w:val="00FA3583"/>
    <w:rsid w:val="00FA6F22"/>
    <w:rsid w:val="00FD63F1"/>
    <w:rsid w:val="00FF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424B"/>
  <w15:chartTrackingRefBased/>
  <w15:docId w15:val="{A189E032-4592-40B4-AF53-A5A58F336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839"/>
    <w:pPr>
      <w:ind w:left="720"/>
      <w:contextualSpacing/>
    </w:pPr>
  </w:style>
  <w:style w:type="paragraph" w:styleId="Header">
    <w:name w:val="header"/>
    <w:basedOn w:val="Normal"/>
    <w:link w:val="HeaderChar"/>
    <w:uiPriority w:val="99"/>
    <w:unhideWhenUsed/>
    <w:rsid w:val="004351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5171"/>
  </w:style>
  <w:style w:type="paragraph" w:styleId="Footer">
    <w:name w:val="footer"/>
    <w:basedOn w:val="Normal"/>
    <w:link w:val="FooterChar"/>
    <w:uiPriority w:val="99"/>
    <w:unhideWhenUsed/>
    <w:rsid w:val="004351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5171"/>
  </w:style>
  <w:style w:type="paragraph" w:styleId="BalloonText">
    <w:name w:val="Balloon Text"/>
    <w:basedOn w:val="Normal"/>
    <w:link w:val="BalloonTextChar"/>
    <w:uiPriority w:val="99"/>
    <w:semiHidden/>
    <w:unhideWhenUsed/>
    <w:rsid w:val="00A63D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D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B68BEB57FF844E8F5186CB1852E378" ma:contentTypeVersion="13" ma:contentTypeDescription="Create a new document." ma:contentTypeScope="" ma:versionID="1130e04fe388865b340bdba247a602b9">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f7581da-97da-4d53-b989-afa9970ea022">H6UAVAWAAMPH-1-314</_dlc_DocId>
    <_dlc_DocIdUrl xmlns="df7581da-97da-4d53-b989-afa9970ea022">
      <Url>http://ad-dev-spwfe1:33511/opass/_layouts/DocIdRedir.aspx?ID=H6UAVAWAAMPH-1-314</Url>
      <Description>H6UAVAWAAMPH-1-314</Description>
    </_dlc_DocIdUrl>
  </documentManagement>
</p:properties>
</file>

<file path=customXml/itemProps1.xml><?xml version="1.0" encoding="utf-8"?>
<ds:datastoreItem xmlns:ds="http://schemas.openxmlformats.org/officeDocument/2006/customXml" ds:itemID="{C858B116-7D81-4BC2-9B51-E81592C2086E}"/>
</file>

<file path=customXml/itemProps2.xml><?xml version="1.0" encoding="utf-8"?>
<ds:datastoreItem xmlns:ds="http://schemas.openxmlformats.org/officeDocument/2006/customXml" ds:itemID="{2108808F-7F21-4C8D-A0EC-741B263B6A9C}"/>
</file>

<file path=customXml/itemProps3.xml><?xml version="1.0" encoding="utf-8"?>
<ds:datastoreItem xmlns:ds="http://schemas.openxmlformats.org/officeDocument/2006/customXml" ds:itemID="{67D667C9-8AD5-42BB-ACDF-51553E4A55F1}"/>
</file>

<file path=customXml/itemProps4.xml><?xml version="1.0" encoding="utf-8"?>
<ds:datastoreItem xmlns:ds="http://schemas.openxmlformats.org/officeDocument/2006/customXml" ds:itemID="{ACC6EBB7-651B-4035-BE0E-A5CFE7B72DF9}"/>
</file>

<file path=customXml/itemProps5.xml><?xml version="1.0" encoding="utf-8"?>
<ds:datastoreItem xmlns:ds="http://schemas.openxmlformats.org/officeDocument/2006/customXml" ds:itemID="{C858B116-7D81-4BC2-9B51-E81592C2086E}"/>
</file>

<file path=docProps/app.xml><?xml version="1.0" encoding="utf-8"?>
<Properties xmlns="http://schemas.openxmlformats.org/officeDocument/2006/extended-properties" xmlns:vt="http://schemas.openxmlformats.org/officeDocument/2006/docPropsVTypes">
  <Template>Normal</Template>
  <TotalTime>4</TotalTime>
  <Pages>10</Pages>
  <Words>2399</Words>
  <Characters>13676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B. Leberknight</dc:creator>
  <cp:keywords/>
  <dc:description/>
  <cp:lastModifiedBy>Naishadh Desai</cp:lastModifiedBy>
  <cp:revision>2</cp:revision>
  <cp:lastPrinted>2017-08-01T19:31:00Z</cp:lastPrinted>
  <dcterms:created xsi:type="dcterms:W3CDTF">2019-10-18T16:23:00Z</dcterms:created>
  <dcterms:modified xsi:type="dcterms:W3CDTF">2019-10-18T16:23:00Z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0x010100F1B68BEB57FF844E8F5186CB1852E378</vt:lpwstr>
  </property>
  <property fmtid="{D5CDD505-2E9C-101B-9397-08002B2CF9AE}" pid="3" name="_dlc_DocIdItemGuid">
    <vt:lpwstr>73e8c8d2-af7a-4ad4-adda-a35a529944b7</vt:lpwstr>
  </property>
</Properties>
</file>