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E" w:rsidRDefault="004453E3" w:rsidP="004453E3">
      <w:bookmarkStart w:id="0" w:name="OLE_LINK1"/>
      <w:bookmarkStart w:id="1" w:name="OLE_LINK2"/>
      <w:r>
        <w:t>The Department is seeking nominations for participants in the Community Options Advisory Council. This Council must include a majority of</w:t>
      </w:r>
      <w:r w:rsidR="00AD5DD9">
        <w:t xml:space="preserve"> consumers (i.e.,</w:t>
      </w:r>
      <w:r>
        <w:t xml:space="preserve"> individuals with disabilities, older adults, and their representatives</w:t>
      </w:r>
      <w:r w:rsidR="00AD5DD9">
        <w:t>)</w:t>
      </w:r>
      <w:r>
        <w:t xml:space="preserve"> according to Federal regulations and ongoing guidance. Additional members of the Council may include professional advocates for consumers; provider representatives such as labor unions or professional organizations; lawmakers; health policy professionals; direct service or health care providers; and other interested community members. </w:t>
      </w:r>
    </w:p>
    <w:p w:rsidR="004A05BE" w:rsidRDefault="004A05BE" w:rsidP="004453E3"/>
    <w:p w:rsidR="004453E3" w:rsidRDefault="004453E3" w:rsidP="004453E3">
      <w:r>
        <w:t xml:space="preserve">Nominations for participation will be reviewed by the Department to ensure </w:t>
      </w:r>
      <w:r w:rsidR="00F41B92">
        <w:t>balanced</w:t>
      </w:r>
      <w:r>
        <w:t xml:space="preserve"> representation and the required majority of consumers. Nominees will be contacted directly by the Department</w:t>
      </w:r>
      <w:r w:rsidR="004A05BE">
        <w:t xml:space="preserve"> regarding appointment</w:t>
      </w:r>
      <w:r w:rsidR="00AD5DD9">
        <w:t>.</w:t>
      </w:r>
      <w:bookmarkEnd w:id="0"/>
      <w:bookmarkEnd w:id="1"/>
      <w:r>
        <w:t xml:space="preserve"> Meetings or workgroups of the Council </w:t>
      </w:r>
      <w:r w:rsidR="00AD5DD9">
        <w:t>are</w:t>
      </w:r>
      <w:r>
        <w:t xml:space="preserve"> open to the public to allow for additional participation by interested parties.</w:t>
      </w:r>
    </w:p>
    <w:p w:rsidR="004453E3" w:rsidRDefault="004453E3" w:rsidP="004453E3">
      <w:pPr>
        <w:rPr>
          <w:rFonts w:ascii="Arial" w:hAnsi="Arial" w:cs="Arial"/>
          <w:color w:val="000000"/>
        </w:rPr>
      </w:pPr>
    </w:p>
    <w:p w:rsidR="004453E3" w:rsidRDefault="004453E3" w:rsidP="004453E3">
      <w:r>
        <w:t>Membership Requirements</w:t>
      </w:r>
      <w:r w:rsidR="001B27EA">
        <w:t>:</w:t>
      </w:r>
    </w:p>
    <w:p w:rsidR="004453E3" w:rsidRDefault="004453E3" w:rsidP="004453E3">
      <w:pPr>
        <w:numPr>
          <w:ilvl w:val="0"/>
          <w:numId w:val="1"/>
        </w:numPr>
      </w:pPr>
      <w:r>
        <w:t>Council must maintain a consumer majority</w:t>
      </w:r>
      <w:r w:rsidR="001B27EA">
        <w:t>.</w:t>
      </w:r>
    </w:p>
    <w:p w:rsidR="004453E3" w:rsidRDefault="004453E3" w:rsidP="004453E3">
      <w:pPr>
        <w:numPr>
          <w:ilvl w:val="0"/>
          <w:numId w:val="1"/>
        </w:numPr>
      </w:pPr>
      <w:r>
        <w:t xml:space="preserve">To maintain membership, </w:t>
      </w:r>
      <w:r w:rsidR="00F41B92">
        <w:t>members</w:t>
      </w:r>
      <w:r>
        <w:t xml:space="preserve"> must attend</w:t>
      </w:r>
      <w:r w:rsidR="00AD5DD9">
        <w:t xml:space="preserve"> at least</w:t>
      </w:r>
      <w:r>
        <w:t xml:space="preserve"> </w:t>
      </w:r>
      <w:r w:rsidR="00AD5DD9">
        <w:t>60% of the scheduled</w:t>
      </w:r>
      <w:r>
        <w:t xml:space="preserve"> meetings </w:t>
      </w:r>
      <w:r w:rsidR="00AD5DD9">
        <w:t xml:space="preserve">each calendar </w:t>
      </w:r>
      <w:r w:rsidR="001B27EA">
        <w:t>year.</w:t>
      </w:r>
    </w:p>
    <w:p w:rsidR="00957A7A" w:rsidRDefault="004A05BE" w:rsidP="004453E3">
      <w:pPr>
        <w:numPr>
          <w:ilvl w:val="1"/>
          <w:numId w:val="1"/>
        </w:numPr>
      </w:pPr>
      <w:r>
        <w:t xml:space="preserve">Attendance will be taken at each meeting and the </w:t>
      </w:r>
      <w:r w:rsidR="00F41B92">
        <w:t>member</w:t>
      </w:r>
      <w:r>
        <w:t xml:space="preserve"> must attend in person or </w:t>
      </w:r>
      <w:r w:rsidR="00957A7A" w:rsidRPr="001B27EA">
        <w:t>via</w:t>
      </w:r>
      <w:r w:rsidRPr="001B27EA">
        <w:t xml:space="preserve"> </w:t>
      </w:r>
      <w:r>
        <w:t>telephone</w:t>
      </w:r>
      <w:r w:rsidR="001B27EA">
        <w:t>.</w:t>
      </w:r>
    </w:p>
    <w:p w:rsidR="004453E3" w:rsidRDefault="00372D7F" w:rsidP="004453E3">
      <w:pPr>
        <w:numPr>
          <w:ilvl w:val="1"/>
          <w:numId w:val="1"/>
        </w:numPr>
      </w:pPr>
      <w:r>
        <w:t>A</w:t>
      </w:r>
      <w:r w:rsidR="00957A7A">
        <w:t xml:space="preserve"> council member may send a </w:t>
      </w:r>
      <w:r w:rsidR="00F41B92">
        <w:t>substitute</w:t>
      </w:r>
      <w:r w:rsidR="00957A7A">
        <w:t xml:space="preserve"> on his or her behalf</w:t>
      </w:r>
      <w:r w:rsidR="001B27EA">
        <w:t>,</w:t>
      </w:r>
      <w:r w:rsidR="00957A7A">
        <w:t xml:space="preserve"> but must notify the Department in advance. </w:t>
      </w:r>
      <w:r w:rsidR="00F41B92">
        <w:t xml:space="preserve">The substitute must represent the same organization, affiliation or membership category as the member. A provider or professional advocate may not represent a consumer. </w:t>
      </w:r>
      <w:r w:rsidR="00957A7A">
        <w:t xml:space="preserve">This </w:t>
      </w:r>
      <w:r w:rsidR="00F41B92">
        <w:t>substitute</w:t>
      </w:r>
      <w:r w:rsidR="00957A7A">
        <w:t xml:space="preserve"> wi</w:t>
      </w:r>
      <w:r w:rsidR="001B27EA">
        <w:t>ll not count towards attendance.</w:t>
      </w:r>
    </w:p>
    <w:p w:rsidR="004453E3" w:rsidRDefault="004453E3" w:rsidP="004453E3">
      <w:pPr>
        <w:numPr>
          <w:ilvl w:val="0"/>
          <w:numId w:val="1"/>
        </w:numPr>
      </w:pPr>
      <w:r>
        <w:t xml:space="preserve">Additional solicitations for membership </w:t>
      </w:r>
      <w:r w:rsidR="00AD5DD9">
        <w:t xml:space="preserve">may </w:t>
      </w:r>
      <w:r>
        <w:t xml:space="preserve">be sent out </w:t>
      </w:r>
      <w:r w:rsidR="00AD5DD9">
        <w:t>if membership changes</w:t>
      </w:r>
      <w:r w:rsidR="001B27EA">
        <w:t>.</w:t>
      </w:r>
    </w:p>
    <w:p w:rsidR="004453E3" w:rsidRDefault="004453E3" w:rsidP="004453E3">
      <w:pPr>
        <w:rPr>
          <w:rFonts w:ascii="Arial" w:hAnsi="Arial" w:cs="Arial"/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  <w:r w:rsidRPr="00B14783">
        <w:rPr>
          <w:color w:val="000000"/>
        </w:rPr>
        <w:t>Pleas</w:t>
      </w:r>
      <w:r>
        <w:rPr>
          <w:color w:val="000000"/>
        </w:rPr>
        <w:t>e complete the information on the next page</w:t>
      </w:r>
      <w:r w:rsidRPr="00B14783">
        <w:rPr>
          <w:color w:val="000000"/>
        </w:rPr>
        <w:t xml:space="preserve"> to nominate individuals</w:t>
      </w:r>
      <w:r>
        <w:rPr>
          <w:color w:val="000000"/>
        </w:rPr>
        <w:t xml:space="preserve"> or yourself</w:t>
      </w:r>
      <w:r w:rsidRPr="00B14783">
        <w:rPr>
          <w:color w:val="000000"/>
        </w:rPr>
        <w:t xml:space="preserve"> for the </w:t>
      </w:r>
      <w:r>
        <w:rPr>
          <w:color w:val="000000"/>
        </w:rPr>
        <w:t>Community Options Advisory Council.</w:t>
      </w:r>
    </w:p>
    <w:p w:rsidR="004453E3" w:rsidRDefault="004453E3" w:rsidP="004453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lastRenderedPageBreak/>
        <w:t xml:space="preserve">Name: </w:t>
      </w:r>
      <w:sdt>
        <w:sdtPr>
          <w:rPr>
            <w:bCs/>
            <w:color w:val="000000"/>
          </w:rPr>
          <w:id w:val="1066539915"/>
          <w:placeholder>
            <w:docPart w:val="40DCAB82E25A485F9EF81ECAF0D117EF"/>
          </w:placeholder>
          <w:showingPlcHdr/>
          <w:text/>
        </w:sdtPr>
        <w:sdtContent>
          <w:r w:rsidR="006A4C14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Address: </w:t>
      </w:r>
      <w:sdt>
        <w:sdtPr>
          <w:rPr>
            <w:bCs/>
            <w:color w:val="000000"/>
          </w:rPr>
          <w:id w:val="1017277936"/>
          <w:placeholder>
            <w:docPart w:val="540AA2F3282A441B8DBFE1AFC6AAA14F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Phone: </w:t>
      </w:r>
      <w:sdt>
        <w:sdtPr>
          <w:rPr>
            <w:bCs/>
            <w:color w:val="000000"/>
          </w:rPr>
          <w:id w:val="-177268740"/>
          <w:placeholder>
            <w:docPart w:val="64D5E8F79379477580B4FE295B4DC708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E-mail: </w:t>
      </w:r>
      <w:sdt>
        <w:sdtPr>
          <w:rPr>
            <w:bCs/>
            <w:color w:val="000000"/>
          </w:rPr>
          <w:id w:val="1982419467"/>
          <w:placeholder>
            <w:docPart w:val="97A96762EF29438CB11FCA8CF2CE1BC1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F41B92" w:rsidRDefault="00F41B92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Professional </w:t>
      </w:r>
      <w:r w:rsidR="00784AEE">
        <w:rPr>
          <w:b/>
          <w:bCs/>
          <w:color w:val="000000"/>
          <w:u w:val="single"/>
        </w:rPr>
        <w:t>Nominees</w:t>
      </w:r>
      <w:r>
        <w:rPr>
          <w:b/>
          <w:bCs/>
          <w:color w:val="000000"/>
          <w:u w:val="single"/>
        </w:rPr>
        <w:t xml:space="preserve"> </w:t>
      </w:r>
    </w:p>
    <w:p w:rsidR="001336DC" w:rsidRPr="00F41B92" w:rsidRDefault="001336DC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453E3" w:rsidRPr="00B060B6" w:rsidRDefault="004453E3" w:rsidP="004453E3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>Organization/Group(s) Represented</w:t>
      </w:r>
      <w:r w:rsidR="007E20A8">
        <w:rPr>
          <w:bCs/>
          <w:color w:val="000000"/>
        </w:rPr>
        <w:t xml:space="preserve"> (if applicable)</w:t>
      </w:r>
      <w:r w:rsidRPr="00B060B6">
        <w:rPr>
          <w:bCs/>
          <w:color w:val="000000"/>
        </w:rPr>
        <w:t xml:space="preserve">: </w:t>
      </w:r>
      <w:sdt>
        <w:sdtPr>
          <w:rPr>
            <w:bCs/>
            <w:color w:val="000000"/>
          </w:rPr>
          <w:id w:val="1506093283"/>
          <w:placeholder>
            <w:docPart w:val="061BA9BF38A54EF3A912BF7A8F875BD8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8B76B1" w:rsidRDefault="004453E3" w:rsidP="004453E3">
      <w:pPr>
        <w:autoSpaceDE w:val="0"/>
        <w:autoSpaceDN w:val="0"/>
        <w:adjustRightInd w:val="0"/>
        <w:rPr>
          <w:bCs/>
          <w:color w:val="000000"/>
        </w:rPr>
      </w:pPr>
      <w:r w:rsidRPr="00B060B6">
        <w:rPr>
          <w:bCs/>
          <w:color w:val="000000"/>
        </w:rPr>
        <w:t xml:space="preserve">Other Affiliations: </w:t>
      </w:r>
      <w:sdt>
        <w:sdtPr>
          <w:rPr>
            <w:bCs/>
            <w:color w:val="000000"/>
          </w:rPr>
          <w:id w:val="-535047955"/>
          <w:placeholder>
            <w:docPart w:val="D3590CC3CCE0410D80A46F4880A878B1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784987" w:rsidRDefault="00784987" w:rsidP="004453E3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Default="00F41B92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Consumer </w:t>
      </w:r>
      <w:r w:rsidR="00784AEE">
        <w:rPr>
          <w:b/>
          <w:bCs/>
          <w:color w:val="000000"/>
          <w:u w:val="single"/>
        </w:rPr>
        <w:t>Nominees</w:t>
      </w:r>
    </w:p>
    <w:p w:rsidR="001336DC" w:rsidRPr="00F41B92" w:rsidRDefault="001336DC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7398"/>
        <w:gridCol w:w="1440"/>
        <w:gridCol w:w="1440"/>
      </w:tblGrid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an </w:t>
            </w:r>
            <w:r>
              <w:t>individual with a disability</w:t>
            </w:r>
            <w:r w:rsidRPr="00F01625">
              <w:t xml:space="preserve">, </w:t>
            </w:r>
            <w:r>
              <w:t>older adult, or</w:t>
            </w:r>
            <w:r w:rsidRPr="00F01625">
              <w:t xml:space="preserve"> the</w:t>
            </w:r>
            <w:r>
              <w:t xml:space="preserve"> personal representative of an individual with a disability or an older adult</w:t>
            </w:r>
            <w:r w:rsidRPr="000D67BB">
              <w:rPr>
                <w:bCs/>
                <w:color w:val="000000"/>
              </w:rPr>
              <w:t>?</w:t>
            </w:r>
          </w:p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0223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1C656C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3047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a current or former Medicaid recipient?     </w:t>
            </w:r>
          </w:p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3474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</w:tc>
        <w:tc>
          <w:tcPr>
            <w:tcW w:w="1440" w:type="dxa"/>
          </w:tcPr>
          <w:p w:rsidR="001C656C" w:rsidRDefault="001C656C" w:rsidP="008B76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4160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currently a participant or supporter of a participant in one of the following Medicaid programs?     </w:t>
            </w:r>
          </w:p>
        </w:tc>
        <w:tc>
          <w:tcPr>
            <w:tcW w:w="1440" w:type="dxa"/>
          </w:tcPr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7898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</w:tc>
        <w:tc>
          <w:tcPr>
            <w:tcW w:w="1440" w:type="dxa"/>
          </w:tcPr>
          <w:p w:rsidR="001C656C" w:rsidRDefault="001C656C" w:rsidP="008B76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20933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</w:tbl>
    <w:p w:rsidR="004453E3" w:rsidRPr="00B060B6" w:rsidRDefault="004453E3" w:rsidP="004453E3">
      <w:pPr>
        <w:autoSpaceDE w:val="0"/>
        <w:autoSpaceDN w:val="0"/>
        <w:adjustRightInd w:val="0"/>
        <w:spacing w:before="120"/>
        <w:rPr>
          <w:bCs/>
          <w:color w:val="000000"/>
        </w:rPr>
      </w:pPr>
      <w:r>
        <w:rPr>
          <w:bCs/>
          <w:color w:val="000000"/>
        </w:rPr>
        <w:t xml:space="preserve">     If yes, p</w:t>
      </w:r>
      <w:r w:rsidRPr="00B060B6">
        <w:rPr>
          <w:bCs/>
          <w:color w:val="000000"/>
        </w:rPr>
        <w:t xml:space="preserve">lease check next any program in which </w:t>
      </w:r>
      <w:r>
        <w:rPr>
          <w:bCs/>
          <w:color w:val="000000"/>
        </w:rPr>
        <w:t xml:space="preserve">they </w:t>
      </w:r>
      <w:r w:rsidR="001336DC">
        <w:rPr>
          <w:bCs/>
          <w:color w:val="000000"/>
        </w:rPr>
        <w:t>participate:</w:t>
      </w:r>
    </w:p>
    <w:tbl>
      <w:tblPr>
        <w:tblW w:w="9810" w:type="dxa"/>
        <w:tblInd w:w="468" w:type="dxa"/>
        <w:tblLook w:val="01E0" w:firstRow="1" w:lastRow="1" w:firstColumn="1" w:lastColumn="1" w:noHBand="0" w:noVBand="0"/>
      </w:tblPr>
      <w:tblGrid>
        <w:gridCol w:w="456"/>
        <w:gridCol w:w="5841"/>
        <w:gridCol w:w="456"/>
        <w:gridCol w:w="3057"/>
      </w:tblGrid>
      <w:tr w:rsidR="00F41B92" w:rsidRPr="000D67BB" w:rsidTr="00F41B92">
        <w:trPr>
          <w:trHeight w:val="450"/>
        </w:trPr>
        <w:sdt>
          <w:sdtPr>
            <w:rPr>
              <w:bCs/>
              <w:color w:val="000000"/>
            </w:rPr>
            <w:id w:val="15347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1336DC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Community Personal Assistance Services</w:t>
            </w:r>
          </w:p>
        </w:tc>
        <w:sdt>
          <w:sdtPr>
            <w:rPr>
              <w:bCs/>
              <w:color w:val="000000"/>
            </w:rPr>
            <w:id w:val="-62624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F41B92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Community Pathways</w:t>
            </w:r>
          </w:p>
        </w:tc>
      </w:tr>
      <w:tr w:rsidR="00F41B92" w:rsidRPr="000D67BB" w:rsidTr="00F41B92">
        <w:trPr>
          <w:trHeight w:val="540"/>
        </w:trPr>
        <w:sdt>
          <w:sdtPr>
            <w:rPr>
              <w:bCs/>
              <w:color w:val="000000"/>
            </w:rPr>
            <w:id w:val="333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1336DC" w:rsidRPr="000D67BB" w:rsidRDefault="001336DC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Increased Community Services</w:t>
            </w:r>
          </w:p>
        </w:tc>
        <w:sdt>
          <w:sdtPr>
            <w:rPr>
              <w:bCs/>
              <w:color w:val="000000"/>
            </w:rPr>
            <w:id w:val="-13152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Community Supports Waiver</w:t>
            </w:r>
          </w:p>
        </w:tc>
      </w:tr>
      <w:tr w:rsidR="00F41B92" w:rsidRPr="000D67BB" w:rsidTr="00F41B92">
        <w:trPr>
          <w:trHeight w:val="567"/>
        </w:trPr>
        <w:sdt>
          <w:sdtPr>
            <w:rPr>
              <w:bCs/>
              <w:color w:val="000000"/>
            </w:rPr>
            <w:id w:val="-6651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F41B92" w:rsidP="001336DC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Home and Community Based Options Waiver</w:t>
            </w:r>
            <w:r>
              <w:rPr>
                <w:bCs/>
                <w:color w:val="000000"/>
              </w:rPr>
              <w:t xml:space="preserve"> </w:t>
            </w:r>
          </w:p>
        </w:tc>
        <w:sdt>
          <w:sdtPr>
            <w:rPr>
              <w:bCs/>
              <w:color w:val="000000"/>
            </w:rPr>
            <w:id w:val="11026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Family Supports Waiver</w:t>
            </w:r>
          </w:p>
        </w:tc>
      </w:tr>
      <w:tr w:rsidR="00F41B92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-170061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Community First Choice</w:t>
            </w:r>
          </w:p>
        </w:tc>
        <w:sdt>
          <w:sdtPr>
            <w:rPr>
              <w:bCs/>
              <w:color w:val="000000"/>
            </w:rPr>
            <w:id w:val="11750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Autism Waiver</w:t>
            </w:r>
          </w:p>
        </w:tc>
      </w:tr>
      <w:tr w:rsidR="00857EDF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148520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857EDF" w:rsidRPr="000D67BB" w:rsidRDefault="00857EDF" w:rsidP="00043487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Brain Injury W</w:t>
            </w:r>
            <w:r w:rsidRPr="000D67BB">
              <w:rPr>
                <w:bCs/>
                <w:color w:val="000000"/>
              </w:rPr>
              <w:t>aiver</w:t>
            </w:r>
          </w:p>
        </w:tc>
        <w:sdt>
          <w:sdtPr>
            <w:rPr>
              <w:bCs/>
              <w:color w:val="000000"/>
            </w:rPr>
            <w:id w:val="87881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857EDF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Model Waiver</w:t>
            </w:r>
          </w:p>
        </w:tc>
      </w:tr>
      <w:tr w:rsidR="00857EDF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91058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857EDF" w:rsidRPr="000D67BB" w:rsidRDefault="00857EDF" w:rsidP="00857EDF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 xml:space="preserve">Medical Day Care </w:t>
            </w:r>
            <w:r>
              <w:rPr>
                <w:bCs/>
                <w:color w:val="000000"/>
              </w:rPr>
              <w:t>W</w:t>
            </w:r>
            <w:r w:rsidRPr="000D67BB">
              <w:rPr>
                <w:bCs/>
                <w:color w:val="000000"/>
              </w:rPr>
              <w:t>aiver</w:t>
            </w:r>
          </w:p>
        </w:tc>
        <w:sdt>
          <w:sdtPr>
            <w:rPr>
              <w:bCs/>
              <w:color w:val="000000"/>
            </w:rPr>
            <w:id w:val="-51799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857EDF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</w:t>
            </w:r>
          </w:p>
        </w:tc>
      </w:tr>
      <w:tr w:rsidR="001C656C" w:rsidRPr="000D67BB" w:rsidTr="00F41B92">
        <w:trPr>
          <w:gridAfter w:val="2"/>
          <w:wAfter w:w="3510" w:type="dxa"/>
          <w:trHeight w:val="522"/>
        </w:trPr>
        <w:sdt>
          <w:sdtPr>
            <w:rPr>
              <w:bCs/>
              <w:color w:val="000000"/>
            </w:rPr>
            <w:id w:val="8954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C656C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1C656C" w:rsidRPr="000D67BB" w:rsidRDefault="001C656C" w:rsidP="00043487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PACE</w:t>
            </w:r>
          </w:p>
        </w:tc>
      </w:tr>
    </w:tbl>
    <w:p w:rsidR="004453E3" w:rsidRDefault="004453E3" w:rsidP="004453E3">
      <w:pPr>
        <w:rPr>
          <w:bCs/>
          <w:color w:val="000000"/>
        </w:rPr>
      </w:pPr>
    </w:p>
    <w:p w:rsidR="00F41B92" w:rsidRDefault="00F41B92" w:rsidP="004453E3">
      <w:pPr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To be completed by all </w:t>
      </w:r>
      <w:r w:rsidR="00784AEE">
        <w:rPr>
          <w:b/>
          <w:bCs/>
          <w:color w:val="000000"/>
          <w:u w:val="single"/>
        </w:rPr>
        <w:t>nominees</w:t>
      </w:r>
    </w:p>
    <w:p w:rsidR="001336DC" w:rsidRPr="00F41B92" w:rsidRDefault="001336DC" w:rsidP="004453E3">
      <w:pPr>
        <w:rPr>
          <w:b/>
          <w:bCs/>
          <w:color w:val="000000"/>
          <w:u w:val="single"/>
        </w:rPr>
      </w:pPr>
    </w:p>
    <w:p w:rsidR="004453E3" w:rsidRDefault="004453E3" w:rsidP="004453E3">
      <w:pPr>
        <w:rPr>
          <w:bCs/>
          <w:color w:val="000000"/>
        </w:rPr>
      </w:pPr>
      <w:r w:rsidRPr="00B060B6">
        <w:rPr>
          <w:bCs/>
          <w:color w:val="000000"/>
        </w:rPr>
        <w:t xml:space="preserve">Statement of interest and qualifications: </w:t>
      </w:r>
      <w:sdt>
        <w:sdtPr>
          <w:rPr>
            <w:bCs/>
            <w:color w:val="000000"/>
          </w:rPr>
          <w:id w:val="1042324173"/>
          <w:placeholder>
            <w:docPart w:val="DefaultPlaceholder_1082065158"/>
          </w:placeholder>
          <w:showingPlcHdr/>
          <w:text/>
        </w:sdtPr>
        <w:sdtContent>
          <w:r w:rsidR="006A4C14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rPr>
          <w:bCs/>
          <w:color w:val="000000"/>
        </w:rPr>
      </w:pPr>
    </w:p>
    <w:p w:rsidR="004453E3" w:rsidRDefault="004453E3" w:rsidP="004453E3">
      <w:pPr>
        <w:rPr>
          <w:bCs/>
          <w:color w:val="000000"/>
        </w:rPr>
      </w:pPr>
    </w:p>
    <w:p w:rsidR="004453E3" w:rsidRDefault="004453E3" w:rsidP="004453E3">
      <w:pPr>
        <w:autoSpaceDE w:val="0"/>
        <w:autoSpaceDN w:val="0"/>
        <w:adjustRightInd w:val="0"/>
      </w:pPr>
    </w:p>
    <w:sectPr w:rsidR="004453E3" w:rsidSect="004A05BE">
      <w:headerReference w:type="default" r:id="rId9"/>
      <w:footerReference w:type="default" r:id="rId10"/>
      <w:pgSz w:w="12240" w:h="15840"/>
      <w:pgMar w:top="1440" w:right="1170" w:bottom="108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F" w:rsidRDefault="00AE00FF">
      <w:r>
        <w:separator/>
      </w:r>
    </w:p>
  </w:endnote>
  <w:endnote w:type="continuationSeparator" w:id="0">
    <w:p w:rsidR="00AE00FF" w:rsidRDefault="00A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3" w:rsidRDefault="00857EDF">
    <w:pPr>
      <w:pStyle w:val="Footer"/>
    </w:pPr>
    <w:r>
      <w:rPr>
        <w:sz w:val="20"/>
        <w:szCs w:val="20"/>
      </w:rPr>
      <w:t>MDH</w:t>
    </w:r>
    <w:r w:rsidR="004453E3" w:rsidRPr="0010657C">
      <w:rPr>
        <w:sz w:val="20"/>
        <w:szCs w:val="20"/>
      </w:rPr>
      <w:t xml:space="preserve"> Nomination Form</w:t>
    </w:r>
    <w:r w:rsidR="004453E3">
      <w:tab/>
    </w:r>
    <w:r w:rsidR="004453E3">
      <w:tab/>
    </w:r>
    <w:r w:rsidR="004453E3">
      <w:rPr>
        <w:rStyle w:val="PageNumber"/>
      </w:rPr>
      <w:fldChar w:fldCharType="begin"/>
    </w:r>
    <w:r w:rsidR="004453E3">
      <w:rPr>
        <w:rStyle w:val="PageNumber"/>
      </w:rPr>
      <w:instrText xml:space="preserve"> PAGE </w:instrText>
    </w:r>
    <w:r w:rsidR="004453E3">
      <w:rPr>
        <w:rStyle w:val="PageNumber"/>
      </w:rPr>
      <w:fldChar w:fldCharType="separate"/>
    </w:r>
    <w:r w:rsidR="006A4C14">
      <w:rPr>
        <w:rStyle w:val="PageNumber"/>
        <w:noProof/>
      </w:rPr>
      <w:t>2</w:t>
    </w:r>
    <w:r w:rsidR="004453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F" w:rsidRDefault="00AE00FF">
      <w:r>
        <w:separator/>
      </w:r>
    </w:p>
  </w:footnote>
  <w:footnote w:type="continuationSeparator" w:id="0">
    <w:p w:rsidR="00AE00FF" w:rsidRDefault="00AE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3" w:rsidRPr="00B14783" w:rsidRDefault="004453E3" w:rsidP="004453E3">
    <w:pPr>
      <w:autoSpaceDE w:val="0"/>
      <w:autoSpaceDN w:val="0"/>
      <w:adjustRightInd w:val="0"/>
      <w:jc w:val="center"/>
      <w:rPr>
        <w:b/>
        <w:bCs/>
        <w:color w:val="000000"/>
      </w:rPr>
    </w:pPr>
    <w:r>
      <w:rPr>
        <w:b/>
        <w:bCs/>
        <w:color w:val="000000"/>
      </w:rPr>
      <w:t>Community Options Advisory Council</w:t>
    </w:r>
    <w:r w:rsidRPr="00B14783">
      <w:rPr>
        <w:b/>
        <w:bCs/>
        <w:color w:val="000000"/>
      </w:rPr>
      <w:t xml:space="preserve"> Nomination Form</w:t>
    </w:r>
  </w:p>
  <w:p w:rsidR="004453E3" w:rsidRDefault="00445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56"/>
    <w:multiLevelType w:val="hybridMultilevel"/>
    <w:tmpl w:val="529C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77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822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D20D2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26F7E65"/>
    <w:multiLevelType w:val="hybridMultilevel"/>
    <w:tmpl w:val="324CEA1A"/>
    <w:lvl w:ilvl="0" w:tplc="0D0AA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F06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f/Zboklmvat7FEQ00M1fOxY+k=" w:salt="A8jqg556OdCFfm04nKM5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83"/>
    <w:rsid w:val="00130B98"/>
    <w:rsid w:val="001336DC"/>
    <w:rsid w:val="001B27EA"/>
    <w:rsid w:val="001C656C"/>
    <w:rsid w:val="00372D7F"/>
    <w:rsid w:val="003D7D4B"/>
    <w:rsid w:val="004453E3"/>
    <w:rsid w:val="004A05BE"/>
    <w:rsid w:val="004D7A9C"/>
    <w:rsid w:val="006A4C14"/>
    <w:rsid w:val="00784987"/>
    <w:rsid w:val="00784AEE"/>
    <w:rsid w:val="007C684C"/>
    <w:rsid w:val="007E20A8"/>
    <w:rsid w:val="007E77F1"/>
    <w:rsid w:val="00821F76"/>
    <w:rsid w:val="00857EDF"/>
    <w:rsid w:val="008B76B1"/>
    <w:rsid w:val="00957A7A"/>
    <w:rsid w:val="009600D2"/>
    <w:rsid w:val="00AD5DD9"/>
    <w:rsid w:val="00AE00FF"/>
    <w:rsid w:val="00AE05CA"/>
    <w:rsid w:val="00B14783"/>
    <w:rsid w:val="00DE2809"/>
    <w:rsid w:val="00F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C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57C"/>
  </w:style>
  <w:style w:type="character" w:styleId="CommentReference">
    <w:name w:val="annotation reference"/>
    <w:basedOn w:val="DefaultParagraphFont"/>
    <w:rsid w:val="00D85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5EB"/>
  </w:style>
  <w:style w:type="paragraph" w:styleId="CommentSubject">
    <w:name w:val="annotation subject"/>
    <w:basedOn w:val="CommentText"/>
    <w:next w:val="CommentText"/>
    <w:link w:val="CommentSubjectChar"/>
    <w:rsid w:val="00D8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5EB"/>
    <w:rPr>
      <w:b/>
      <w:bCs/>
    </w:rPr>
  </w:style>
  <w:style w:type="paragraph" w:styleId="BalloonText">
    <w:name w:val="Balloon Text"/>
    <w:basedOn w:val="Normal"/>
    <w:link w:val="BalloonTextChar"/>
    <w:rsid w:val="00D8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4B"/>
    <w:pPr>
      <w:ind w:left="7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7D4B"/>
    <w:rPr>
      <w:sz w:val="24"/>
      <w:szCs w:val="24"/>
    </w:rPr>
  </w:style>
  <w:style w:type="paragraph" w:styleId="Revision">
    <w:name w:val="Revision"/>
    <w:hidden/>
    <w:uiPriority w:val="99"/>
    <w:semiHidden/>
    <w:rsid w:val="001B27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65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C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57C"/>
  </w:style>
  <w:style w:type="character" w:styleId="CommentReference">
    <w:name w:val="annotation reference"/>
    <w:basedOn w:val="DefaultParagraphFont"/>
    <w:rsid w:val="00D85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5EB"/>
  </w:style>
  <w:style w:type="paragraph" w:styleId="CommentSubject">
    <w:name w:val="annotation subject"/>
    <w:basedOn w:val="CommentText"/>
    <w:next w:val="CommentText"/>
    <w:link w:val="CommentSubjectChar"/>
    <w:rsid w:val="00D8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5EB"/>
    <w:rPr>
      <w:b/>
      <w:bCs/>
    </w:rPr>
  </w:style>
  <w:style w:type="paragraph" w:styleId="BalloonText">
    <w:name w:val="Balloon Text"/>
    <w:basedOn w:val="Normal"/>
    <w:link w:val="BalloonTextChar"/>
    <w:rsid w:val="00D8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4B"/>
    <w:pPr>
      <w:ind w:left="7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7D4B"/>
    <w:rPr>
      <w:sz w:val="24"/>
      <w:szCs w:val="24"/>
    </w:rPr>
  </w:style>
  <w:style w:type="paragraph" w:styleId="Revision">
    <w:name w:val="Revision"/>
    <w:hidden/>
    <w:uiPriority w:val="99"/>
    <w:semiHidden/>
    <w:rsid w:val="001B27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6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CAB82E25A485F9EF81ECAF0D1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F311-F3F0-42F3-8AFB-7403D472491D}"/>
      </w:docPartPr>
      <w:docPartBody>
        <w:p w:rsidR="00000000" w:rsidRDefault="00416937" w:rsidP="00416937">
          <w:pPr>
            <w:pStyle w:val="40DCAB82E25A485F9EF81ECAF0D117EF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540AA2F3282A441B8DBFE1AFC6AA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EE42-E68F-493D-8BBB-F678D4A4AF67}"/>
      </w:docPartPr>
      <w:docPartBody>
        <w:p w:rsidR="00000000" w:rsidRDefault="00416937" w:rsidP="00416937">
          <w:pPr>
            <w:pStyle w:val="540AA2F3282A441B8DBFE1AFC6AAA14F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64D5E8F79379477580B4FE295B4D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5EEA-15F5-4554-8AEC-605E759F3F81}"/>
      </w:docPartPr>
      <w:docPartBody>
        <w:p w:rsidR="00000000" w:rsidRDefault="00416937" w:rsidP="00416937">
          <w:pPr>
            <w:pStyle w:val="64D5E8F79379477580B4FE295B4DC708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97A96762EF29438CB11FCA8CF2CE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EB91-5F21-4196-A852-96612682F353}"/>
      </w:docPartPr>
      <w:docPartBody>
        <w:p w:rsidR="00000000" w:rsidRDefault="00416937" w:rsidP="00416937">
          <w:pPr>
            <w:pStyle w:val="97A96762EF29438CB11FCA8CF2CE1BC1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061BA9BF38A54EF3A912BF7A8F87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DA0-23BB-450A-8BD4-93D9C73B185F}"/>
      </w:docPartPr>
      <w:docPartBody>
        <w:p w:rsidR="00000000" w:rsidRDefault="00416937" w:rsidP="00416937">
          <w:pPr>
            <w:pStyle w:val="061BA9BF38A54EF3A912BF7A8F875BD8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D3590CC3CCE0410D80A46F4880A8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378F-F179-4BB1-A086-8B7EDEAEBE3D}"/>
      </w:docPartPr>
      <w:docPartBody>
        <w:p w:rsidR="00000000" w:rsidRDefault="00416937" w:rsidP="00416937">
          <w:pPr>
            <w:pStyle w:val="D3590CC3CCE0410D80A46F4880A878B11"/>
          </w:pPr>
          <w:r w:rsidRPr="003B3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7"/>
    <w:rsid w:val="004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37"/>
    <w:rPr>
      <w:color w:val="808080"/>
    </w:rPr>
  </w:style>
  <w:style w:type="paragraph" w:customStyle="1" w:styleId="40DCAB82E25A485F9EF81ECAF0D117EF">
    <w:name w:val="40DCAB82E25A485F9EF81ECAF0D117E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">
    <w:name w:val="540AA2F3282A441B8DBFE1AFC6AAA14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">
    <w:name w:val="64D5E8F79379477580B4FE295B4DC70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">
    <w:name w:val="97A96762EF29438CB11FCA8CF2CE1BC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">
    <w:name w:val="061BA9BF38A54EF3A912BF7A8F875BD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">
    <w:name w:val="D3590CC3CCE0410D80A46F4880A878B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25A8783F427EA3BB38D01B54A3F2">
    <w:name w:val="128625A8783F427EA3BB38D01B54A3F2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99F9A5E64E898DEF6353933230D8">
    <w:name w:val="81A399F9A5E64E898DEF6353933230D8"/>
    <w:rsid w:val="00416937"/>
  </w:style>
  <w:style w:type="paragraph" w:customStyle="1" w:styleId="40DCAB82E25A485F9EF81ECAF0D117EF1">
    <w:name w:val="40DCAB82E25A485F9EF81ECAF0D117E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1">
    <w:name w:val="540AA2F3282A441B8DBFE1AFC6AAA14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1">
    <w:name w:val="64D5E8F79379477580B4FE295B4DC70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1">
    <w:name w:val="97A96762EF29438CB11FCA8CF2CE1BC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1">
    <w:name w:val="061BA9BF38A54EF3A912BF7A8F875BD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1">
    <w:name w:val="D3590CC3CCE0410D80A46F4880A878B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37"/>
    <w:rPr>
      <w:color w:val="808080"/>
    </w:rPr>
  </w:style>
  <w:style w:type="paragraph" w:customStyle="1" w:styleId="40DCAB82E25A485F9EF81ECAF0D117EF">
    <w:name w:val="40DCAB82E25A485F9EF81ECAF0D117E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">
    <w:name w:val="540AA2F3282A441B8DBFE1AFC6AAA14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">
    <w:name w:val="64D5E8F79379477580B4FE295B4DC70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">
    <w:name w:val="97A96762EF29438CB11FCA8CF2CE1BC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">
    <w:name w:val="061BA9BF38A54EF3A912BF7A8F875BD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">
    <w:name w:val="D3590CC3CCE0410D80A46F4880A878B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25A8783F427EA3BB38D01B54A3F2">
    <w:name w:val="128625A8783F427EA3BB38D01B54A3F2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99F9A5E64E898DEF6353933230D8">
    <w:name w:val="81A399F9A5E64E898DEF6353933230D8"/>
    <w:rsid w:val="00416937"/>
  </w:style>
  <w:style w:type="paragraph" w:customStyle="1" w:styleId="40DCAB82E25A485F9EF81ECAF0D117EF1">
    <w:name w:val="40DCAB82E25A485F9EF81ECAF0D117E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1">
    <w:name w:val="540AA2F3282A441B8DBFE1AFC6AAA14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1">
    <w:name w:val="64D5E8F79379477580B4FE295B4DC70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1">
    <w:name w:val="97A96762EF29438CB11FCA8CF2CE1BC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1">
    <w:name w:val="061BA9BF38A54EF3A912BF7A8F875BD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1">
    <w:name w:val="D3590CC3CCE0410D80A46F4880A878B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385EAB306924C98C527D848E20E0B" ma:contentTypeVersion="10" ma:contentTypeDescription="Create a new document." ma:contentTypeScope="" ma:versionID="2be43f0229a5ab8335836aa020634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DC70E-A609-423D-8281-70EEC2C2CBF3}"/>
</file>

<file path=customXml/itemProps2.xml><?xml version="1.0" encoding="utf-8"?>
<ds:datastoreItem xmlns:ds="http://schemas.openxmlformats.org/officeDocument/2006/customXml" ds:itemID="{D25C5541-410B-40C6-BB28-57313438D7CD}"/>
</file>

<file path=customXml/itemProps3.xml><?xml version="1.0" encoding="utf-8"?>
<ds:datastoreItem xmlns:ds="http://schemas.openxmlformats.org/officeDocument/2006/customXml" ds:itemID="{B9E9947F-2901-4749-A900-C031BA242575}"/>
</file>

<file path=customXml/itemProps4.xml><?xml version="1.0" encoding="utf-8"?>
<ds:datastoreItem xmlns:ds="http://schemas.openxmlformats.org/officeDocument/2006/customXml" ds:itemID="{B4CA5BE2-C75A-4886-BD2A-A994FD876178}"/>
</file>

<file path=customXml/itemProps5.xml><?xml version="1.0" encoding="utf-8"?>
<ds:datastoreItem xmlns:ds="http://schemas.openxmlformats.org/officeDocument/2006/customXml" ds:itemID="{8D44C0E2-0CC1-4BBC-9C1C-1E48CA9A1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Follows the Person Stakeholder Group – Nomination Form</vt:lpstr>
    </vt:vector>
  </TitlesOfParts>
  <Company>DHMH-OHS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Follows the Person Stakeholder Group – Nomination Form</dc:title>
  <dc:creator>LORRAINE NAWARA</dc:creator>
  <cp:lastModifiedBy>Amy Miller</cp:lastModifiedBy>
  <cp:revision>4</cp:revision>
  <cp:lastPrinted>2011-10-28T19:53:00Z</cp:lastPrinted>
  <dcterms:created xsi:type="dcterms:W3CDTF">2019-05-31T14:17:00Z</dcterms:created>
  <dcterms:modified xsi:type="dcterms:W3CDTF">2019-06-19T16:33:00Z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CUH2SAX76JE6-79-10</vt:lpwstr>
  </property>
  <property fmtid="{D5CDD505-2E9C-101B-9397-08002B2CF9AE}" pid="3" name="_dlc_DocIdItemGuid">
    <vt:lpwstr>11cffa51-990e-4637-8183-cdcb9e0d0c49</vt:lpwstr>
  </property>
  <property fmtid="{D5CDD505-2E9C-101B-9397-08002B2CF9AE}" pid="4" name="_dlc_DocIdUrl">
    <vt:lpwstr>https://mmcp.dhmh.maryland.gov/longtermcare/_layouts/DocIdRedir.aspx?ID=CUH2SAX76JE6-79-10, CUH2SAX76JE6-79-10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ContentTypeId">
    <vt:lpwstr>0x010100891385EAB306924C98C527D848E20E0B</vt:lpwstr>
  </property>
</Properties>
</file>