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16DB9">
        <w:rPr>
          <w:rFonts w:ascii="Times New Roman" w:eastAsia="Times New Roman" w:hAnsi="Times New Roman"/>
          <w:b/>
          <w:sz w:val="24"/>
          <w:szCs w:val="20"/>
        </w:rPr>
        <w:t xml:space="preserve">MARYLAND MEDICAID ADVISORY COMMITTEE  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3F1E" w:rsidRPr="00D16DB9" w:rsidRDefault="00F93F1E" w:rsidP="00F93F1E">
      <w:pPr>
        <w:keepNext/>
        <w:spacing w:after="0" w:line="240" w:lineRule="auto"/>
        <w:ind w:firstLine="1440"/>
        <w:outlineLvl w:val="4"/>
        <w:rPr>
          <w:rFonts w:ascii="Times New Roman" w:eastAsia="Times New Roman" w:hAnsi="Times New Roman"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          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DATE: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    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ab/>
      </w: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Monday,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February 22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, 201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6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                                   TIME:</w:t>
      </w:r>
      <w:r w:rsidRPr="00D16DB9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D16DB9">
        <w:rPr>
          <w:rFonts w:ascii="Times New Roman" w:eastAsia="Times New Roman" w:hAnsi="Times New Roman"/>
          <w:sz w:val="24"/>
          <w:szCs w:val="24"/>
        </w:rPr>
        <w:tab/>
        <w:t>1:00 - 2:45 p.m.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 w:rsidRPr="00D16DB9">
        <w:rPr>
          <w:rFonts w:ascii="Times New Roman" w:eastAsia="Times New Roman" w:hAnsi="Times New Roman"/>
          <w:sz w:val="24"/>
          <w:szCs w:val="24"/>
        </w:rPr>
        <w:t>LOCATION:</w:t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>Miller Senate Office Building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  <w:t xml:space="preserve">Senate Finance Committee Hearing Room </w:t>
      </w:r>
    </w:p>
    <w:p w:rsidR="00F93F1E" w:rsidRPr="00D16DB9" w:rsidRDefault="00F93F1E" w:rsidP="00F93F1E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11 Bladen Street, 3</w:t>
      </w:r>
      <w:r w:rsidRPr="00D16DB9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D16DB9">
        <w:rPr>
          <w:rFonts w:ascii="Times New Roman" w:eastAsia="Times New Roman" w:hAnsi="Times New Roman"/>
          <w:sz w:val="24"/>
          <w:szCs w:val="24"/>
        </w:rPr>
        <w:t xml:space="preserve"> Floor</w:t>
      </w:r>
    </w:p>
    <w:p w:rsidR="00F93F1E" w:rsidRPr="00D16DB9" w:rsidRDefault="00F93F1E" w:rsidP="00F93F1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  <w:t>Annapolis, Maryland 21401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16DB9">
        <w:rPr>
          <w:rFonts w:ascii="Times New Roman" w:eastAsia="Times New Roman" w:hAnsi="Times New Roman"/>
          <w:sz w:val="24"/>
          <w:szCs w:val="20"/>
        </w:rPr>
        <w:t>******************************************************************************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Departmental Update </w:t>
      </w:r>
    </w:p>
    <w:p w:rsidR="00F93F1E" w:rsidRPr="00D16DB9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Pr="008E7350" w:rsidRDefault="00F93F1E" w:rsidP="00F93F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8E73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Methadone Re-bundled Payments </w:t>
      </w:r>
    </w:p>
    <w:p w:rsidR="00F93F1E" w:rsidRPr="008E7350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1095-B IRS Tax Reporting Update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A7633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DB9">
        <w:rPr>
          <w:rFonts w:ascii="Times New Roman" w:eastAsia="Times New Roman" w:hAnsi="Times New Roman"/>
          <w:sz w:val="24"/>
          <w:szCs w:val="24"/>
        </w:rPr>
        <w:t>Legislative Update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3F1E" w:rsidRPr="00DA7633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Joint Chairman’s Reports</w:t>
      </w:r>
    </w:p>
    <w:p w:rsidR="00F93F1E" w:rsidRPr="00D16DB9" w:rsidRDefault="00F93F1E" w:rsidP="00F93F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Ensuring MCO Enrollees Have Reasonable Access to Pharmacy Services</w:t>
      </w:r>
    </w:p>
    <w:p w:rsidR="00F93F1E" w:rsidRPr="008B32C8" w:rsidRDefault="00F93F1E" w:rsidP="00F93F1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32C8">
        <w:rPr>
          <w:rFonts w:ascii="Times New Roman" w:hAnsi="Times New Roman"/>
          <w:sz w:val="24"/>
          <w:szCs w:val="24"/>
        </w:rPr>
        <w:t>2015 Annual Oral Health Legislative Report</w:t>
      </w:r>
    </w:p>
    <w:p w:rsidR="00F93F1E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Waiver, State Plan and Regulations Changes </w:t>
      </w:r>
    </w:p>
    <w:p w:rsidR="00F93F1E" w:rsidRPr="00D16DB9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350">
        <w:rPr>
          <w:rFonts w:ascii="Times New Roman" w:eastAsia="Times New Roman" w:hAnsi="Times New Roman"/>
          <w:sz w:val="24"/>
          <w:szCs w:val="24"/>
        </w:rPr>
        <w:t xml:space="preserve">Behavioral Health System Report  </w:t>
      </w:r>
    </w:p>
    <w:p w:rsidR="00F93F1E" w:rsidRPr="008E7350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Maryland Faith Community Health Network Launch </w:t>
      </w:r>
    </w:p>
    <w:p w:rsidR="00F93F1E" w:rsidRPr="00D16DB9" w:rsidRDefault="00F93F1E" w:rsidP="00F93F1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Public Comments</w:t>
      </w:r>
    </w:p>
    <w:p w:rsidR="00F93F1E" w:rsidRPr="00D16DB9" w:rsidRDefault="00F93F1E" w:rsidP="00F93F1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Adjournment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>Date and Location of Next Meeting:</w:t>
      </w:r>
    </w:p>
    <w:p w:rsidR="00F93F1E" w:rsidRPr="00D16DB9" w:rsidRDefault="00F93F1E" w:rsidP="00F93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Mon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day, 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March 28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, 201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6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, 1:00 – 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2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: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45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p.m.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>Miller Senate Office Building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>Senate Finance Committee Hearing Room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11 Bladen Street, 3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rd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Floor</w:t>
      </w:r>
    </w:p>
    <w:p w:rsidR="00F93F1E" w:rsidRPr="00D16DB9" w:rsidRDefault="00F93F1E" w:rsidP="00F93F1E">
      <w:pPr>
        <w:spacing w:after="0" w:line="240" w:lineRule="auto"/>
        <w:ind w:left="216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Annapolis, Maryland 21401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3F1E" w:rsidRPr="00D16DB9" w:rsidRDefault="00F93F1E" w:rsidP="00F93F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Staff Contact: </w:t>
      </w: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Ms.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Mariama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Gondo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- (410) 767-9806 temporarily covering </w:t>
      </w:r>
    </w:p>
    <w:p w:rsidR="00F93F1E" w:rsidRPr="00D16DB9" w:rsidRDefault="00F93F1E" w:rsidP="00F93F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/>
        </w:rPr>
      </w:pPr>
      <w:proofErr w:type="gram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for</w:t>
      </w:r>
      <w:proofErr w:type="gram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Ms.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Carrol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Barnes - (410) 767-5213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0"/>
          <w:szCs w:val="20"/>
          <w:lang/>
        </w:rPr>
      </w:pP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16DB9">
        <w:rPr>
          <w:rFonts w:ascii="Times New Roman" w:eastAsia="Times New Roman" w:hAnsi="Times New Roman"/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F1E"/>
    <w:rsid w:val="0001152F"/>
    <w:rsid w:val="002C6DD4"/>
    <w:rsid w:val="00465C25"/>
    <w:rsid w:val="004A76E8"/>
    <w:rsid w:val="00530100"/>
    <w:rsid w:val="006E57FE"/>
    <w:rsid w:val="00750AB8"/>
    <w:rsid w:val="007D0785"/>
    <w:rsid w:val="00846FBC"/>
    <w:rsid w:val="00913E20"/>
    <w:rsid w:val="00B767CC"/>
    <w:rsid w:val="00BE1F8B"/>
    <w:rsid w:val="00C50270"/>
    <w:rsid w:val="00EB356E"/>
    <w:rsid w:val="00F05E21"/>
    <w:rsid w:val="00F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1A0BB-96E9-4842-BA1C-5C907B88771D}"/>
</file>

<file path=customXml/itemProps2.xml><?xml version="1.0" encoding="utf-8"?>
<ds:datastoreItem xmlns:ds="http://schemas.openxmlformats.org/officeDocument/2006/customXml" ds:itemID="{65FF6BE1-FE93-4427-BB80-688FF52ABADE}"/>
</file>

<file path=customXml/itemProps3.xml><?xml version="1.0" encoding="utf-8"?>
<ds:datastoreItem xmlns:ds="http://schemas.openxmlformats.org/officeDocument/2006/customXml" ds:itemID="{2FC259D2-F49A-4AE1-9E1C-47170365167F}"/>
</file>

<file path=customXml/itemProps4.xml><?xml version="1.0" encoding="utf-8"?>
<ds:datastoreItem xmlns:ds="http://schemas.openxmlformats.org/officeDocument/2006/customXml" ds:itemID="{F1B96C00-A851-4B36-80C0-C93CF7EF4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DHMH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2016-02-19T23:54:00Z</dcterms:created>
  <dcterms:modified xsi:type="dcterms:W3CDTF">2016-02-19T23:55:00Z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03d3a9a5-0cd8-4603-9e7e-be34b2d266d6</vt:lpwstr>
  </property>
</Properties>
</file>