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86E76" w14:textId="77777777" w:rsidR="00E62A89" w:rsidRPr="00E62A89" w:rsidRDefault="00E62A89" w:rsidP="00E62A89">
      <w:pPr>
        <w:pStyle w:val="Heading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24" w:line="259" w:lineRule="auto"/>
        <w:ind w:left="-288" w:right="-1008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62A8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ATTACHMENT B – RFA Document Checklist </w:t>
      </w:r>
    </w:p>
    <w:p w14:paraId="2B9B462E" w14:textId="77777777" w:rsidR="00E62A89" w:rsidRDefault="00E62A89" w:rsidP="00E62A89">
      <w:pPr>
        <w:spacing w:after="58" w:line="250" w:lineRule="auto"/>
        <w:ind w:left="576" w:hanging="10"/>
        <w:rPr>
          <w:rFonts w:ascii="Times New Roman" w:eastAsia="Times New Roman" w:hAnsi="Times New Roman" w:cs="Times New Roman"/>
          <w:b/>
        </w:rPr>
      </w:pPr>
    </w:p>
    <w:p w14:paraId="3B2279E9" w14:textId="6ECF8E84" w:rsidR="00E62A89" w:rsidRDefault="00E62A89" w:rsidP="00E62A89">
      <w:pPr>
        <w:spacing w:after="58" w:line="250" w:lineRule="auto"/>
        <w:ind w:left="576" w:hanging="10"/>
      </w:pPr>
      <w:r>
        <w:rPr>
          <w:rFonts w:ascii="Times New Roman" w:eastAsia="Times New Roman" w:hAnsi="Times New Roman" w:cs="Times New Roman"/>
          <w:b/>
        </w:rPr>
        <w:t xml:space="preserve">Project Narrative Checklist: </w:t>
      </w:r>
    </w:p>
    <w:p w14:paraId="34ABBFB4" w14:textId="77777777" w:rsidR="00E62A89" w:rsidRDefault="00E62A89" w:rsidP="00E62A89">
      <w:pPr>
        <w:numPr>
          <w:ilvl w:val="0"/>
          <w:numId w:val="1"/>
        </w:numPr>
        <w:spacing w:after="58" w:line="250" w:lineRule="auto"/>
        <w:ind w:left="576" w:hanging="360"/>
      </w:pPr>
      <w:r>
        <w:rPr>
          <w:rFonts w:ascii="Times New Roman" w:eastAsia="Times New Roman" w:hAnsi="Times New Roman" w:cs="Times New Roman"/>
        </w:rPr>
        <w:t>Transmittal Letter and completed project and budget checklists</w:t>
      </w:r>
    </w:p>
    <w:p w14:paraId="3BE630FC" w14:textId="77777777" w:rsidR="00E62A89" w:rsidRDefault="00E62A89" w:rsidP="00E62A89">
      <w:pPr>
        <w:numPr>
          <w:ilvl w:val="0"/>
          <w:numId w:val="1"/>
        </w:numPr>
        <w:spacing w:after="57" w:line="250" w:lineRule="auto"/>
        <w:ind w:left="576" w:hanging="360"/>
      </w:pPr>
      <w:r>
        <w:rPr>
          <w:rFonts w:ascii="Times New Roman" w:eastAsia="Times New Roman" w:hAnsi="Times New Roman" w:cs="Times New Roman"/>
        </w:rPr>
        <w:t xml:space="preserve">Project Narrative </w:t>
      </w:r>
    </w:p>
    <w:p w14:paraId="08F21029" w14:textId="6B62BCC2" w:rsidR="00E62A89" w:rsidRPr="005B291E" w:rsidRDefault="00E62A89" w:rsidP="00E62A89">
      <w:pPr>
        <w:numPr>
          <w:ilvl w:val="0"/>
          <w:numId w:val="1"/>
        </w:numPr>
        <w:spacing w:after="59" w:line="250" w:lineRule="auto"/>
        <w:ind w:left="576" w:hanging="360"/>
      </w:pPr>
      <w:r>
        <w:rPr>
          <w:rFonts w:ascii="Times New Roman" w:eastAsia="Times New Roman" w:hAnsi="Times New Roman" w:cs="Times New Roman"/>
        </w:rPr>
        <w:t>Work Plan</w:t>
      </w:r>
      <w:r w:rsidR="00BD5358">
        <w:rPr>
          <w:rFonts w:ascii="Times New Roman" w:eastAsia="Times New Roman" w:hAnsi="Times New Roman" w:cs="Times New Roman"/>
        </w:rPr>
        <w:t xml:space="preserve"> Table</w:t>
      </w:r>
      <w:r>
        <w:rPr>
          <w:rFonts w:ascii="Times New Roman" w:eastAsia="Times New Roman" w:hAnsi="Times New Roman" w:cs="Times New Roman"/>
        </w:rPr>
        <w:t xml:space="preserve"> </w:t>
      </w:r>
      <w:r w:rsidR="005B291E">
        <w:rPr>
          <w:rFonts w:ascii="Times New Roman" w:eastAsia="Times New Roman" w:hAnsi="Times New Roman" w:cs="Times New Roman"/>
        </w:rPr>
        <w:t>(see RFA Attachment C for the template)</w:t>
      </w:r>
    </w:p>
    <w:p w14:paraId="68655869" w14:textId="3CDDC17B" w:rsidR="005B291E" w:rsidRDefault="005B291E" w:rsidP="00E62A89">
      <w:pPr>
        <w:numPr>
          <w:ilvl w:val="0"/>
          <w:numId w:val="1"/>
        </w:numPr>
        <w:spacing w:after="59" w:line="250" w:lineRule="auto"/>
        <w:ind w:left="576" w:hanging="360"/>
      </w:pPr>
      <w:r>
        <w:rPr>
          <w:rFonts w:ascii="Times New Roman" w:eastAsia="Times New Roman" w:hAnsi="Times New Roman" w:cs="Times New Roman"/>
        </w:rPr>
        <w:t>Work Plan Gantt Chart (see RFA Attachment D for the template)</w:t>
      </w:r>
    </w:p>
    <w:p w14:paraId="4962BBDA" w14:textId="26520AAF" w:rsidR="00E62A89" w:rsidRDefault="00E62A89" w:rsidP="00E62A89">
      <w:pPr>
        <w:numPr>
          <w:ilvl w:val="0"/>
          <w:numId w:val="1"/>
        </w:numPr>
        <w:spacing w:after="57" w:line="249" w:lineRule="auto"/>
        <w:ind w:left="576" w:hanging="360"/>
      </w:pPr>
      <w:r>
        <w:rPr>
          <w:rFonts w:ascii="Times New Roman" w:eastAsia="Times New Roman" w:hAnsi="Times New Roman" w:cs="Times New Roman"/>
        </w:rPr>
        <w:t xml:space="preserve">Letters of Commitment </w:t>
      </w:r>
      <w:r w:rsidR="00BD5358">
        <w:rPr>
          <w:rFonts w:ascii="Times New Roman" w:eastAsia="Times New Roman" w:hAnsi="Times New Roman" w:cs="Times New Roman"/>
        </w:rPr>
        <w:t>(if applicable)</w:t>
      </w:r>
    </w:p>
    <w:p w14:paraId="6BCD748E" w14:textId="77777777" w:rsidR="00E62A89" w:rsidRDefault="00E62A89" w:rsidP="00E62A89">
      <w:pPr>
        <w:numPr>
          <w:ilvl w:val="0"/>
          <w:numId w:val="1"/>
        </w:numPr>
        <w:spacing w:after="12" w:line="249" w:lineRule="auto"/>
        <w:ind w:left="576" w:hanging="360"/>
      </w:pPr>
      <w:bookmarkStart w:id="0" w:name="_Hlk194317365"/>
      <w:r>
        <w:rPr>
          <w:rFonts w:ascii="Times New Roman" w:eastAsia="Times New Roman" w:hAnsi="Times New Roman" w:cs="Times New Roman"/>
        </w:rPr>
        <w:t xml:space="preserve">References </w:t>
      </w:r>
    </w:p>
    <w:bookmarkEnd w:id="0"/>
    <w:p w14:paraId="599DF503" w14:textId="37F48523" w:rsidR="00A17B37" w:rsidRPr="005B291E" w:rsidRDefault="00E62A89" w:rsidP="005B291E">
      <w:pPr>
        <w:numPr>
          <w:ilvl w:val="0"/>
          <w:numId w:val="1"/>
        </w:numPr>
        <w:spacing w:line="259" w:lineRule="auto"/>
        <w:ind w:left="576" w:hanging="360"/>
      </w:pPr>
      <w:r>
        <w:rPr>
          <w:rFonts w:ascii="Times New Roman" w:eastAsia="Times New Roman" w:hAnsi="Times New Roman" w:cs="Times New Roman"/>
        </w:rPr>
        <w:t>Performance measures table</w:t>
      </w:r>
      <w:r w:rsidR="00A17B3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(</w:t>
      </w:r>
      <w:r w:rsidR="005B291E">
        <w:rPr>
          <w:rFonts w:ascii="Times New Roman" w:eastAsia="Times New Roman" w:hAnsi="Times New Roman" w:cs="Times New Roman"/>
        </w:rPr>
        <w:t xml:space="preserve">see RFA </w:t>
      </w:r>
      <w:r>
        <w:rPr>
          <w:rFonts w:ascii="Times New Roman" w:eastAsia="Times New Roman" w:hAnsi="Times New Roman" w:cs="Times New Roman"/>
        </w:rPr>
        <w:t>Attachment</w:t>
      </w:r>
      <w:r w:rsidR="00A17B37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5B291E">
        <w:rPr>
          <w:rFonts w:ascii="Times New Roman" w:eastAsia="Times New Roman" w:hAnsi="Times New Roman" w:cs="Times New Roman"/>
        </w:rPr>
        <w:t>E</w:t>
      </w:r>
      <w:r w:rsidR="00A17B37">
        <w:rPr>
          <w:rFonts w:ascii="Times New Roman" w:eastAsia="Times New Roman" w:hAnsi="Times New Roman" w:cs="Times New Roman"/>
        </w:rPr>
        <w:t xml:space="preserve"> and </w:t>
      </w:r>
      <w:r w:rsidR="005B291E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)</w:t>
      </w:r>
      <w:bookmarkStart w:id="1" w:name="_Hlk194420987"/>
    </w:p>
    <w:bookmarkEnd w:id="1"/>
    <w:p w14:paraId="1BCD4C95" w14:textId="77777777" w:rsidR="00A17B37" w:rsidRPr="005B291E" w:rsidRDefault="00A17B37" w:rsidP="00A17B37">
      <w:pPr>
        <w:numPr>
          <w:ilvl w:val="0"/>
          <w:numId w:val="1"/>
        </w:numPr>
        <w:spacing w:after="12" w:line="249" w:lineRule="auto"/>
        <w:ind w:left="576" w:hanging="360"/>
        <w:rPr>
          <w:color w:val="000000" w:themeColor="text1"/>
        </w:rPr>
      </w:pPr>
      <w:r w:rsidRPr="005B291E">
        <w:rPr>
          <w:rFonts w:ascii="Times New Roman" w:eastAsia="Times New Roman" w:hAnsi="Times New Roman" w:cs="Times New Roman"/>
          <w:color w:val="000000" w:themeColor="text1"/>
        </w:rPr>
        <w:t>IRS determination letter of non-profit status (per RFA section 2.1.2)</w:t>
      </w:r>
    </w:p>
    <w:p w14:paraId="4AE8A20F" w14:textId="75D578E6" w:rsidR="00A17B37" w:rsidRPr="005B291E" w:rsidRDefault="00A17B37" w:rsidP="00A17B37">
      <w:pPr>
        <w:numPr>
          <w:ilvl w:val="0"/>
          <w:numId w:val="1"/>
        </w:numPr>
        <w:spacing w:after="12" w:line="249" w:lineRule="auto"/>
        <w:ind w:left="576" w:hanging="360"/>
        <w:rPr>
          <w:color w:val="000000" w:themeColor="text1"/>
        </w:rPr>
      </w:pPr>
      <w:r w:rsidRPr="005B291E">
        <w:rPr>
          <w:rFonts w:ascii="Times New Roman" w:eastAsia="Times New Roman" w:hAnsi="Times New Roman" w:cs="Times New Roman"/>
          <w:color w:val="000000" w:themeColor="text1"/>
        </w:rPr>
        <w:t>Maryland Comptroller Certificate of Good Standing (per RFA section 2.1.3)</w:t>
      </w:r>
    </w:p>
    <w:p w14:paraId="6FC1F4FE" w14:textId="104F8520" w:rsidR="005B291E" w:rsidRPr="005B291E" w:rsidRDefault="005B291E" w:rsidP="005B291E">
      <w:pPr>
        <w:numPr>
          <w:ilvl w:val="0"/>
          <w:numId w:val="1"/>
        </w:numPr>
        <w:spacing w:after="12" w:line="249" w:lineRule="auto"/>
        <w:ind w:left="576" w:hanging="360"/>
        <w:rPr>
          <w:color w:val="000000" w:themeColor="text1"/>
        </w:rPr>
      </w:pPr>
      <w:r w:rsidRPr="005B291E">
        <w:rPr>
          <w:rFonts w:ascii="Times New Roman" w:eastAsia="Times New Roman" w:hAnsi="Times New Roman" w:cs="Times New Roman"/>
          <w:color w:val="000000" w:themeColor="text1"/>
        </w:rPr>
        <w:t>W-9 Form (per RFA section 4.3.1.4)</w:t>
      </w:r>
    </w:p>
    <w:p w14:paraId="6C73323F" w14:textId="77777777" w:rsidR="00E62A89" w:rsidRDefault="00E62A89" w:rsidP="00E62A89">
      <w:pPr>
        <w:ind w:left="576"/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1A5B9912" w14:textId="77777777" w:rsidR="00E62A89" w:rsidRDefault="00E62A89" w:rsidP="00E62A89">
      <w:pPr>
        <w:spacing w:after="57" w:line="249" w:lineRule="auto"/>
        <w:ind w:left="576" w:hanging="10"/>
      </w:pPr>
      <w:r>
        <w:rPr>
          <w:rFonts w:ascii="Times New Roman" w:eastAsia="Times New Roman" w:hAnsi="Times New Roman" w:cs="Times New Roman"/>
          <w:b/>
        </w:rPr>
        <w:t xml:space="preserve">Budget Narrative Checklist: </w:t>
      </w:r>
    </w:p>
    <w:p w14:paraId="470BF685" w14:textId="77777777" w:rsidR="00E62A89" w:rsidRDefault="00E62A89" w:rsidP="00E62A89">
      <w:pPr>
        <w:numPr>
          <w:ilvl w:val="0"/>
          <w:numId w:val="1"/>
        </w:numPr>
        <w:spacing w:after="86" w:line="238" w:lineRule="auto"/>
        <w:ind w:left="576" w:hanging="360"/>
      </w:pPr>
      <w:r>
        <w:rPr>
          <w:rFonts w:ascii="Times New Roman" w:eastAsia="Times New Roman" w:hAnsi="Times New Roman" w:cs="Times New Roman"/>
        </w:rPr>
        <w:t>Budget Forms</w:t>
      </w:r>
    </w:p>
    <w:p w14:paraId="30FD21E3" w14:textId="77777777" w:rsidR="00E62A89" w:rsidRDefault="00E62A89" w:rsidP="00E62A89">
      <w:pPr>
        <w:spacing w:after="86" w:line="238" w:lineRule="auto"/>
        <w:ind w:left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MDH 432A</w:t>
      </w:r>
    </w:p>
    <w:p w14:paraId="7A09C592" w14:textId="77777777" w:rsidR="00E62A89" w:rsidRDefault="00E62A89" w:rsidP="00E62A89">
      <w:pPr>
        <w:spacing w:after="86" w:line="238" w:lineRule="auto"/>
        <w:ind w:left="576"/>
        <w:rPr>
          <w:rFonts w:ascii="Times New Roman" w:eastAsia="Times New Roman" w:hAnsi="Times New Roman" w:cs="Times New Roman"/>
        </w:rPr>
      </w:pPr>
      <w:bookmarkStart w:id="2" w:name="_heading=h.3rdcrjn" w:colFirst="0" w:colLast="0"/>
      <w:bookmarkEnd w:id="2"/>
      <w:r>
        <w:rPr>
          <w:rFonts w:ascii="Times New Roman" w:eastAsia="Times New Roman" w:hAnsi="Times New Roman" w:cs="Times New Roman"/>
        </w:rPr>
        <w:t>MDH 432B</w:t>
      </w:r>
    </w:p>
    <w:p w14:paraId="63ED7683" w14:textId="77777777" w:rsidR="00E62A89" w:rsidRDefault="00E62A89" w:rsidP="00E62A89">
      <w:pPr>
        <w:spacing w:after="86" w:line="238" w:lineRule="auto"/>
        <w:ind w:left="576"/>
        <w:rPr>
          <w:rFonts w:ascii="Times New Roman" w:eastAsia="Times New Roman" w:hAnsi="Times New Roman" w:cs="Times New Roman"/>
        </w:rPr>
      </w:pPr>
      <w:bookmarkStart w:id="3" w:name="_heading=h.26in1rg" w:colFirst="0" w:colLast="0"/>
      <w:bookmarkEnd w:id="3"/>
      <w:r>
        <w:rPr>
          <w:rFonts w:ascii="Times New Roman" w:eastAsia="Times New Roman" w:hAnsi="Times New Roman" w:cs="Times New Roman"/>
        </w:rPr>
        <w:t>MDH 432C</w:t>
      </w:r>
    </w:p>
    <w:p w14:paraId="27E85ED3" w14:textId="77777777" w:rsidR="00E62A89" w:rsidRDefault="00E62A89" w:rsidP="00E62A89">
      <w:pPr>
        <w:spacing w:after="86" w:line="238" w:lineRule="auto"/>
        <w:ind w:left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MDH 432D</w:t>
      </w:r>
    </w:p>
    <w:p w14:paraId="188A9953" w14:textId="77777777" w:rsidR="00E62A89" w:rsidRDefault="00E62A89" w:rsidP="00E62A89">
      <w:pPr>
        <w:spacing w:after="86" w:line="238" w:lineRule="auto"/>
        <w:ind w:left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MDH 432E</w:t>
      </w:r>
    </w:p>
    <w:p w14:paraId="1828C25F" w14:textId="77777777" w:rsidR="00E62A89" w:rsidRDefault="00E62A89" w:rsidP="00E62A89">
      <w:pPr>
        <w:spacing w:after="86" w:line="238" w:lineRule="auto"/>
        <w:ind w:left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MDH 432 F</w:t>
      </w:r>
    </w:p>
    <w:p w14:paraId="6EB57958" w14:textId="77777777" w:rsidR="00E62A89" w:rsidRDefault="00E62A89" w:rsidP="00E62A89">
      <w:pPr>
        <w:spacing w:after="86" w:line="238" w:lineRule="auto"/>
        <w:ind w:left="5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MDH 432G</w:t>
      </w:r>
    </w:p>
    <w:p w14:paraId="42FD2612" w14:textId="77777777" w:rsidR="00E62A89" w:rsidRDefault="00E62A89" w:rsidP="00E62A89">
      <w:pPr>
        <w:spacing w:after="86" w:line="238" w:lineRule="auto"/>
        <w:ind w:left="576"/>
      </w:pPr>
      <w:r>
        <w:rPr>
          <w:rFonts w:ascii="Times New Roman" w:eastAsia="Times New Roman" w:hAnsi="Times New Roman" w:cs="Times New Roman"/>
        </w:rPr>
        <w:t xml:space="preserve">MDH 432H </w:t>
      </w:r>
      <w:r>
        <w:rPr>
          <w:rFonts w:ascii="Times New Roman" w:eastAsia="Times New Roman" w:hAnsi="Times New Roman" w:cs="Times New Roman"/>
          <w:sz w:val="31"/>
          <w:szCs w:val="31"/>
        </w:rPr>
        <w:t xml:space="preserve"> </w:t>
      </w:r>
    </w:p>
    <w:p w14:paraId="04AA592F" w14:textId="77777777" w:rsidR="00E62A89" w:rsidRPr="00A17B37" w:rsidRDefault="00E62A89" w:rsidP="00E62A89">
      <w:pPr>
        <w:numPr>
          <w:ilvl w:val="0"/>
          <w:numId w:val="1"/>
        </w:numPr>
        <w:spacing w:line="259" w:lineRule="auto"/>
        <w:ind w:left="576" w:hanging="360"/>
      </w:pPr>
      <w:r>
        <w:rPr>
          <w:rFonts w:ascii="Times New Roman" w:eastAsia="Times New Roman" w:hAnsi="Times New Roman" w:cs="Times New Roman"/>
        </w:rPr>
        <w:t xml:space="preserve">Budget Narrative </w:t>
      </w:r>
      <w:r>
        <w:rPr>
          <w:rFonts w:ascii="Times New Roman" w:eastAsia="Times New Roman" w:hAnsi="Times New Roman" w:cs="Times New Roman"/>
          <w:i/>
        </w:rPr>
        <w:t xml:space="preserve">(See Exhibit C – Budget Narrative) </w:t>
      </w:r>
    </w:p>
    <w:p w14:paraId="2B340DEF" w14:textId="77777777" w:rsidR="00A17B37" w:rsidRDefault="00A17B37" w:rsidP="00A17B37">
      <w:pPr>
        <w:spacing w:line="259" w:lineRule="auto"/>
      </w:pPr>
    </w:p>
    <w:p w14:paraId="1B4BAD25" w14:textId="77777777" w:rsidR="00A17B37" w:rsidRPr="00A17B37" w:rsidRDefault="00A17B37" w:rsidP="00A17B37">
      <w:pPr>
        <w:spacing w:after="57" w:line="249" w:lineRule="auto"/>
        <w:ind w:left="576" w:hanging="10"/>
        <w:rPr>
          <w:rFonts w:ascii="Times New Roman" w:eastAsia="Times New Roman" w:hAnsi="Times New Roman" w:cs="Times New Roman"/>
          <w:b/>
        </w:rPr>
      </w:pPr>
    </w:p>
    <w:p w14:paraId="162C0EFB" w14:textId="77777777" w:rsidR="00E62A89" w:rsidRDefault="00E62A89" w:rsidP="00E62A89">
      <w:pPr>
        <w:spacing w:line="259" w:lineRule="auto"/>
      </w:pPr>
    </w:p>
    <w:p w14:paraId="334781C9" w14:textId="77777777" w:rsidR="00E62A89" w:rsidRDefault="00E62A89" w:rsidP="00E62A89">
      <w:pPr>
        <w:spacing w:line="259" w:lineRule="auto"/>
      </w:pPr>
      <w:r>
        <w:t xml:space="preserve"> </w:t>
      </w:r>
    </w:p>
    <w:p w14:paraId="594AC440" w14:textId="77777777" w:rsidR="00E62A89" w:rsidRDefault="00E62A89" w:rsidP="00E62A89">
      <w:pPr>
        <w:spacing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Applicant can download fillable forms from the MHHD website at</w:t>
      </w:r>
      <w:r>
        <w:rPr>
          <w:rFonts w:ascii="Georgia" w:eastAsia="Georgia" w:hAnsi="Georgia" w:cs="Georgia"/>
          <w:color w:val="0000FF"/>
          <w:sz w:val="36"/>
          <w:szCs w:val="36"/>
          <w:highlight w:val="white"/>
        </w:rPr>
        <w:t> </w:t>
      </w:r>
      <w:hyperlink r:id="rId8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MHHD Grant Documents</w:t>
        </w:r>
      </w:hyperlink>
    </w:p>
    <w:p w14:paraId="78C84381" w14:textId="77777777" w:rsidR="00F01B0C" w:rsidRDefault="00F01B0C"/>
    <w:sectPr w:rsidR="00F0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E5925"/>
    <w:multiLevelType w:val="multilevel"/>
    <w:tmpl w:val="2EC6BD4A"/>
    <w:lvl w:ilvl="0">
      <w:start w:val="1"/>
      <w:numFmt w:val="bullet"/>
      <w:lvlText w:val="□"/>
      <w:lvlJc w:val="left"/>
      <w:pPr>
        <w:ind w:left="2318" w:hanging="231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2239" w:hanging="223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959" w:hanging="295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679" w:hanging="367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4399" w:hanging="439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19" w:hanging="511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839" w:hanging="583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6559" w:hanging="655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279" w:hanging="7279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3640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89"/>
    <w:rsid w:val="003F1BF4"/>
    <w:rsid w:val="005B291E"/>
    <w:rsid w:val="009A5EEF"/>
    <w:rsid w:val="009C13C7"/>
    <w:rsid w:val="00A17B37"/>
    <w:rsid w:val="00BD521E"/>
    <w:rsid w:val="00BD5358"/>
    <w:rsid w:val="00E22045"/>
    <w:rsid w:val="00E45091"/>
    <w:rsid w:val="00E62A89"/>
    <w:rsid w:val="00F0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52BA"/>
  <w15:chartTrackingRefBased/>
  <w15:docId w15:val="{20DF1F14-2635-4F8C-9F41-D6508F38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89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A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A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A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A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A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ryland.gov/mhhd/Pages/MHHD-Grant-Document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261B9253DB24BB9E5CABF22909369" ma:contentTypeVersion="11" ma:contentTypeDescription="Create a new document." ma:contentTypeScope="" ma:versionID="849222843b18b5d4c64f93c3125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9C657-3990-4AAF-9F2B-0DAF9766A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1E67BC-533E-4257-B1B4-458707684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FB65D-75A4-4BAD-AD4C-D32C9A3025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David.Mann@Maryland.gov</dc:creator>
  <cp:keywords/>
  <dc:description/>
  <cp:lastModifiedBy>David.Mann@Maryland.gov</cp:lastModifiedBy>
  <cp:revision>3</cp:revision>
  <cp:lastPrinted>2025-04-01T21:34:00Z</cp:lastPrinted>
  <dcterms:created xsi:type="dcterms:W3CDTF">2025-04-01T21:34:00Z</dcterms:created>
  <dcterms:modified xsi:type="dcterms:W3CDTF">2025-04-01T21:40:00Z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0x010100D0D261B9253DB24BB9E5CABF22909369</vt:lpwstr>
  </property>
</Properties>
</file>