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CA" w:rsidRDefault="009E6BA2">
      <w:pPr>
        <w:spacing w:line="276" w:lineRule="auto"/>
        <w:jc w:val="center"/>
      </w:pPr>
      <w:r w:rsidRPr="009E6BA2">
        <w:rPr>
          <w:highlight w:val="lightGray"/>
        </w:rPr>
        <w:t>[INSERT</w:t>
      </w:r>
      <w:r w:rsidR="00611F3A">
        <w:rPr>
          <w:highlight w:val="lightGray"/>
        </w:rPr>
        <w:t xml:space="preserve"> LOCAL HEALTH DEPARTMENT LOGO</w:t>
      </w:r>
      <w:r w:rsidRPr="009E6BA2">
        <w:rPr>
          <w:highlight w:val="lightGray"/>
        </w:rPr>
        <w:t>]</w:t>
      </w:r>
    </w:p>
    <w:p w:rsidR="001007CA" w:rsidRDefault="001007CA">
      <w:pPr>
        <w:spacing w:line="276" w:lineRule="auto"/>
      </w:pPr>
    </w:p>
    <w:p w:rsidR="001007CA" w:rsidRDefault="001007CA">
      <w:pPr>
        <w:spacing w:line="276" w:lineRule="auto"/>
      </w:pPr>
    </w:p>
    <w:p w:rsidR="001007CA" w:rsidRDefault="001007CA">
      <w:pPr>
        <w:spacing w:line="276" w:lineRule="auto"/>
      </w:pPr>
    </w:p>
    <w:p w:rsidR="001007CA" w:rsidRDefault="001007CA">
      <w:pPr>
        <w:spacing w:line="276" w:lineRule="auto"/>
      </w:pPr>
    </w:p>
    <w:p w:rsidR="001007CA" w:rsidRDefault="001007CA">
      <w:pPr>
        <w:spacing w:line="276" w:lineRule="auto"/>
      </w:pPr>
    </w:p>
    <w:tbl>
      <w:tblPr>
        <w:tblW w:w="5000" w:type="pct"/>
        <w:jc w:val="center"/>
        <w:tblLook w:val="04A0"/>
      </w:tblPr>
      <w:tblGrid>
        <w:gridCol w:w="10296"/>
      </w:tblGrid>
      <w:tr w:rsidR="002674C0" w:rsidTr="001E4533">
        <w:trPr>
          <w:trHeight w:val="1440"/>
          <w:jc w:val="center"/>
        </w:trPr>
        <w:tc>
          <w:tcPr>
            <w:tcW w:w="5000" w:type="pct"/>
            <w:vAlign w:val="center"/>
          </w:tcPr>
          <w:p w:rsidR="002674C0" w:rsidRPr="00FF2CA5" w:rsidRDefault="00D21BDC" w:rsidP="00E416FC">
            <w:pPr>
              <w:pStyle w:val="NoSpacing"/>
              <w:jc w:val="center"/>
              <w:rPr>
                <w:rFonts w:ascii="Georgia" w:hAnsi="Georgia"/>
                <w:b/>
                <w:color w:val="993333"/>
                <w:sz w:val="72"/>
                <w:szCs w:val="72"/>
              </w:rPr>
            </w:pPr>
            <w:r w:rsidRPr="00F95773">
              <w:rPr>
                <w:rFonts w:ascii="Georgia" w:hAnsi="Georgia"/>
                <w:b/>
                <w:color w:val="993333"/>
                <w:sz w:val="72"/>
                <w:szCs w:val="72"/>
                <w:highlight w:val="lightGray"/>
              </w:rPr>
              <w:fldChar w:fldCharType="begin"/>
            </w:r>
            <w:r w:rsidR="00F95773" w:rsidRPr="00F95773">
              <w:rPr>
                <w:rFonts w:ascii="Georgia" w:hAnsi="Georgia"/>
                <w:b/>
                <w:color w:val="993333"/>
                <w:sz w:val="72"/>
                <w:szCs w:val="72"/>
                <w:highlight w:val="lightGray"/>
              </w:rPr>
              <w:instrText xml:space="preserve"> macrobutton nomacro [Insert Unit Name] </w:instrText>
            </w:r>
            <w:r w:rsidRPr="00F95773">
              <w:rPr>
                <w:rFonts w:ascii="Georgia" w:hAnsi="Georgia"/>
                <w:b/>
                <w:color w:val="993333"/>
                <w:sz w:val="72"/>
                <w:szCs w:val="72"/>
                <w:highlight w:val="lightGray"/>
              </w:rPr>
              <w:fldChar w:fldCharType="end"/>
            </w:r>
          </w:p>
        </w:tc>
      </w:tr>
      <w:tr w:rsidR="002674C0" w:rsidTr="001E4533">
        <w:trPr>
          <w:trHeight w:val="720"/>
          <w:jc w:val="center"/>
        </w:trPr>
        <w:tc>
          <w:tcPr>
            <w:tcW w:w="5000" w:type="pct"/>
            <w:vAlign w:val="center"/>
          </w:tcPr>
          <w:p w:rsidR="002674C0" w:rsidRPr="00A2069A" w:rsidRDefault="00E416FC" w:rsidP="00AE1D29">
            <w:pPr>
              <w:pStyle w:val="NoSpacing"/>
              <w:jc w:val="center"/>
              <w:rPr>
                <w:rFonts w:cs="Times New Roman"/>
                <w:sz w:val="56"/>
                <w:szCs w:val="56"/>
              </w:rPr>
            </w:pPr>
            <w:r w:rsidRPr="00A2069A">
              <w:rPr>
                <w:rFonts w:cs="Times New Roman"/>
                <w:sz w:val="56"/>
                <w:szCs w:val="56"/>
              </w:rPr>
              <w:t>Volunteer Management Plan</w:t>
            </w:r>
          </w:p>
        </w:tc>
      </w:tr>
      <w:tr w:rsidR="002674C0" w:rsidRPr="003A64AF" w:rsidTr="00AE1D29">
        <w:trPr>
          <w:trHeight w:val="360"/>
          <w:jc w:val="center"/>
        </w:trPr>
        <w:tc>
          <w:tcPr>
            <w:tcW w:w="5000" w:type="pct"/>
            <w:vAlign w:val="center"/>
          </w:tcPr>
          <w:p w:rsidR="002674C0" w:rsidRPr="003A64AF" w:rsidRDefault="002674C0" w:rsidP="00AE1D29">
            <w:pPr>
              <w:pStyle w:val="NoSpacing"/>
              <w:jc w:val="center"/>
            </w:pPr>
          </w:p>
        </w:tc>
      </w:tr>
      <w:tr w:rsidR="002674C0" w:rsidRPr="003A64AF" w:rsidTr="00AE1D29">
        <w:trPr>
          <w:trHeight w:val="360"/>
          <w:jc w:val="center"/>
        </w:trPr>
        <w:tc>
          <w:tcPr>
            <w:tcW w:w="5000" w:type="pct"/>
            <w:vAlign w:val="center"/>
          </w:tcPr>
          <w:p w:rsidR="002674C0" w:rsidRDefault="00D21BDC" w:rsidP="00E416FC">
            <w:pPr>
              <w:pStyle w:val="NoSpacing"/>
              <w:jc w:val="center"/>
              <w:rPr>
                <w:b/>
                <w:bCs/>
                <w:sz w:val="44"/>
                <w:szCs w:val="44"/>
              </w:rPr>
            </w:pPr>
            <w:r w:rsidRPr="00611F3A">
              <w:rPr>
                <w:b/>
                <w:bCs/>
                <w:sz w:val="44"/>
                <w:szCs w:val="44"/>
                <w:highlight w:val="lightGray"/>
              </w:rPr>
              <w:fldChar w:fldCharType="begin"/>
            </w:r>
            <w:r w:rsidR="00E416FC" w:rsidRPr="00611F3A">
              <w:rPr>
                <w:b/>
                <w:bCs/>
                <w:sz w:val="44"/>
                <w:szCs w:val="44"/>
                <w:highlight w:val="lightGray"/>
              </w:rPr>
              <w:instrText>macrobutton nomacro [Insert Version]</w:instrText>
            </w:r>
            <w:r w:rsidRPr="00611F3A">
              <w:rPr>
                <w:b/>
                <w:bCs/>
                <w:sz w:val="44"/>
                <w:szCs w:val="44"/>
                <w:highlight w:val="lightGray"/>
              </w:rPr>
              <w:fldChar w:fldCharType="end"/>
            </w:r>
          </w:p>
          <w:p w:rsidR="00CA4322" w:rsidRPr="00611F3A" w:rsidRDefault="00CA4322" w:rsidP="00E416FC">
            <w:pPr>
              <w:pStyle w:val="NoSpacing"/>
              <w:jc w:val="center"/>
              <w:rPr>
                <w:b/>
                <w:bCs/>
                <w:sz w:val="44"/>
                <w:szCs w:val="44"/>
              </w:rPr>
            </w:pPr>
          </w:p>
        </w:tc>
      </w:tr>
      <w:tr w:rsidR="002674C0" w:rsidRPr="003A64AF" w:rsidTr="00AE1D29">
        <w:trPr>
          <w:trHeight w:val="360"/>
          <w:jc w:val="center"/>
        </w:trPr>
        <w:tc>
          <w:tcPr>
            <w:tcW w:w="5000" w:type="pct"/>
            <w:vAlign w:val="center"/>
          </w:tcPr>
          <w:p w:rsidR="002674C0" w:rsidRPr="00611F3A" w:rsidRDefault="00D21BDC" w:rsidP="00AE1D29">
            <w:pPr>
              <w:pStyle w:val="NoSpacing"/>
              <w:jc w:val="center"/>
              <w:rPr>
                <w:b/>
                <w:bCs/>
                <w:sz w:val="44"/>
                <w:szCs w:val="44"/>
              </w:rPr>
            </w:pPr>
            <w:r w:rsidRPr="00611F3A">
              <w:rPr>
                <w:b/>
                <w:bCs/>
                <w:sz w:val="44"/>
                <w:szCs w:val="44"/>
                <w:highlight w:val="lightGray"/>
              </w:rPr>
              <w:fldChar w:fldCharType="begin"/>
            </w:r>
            <w:r w:rsidR="00E416FC" w:rsidRPr="00611F3A">
              <w:rPr>
                <w:b/>
                <w:bCs/>
                <w:sz w:val="44"/>
                <w:szCs w:val="44"/>
                <w:highlight w:val="lightGray"/>
              </w:rPr>
              <w:instrText xml:space="preserve"> macrobutton nomacro [Insert Date] </w:instrText>
            </w:r>
            <w:r w:rsidRPr="00611F3A">
              <w:rPr>
                <w:b/>
                <w:bCs/>
                <w:sz w:val="44"/>
                <w:szCs w:val="44"/>
                <w:highlight w:val="lightGray"/>
              </w:rPr>
              <w:fldChar w:fldCharType="end"/>
            </w:r>
          </w:p>
        </w:tc>
      </w:tr>
    </w:tbl>
    <w:p w:rsidR="001007CA" w:rsidRDefault="001007CA">
      <w:pPr>
        <w:spacing w:line="276" w:lineRule="auto"/>
      </w:pPr>
    </w:p>
    <w:p w:rsidR="00597B2C" w:rsidRDefault="00597B2C">
      <w:pPr>
        <w:spacing w:line="276" w:lineRule="auto"/>
      </w:pPr>
    </w:p>
    <w:p w:rsidR="00597B2C" w:rsidRDefault="00597B2C">
      <w:pPr>
        <w:spacing w:line="276" w:lineRule="auto"/>
      </w:pPr>
    </w:p>
    <w:p w:rsidR="00597B2C" w:rsidRDefault="00597B2C">
      <w:pPr>
        <w:spacing w:line="276" w:lineRule="auto"/>
      </w:pPr>
    </w:p>
    <w:p w:rsidR="00597B2C" w:rsidRDefault="00597B2C">
      <w:pPr>
        <w:spacing w:line="276" w:lineRule="auto"/>
      </w:pPr>
    </w:p>
    <w:p w:rsidR="001007CA" w:rsidRDefault="001007CA">
      <w:pPr>
        <w:spacing w:line="276" w:lineRule="auto"/>
      </w:pPr>
    </w:p>
    <w:p w:rsidR="001007CA" w:rsidRDefault="00D21BDC">
      <w:pPr>
        <w:spacing w:line="276" w:lineRule="auto"/>
      </w:pPr>
      <w:r>
        <w:rPr>
          <w:noProof/>
        </w:rPr>
      </w:r>
      <w:r>
        <w:rPr>
          <w:noProof/>
        </w:rPr>
        <w:pict>
          <v:shapetype id="_x0000_t202" coordsize="21600,21600" o:spt="202" path="m,l,21600r21600,l21600,xe">
            <v:stroke joinstyle="miter"/>
            <v:path gradientshapeok="t" o:connecttype="rect"/>
          </v:shapetype>
          <v:shape id="Text Box 39" o:spid="_x0000_s1026" type="#_x0000_t202" style="width:493.35pt;height:281.4pt;visibility:visible;mso-wrap-style:square;mso-left-percent:-10001;mso-top-percent:-10001;mso-position-horizontal:absolute;mso-position-horizontal-relative:char;mso-position-vertical:absolute;mso-position-vertical-relative:line;mso-left-percent:-10001;mso-top-percent:-10001;v-text-anchor:middle" fillcolor="white [3212]" strokecolor="#933" strokeweight="3pt">
            <v:shadow color="#7f7f7f [1608]" opacity=".5" offset="1pt"/>
            <v:textbox style="mso-next-textbox:#Text Box 39" inset="21.6pt,7.2pt,21.6pt,7.2pt">
              <w:txbxContent>
                <w:p w:rsidR="00977B17" w:rsidRDefault="00977B17" w:rsidP="004D3BEC">
                  <w:pPr>
                    <w:pStyle w:val="InstructionalText"/>
                  </w:pPr>
                  <w:r w:rsidRPr="00874675">
                    <w:t>All Maryland Responds Medical Reserve Corps (MDRMRC)</w:t>
                  </w:r>
                  <w:r>
                    <w:t xml:space="preserve"> U</w:t>
                  </w:r>
                  <w:r w:rsidRPr="00874675">
                    <w:t xml:space="preserve">nits should have a </w:t>
                  </w:r>
                  <w:r>
                    <w:t>v</w:t>
                  </w:r>
                  <w:r w:rsidRPr="00874675">
                    <w:t xml:space="preserve">olunteer </w:t>
                  </w:r>
                  <w:r>
                    <w:t>m</w:t>
                  </w:r>
                  <w:r w:rsidRPr="00874675">
                    <w:t xml:space="preserve">anagement </w:t>
                  </w:r>
                  <w:r>
                    <w:t>p</w:t>
                  </w:r>
                  <w:r w:rsidRPr="00874675">
                    <w:t xml:space="preserve">lan to steer their annual </w:t>
                  </w:r>
                  <w:r w:rsidRPr="004D3BEC">
                    <w:t>activities</w:t>
                  </w:r>
                  <w:r w:rsidRPr="00874675">
                    <w:t xml:space="preserve"> (this is included in the </w:t>
                  </w:r>
                  <w:r>
                    <w:t>local health department (</w:t>
                  </w:r>
                  <w:r w:rsidRPr="00874675">
                    <w:t>LHD</w:t>
                  </w:r>
                  <w:r>
                    <w:t>) Public Health Emergency Preparedness</w:t>
                  </w:r>
                  <w:r w:rsidRPr="00874675">
                    <w:t xml:space="preserve"> </w:t>
                  </w:r>
                  <w:r>
                    <w:t>(</w:t>
                  </w:r>
                  <w:r w:rsidRPr="00874675">
                    <w:t>PHEP</w:t>
                  </w:r>
                  <w:r>
                    <w:t>)</w:t>
                  </w:r>
                  <w:r w:rsidRPr="00874675">
                    <w:t xml:space="preserve"> </w:t>
                  </w:r>
                  <w:r>
                    <w:t>f</w:t>
                  </w:r>
                  <w:r w:rsidRPr="00874675">
                    <w:t xml:space="preserve">unding </w:t>
                  </w:r>
                  <w:r>
                    <w:t>c</w:t>
                  </w:r>
                  <w:r w:rsidRPr="00874675">
                    <w:t>ondition</w:t>
                  </w:r>
                  <w:r>
                    <w:t>s</w:t>
                  </w:r>
                  <w:r w:rsidRPr="00874675">
                    <w:t xml:space="preserve"> of </w:t>
                  </w:r>
                  <w:r>
                    <w:t>a</w:t>
                  </w:r>
                  <w:r w:rsidRPr="00874675">
                    <w:t xml:space="preserve">ward). The MDRMRC </w:t>
                  </w:r>
                  <w:r>
                    <w:t>State P</w:t>
                  </w:r>
                  <w:r w:rsidRPr="00874675">
                    <w:t xml:space="preserve">rogram aims to assist MDRMRC </w:t>
                  </w:r>
                  <w:r>
                    <w:t>U</w:t>
                  </w:r>
                  <w:r w:rsidRPr="00874675">
                    <w:t xml:space="preserve">nit </w:t>
                  </w:r>
                  <w:r>
                    <w:t>A</w:t>
                  </w:r>
                  <w:r w:rsidRPr="00874675">
                    <w:t xml:space="preserve">dministrators by providing them with </w:t>
                  </w:r>
                  <w:r>
                    <w:t xml:space="preserve">templates, </w:t>
                  </w:r>
                  <w:r w:rsidRPr="00874675">
                    <w:t>guidance</w:t>
                  </w:r>
                  <w:r>
                    <w:t>,</w:t>
                  </w:r>
                  <w:r w:rsidRPr="00874675">
                    <w:t xml:space="preserve"> and resources to help them meet local volunteer management priorities</w:t>
                  </w:r>
                  <w:r>
                    <w:t xml:space="preserve">. This template was created to assist MRDMRC Unit Administrators in the development of their </w:t>
                  </w:r>
                  <w:r w:rsidRPr="00874675">
                    <w:t xml:space="preserve">MDRMRC </w:t>
                  </w:r>
                  <w:r>
                    <w:t>u</w:t>
                  </w:r>
                  <w:r w:rsidRPr="00874675">
                    <w:t xml:space="preserve">nit </w:t>
                  </w:r>
                  <w:r>
                    <w:t>v</w:t>
                  </w:r>
                  <w:r w:rsidRPr="00874675">
                    <w:t xml:space="preserve">olunteer </w:t>
                  </w:r>
                  <w:r>
                    <w:t>m</w:t>
                  </w:r>
                  <w:r w:rsidRPr="00874675">
                    <w:t xml:space="preserve">anagement </w:t>
                  </w:r>
                  <w:r>
                    <w:t>p</w:t>
                  </w:r>
                  <w:r w:rsidRPr="00874675">
                    <w:t>lan.</w:t>
                  </w:r>
                </w:p>
                <w:p w:rsidR="00977B17" w:rsidRDefault="00977B17" w:rsidP="00A2069A">
                  <w:pPr>
                    <w:pStyle w:val="InstructionalText"/>
                  </w:pPr>
                </w:p>
                <w:p w:rsidR="00977B17" w:rsidRDefault="00977B17" w:rsidP="00A2069A">
                  <w:pPr>
                    <w:pStyle w:val="InstructionalText"/>
                  </w:pPr>
                  <w:r w:rsidRPr="00874675">
                    <w:t>This template is not intended to be all</w:t>
                  </w:r>
                  <w:r w:rsidR="00F670B1">
                    <w:t>-inclusive; rather, it provides</w:t>
                  </w:r>
                  <w:r w:rsidRPr="00874675">
                    <w:t xml:space="preserve"> guidelines for aligning state and local volunteer management planning, goals, and protocols. It also establishes the basis for more detailed planning by the MDRMR</w:t>
                  </w:r>
                  <w:r>
                    <w:t xml:space="preserve">C Units. Instructions for completing each section appear in gray placeholder text. This placeholder text is intended to help you write your plan and should be removed as you complete your plan. </w:t>
                  </w:r>
                </w:p>
                <w:p w:rsidR="00977B17" w:rsidRDefault="00977B17" w:rsidP="00A2069A">
                  <w:pPr>
                    <w:pStyle w:val="InstructionalText"/>
                  </w:pPr>
                </w:p>
                <w:p w:rsidR="00977B17" w:rsidRDefault="00977B17" w:rsidP="00A2069A">
                  <w:pPr>
                    <w:pStyle w:val="InstructionalText"/>
                  </w:pPr>
                  <w:r w:rsidRPr="00874675">
                    <w:t xml:space="preserve">Unit </w:t>
                  </w:r>
                  <w:r>
                    <w:t>a</w:t>
                  </w:r>
                  <w:r w:rsidRPr="00874675">
                    <w:t>dministrators are not required</w:t>
                  </w:r>
                  <w:r>
                    <w:t xml:space="preserve"> to use this specific template but should keep in mind that the sections captured in this template will be important information to have in any volunteer management plan.</w:t>
                  </w:r>
                </w:p>
              </w:txbxContent>
            </v:textbox>
            <w10:wrap type="none"/>
            <w10:anchorlock/>
          </v:shape>
        </w:pict>
      </w:r>
      <w:r w:rsidR="002674C0" w:rsidRPr="002776D7">
        <w:br w:type="page"/>
      </w:r>
    </w:p>
    <w:p w:rsidR="00A26283" w:rsidRDefault="00A26283" w:rsidP="00A26283">
      <w:pPr>
        <w:sectPr w:rsidR="00A26283" w:rsidSect="00611F3A">
          <w:headerReference w:type="default" r:id="rId8"/>
          <w:footerReference w:type="default" r:id="rId9"/>
          <w:footerReference w:type="first" r:id="rId10"/>
          <w:pgSz w:w="12240" w:h="15840"/>
          <w:pgMar w:top="1080" w:right="1080" w:bottom="1080" w:left="1080" w:header="720" w:footer="720" w:gutter="0"/>
          <w:cols w:space="720"/>
          <w:titlePg/>
          <w:docGrid w:linePitch="360"/>
        </w:sectPr>
      </w:pPr>
    </w:p>
    <w:p w:rsidR="006B37BA" w:rsidRPr="006B37BA" w:rsidRDefault="004A4DD2" w:rsidP="00F97C48">
      <w:pPr>
        <w:pStyle w:val="Heading1"/>
        <w:rPr>
          <w:noProof/>
          <w:sz w:val="22"/>
          <w:szCs w:val="22"/>
        </w:rPr>
      </w:pPr>
      <w:bookmarkStart w:id="0" w:name="_Toc533166323"/>
      <w:bookmarkStart w:id="1" w:name="_Toc1730067"/>
      <w:r>
        <w:lastRenderedPageBreak/>
        <w:t>TABLE OF CONTENTS</w:t>
      </w:r>
      <w:bookmarkEnd w:id="0"/>
      <w:bookmarkEnd w:id="1"/>
      <w:r w:rsidR="00D21BDC" w:rsidRPr="00D21BDC">
        <w:fldChar w:fldCharType="begin"/>
      </w:r>
      <w:r w:rsidR="00A26283" w:rsidRPr="00B76824">
        <w:instrText xml:space="preserve"> TOC \o "1-2" \h \z \u </w:instrText>
      </w:r>
      <w:r w:rsidR="00D21BDC" w:rsidRPr="00D21BDC">
        <w:fldChar w:fldCharType="separate"/>
      </w:r>
    </w:p>
    <w:p w:rsidR="006B37BA" w:rsidRPr="006B37BA" w:rsidRDefault="00D21BDC">
      <w:pPr>
        <w:pStyle w:val="TOC1"/>
        <w:rPr>
          <w:rFonts w:asciiTheme="minorHAnsi" w:hAnsiTheme="minorHAnsi"/>
          <w:b w:val="0"/>
          <w:bCs w:val="0"/>
          <w:color w:val="auto"/>
          <w:lang w:bidi="ar-SA"/>
        </w:rPr>
      </w:pPr>
      <w:hyperlink w:anchor="_Toc1730068" w:history="1">
        <w:r w:rsidR="006B37BA" w:rsidRPr="006B37BA">
          <w:rPr>
            <w:rStyle w:val="Hyperlink"/>
          </w:rPr>
          <w:t>CHAPTER 1: INTRODUCTION</w:t>
        </w:r>
        <w:r w:rsidR="006B37BA" w:rsidRPr="006B37BA">
          <w:rPr>
            <w:webHidden/>
          </w:rPr>
          <w:tab/>
        </w:r>
        <w:r w:rsidRPr="006B37BA">
          <w:rPr>
            <w:webHidden/>
          </w:rPr>
          <w:fldChar w:fldCharType="begin"/>
        </w:r>
        <w:r w:rsidR="006B37BA" w:rsidRPr="006B37BA">
          <w:rPr>
            <w:webHidden/>
          </w:rPr>
          <w:instrText xml:space="preserve"> PAGEREF _Toc1730068 \h </w:instrText>
        </w:r>
        <w:r w:rsidRPr="006B37BA">
          <w:rPr>
            <w:webHidden/>
          </w:rPr>
        </w:r>
        <w:r w:rsidRPr="006B37BA">
          <w:rPr>
            <w:webHidden/>
          </w:rPr>
          <w:fldChar w:fldCharType="separate"/>
        </w:r>
        <w:r w:rsidR="006B37BA" w:rsidRPr="006B37BA">
          <w:rPr>
            <w:webHidden/>
          </w:rPr>
          <w:t>3</w:t>
        </w:r>
        <w:r w:rsidRPr="006B37BA">
          <w:rPr>
            <w:webHidden/>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69" w:history="1">
        <w:r w:rsidR="006B37BA" w:rsidRPr="006B37BA">
          <w:rPr>
            <w:rStyle w:val="Hyperlink"/>
            <w:noProof/>
            <w:sz w:val="22"/>
            <w:szCs w:val="22"/>
          </w:rPr>
          <w:t>A. Purpose</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_Toc1730069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3</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70" w:history="1">
        <w:r w:rsidR="006B37BA" w:rsidRPr="006B37BA">
          <w:rPr>
            <w:rStyle w:val="Hyperlink"/>
            <w:noProof/>
            <w:sz w:val="22"/>
            <w:szCs w:val="22"/>
          </w:rPr>
          <w:t>B. Situation</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_Toc1730070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3</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71" w:history="1">
        <w:r w:rsidR="006B37BA" w:rsidRPr="006B37BA">
          <w:rPr>
            <w:rStyle w:val="Hyperlink"/>
            <w:noProof/>
            <w:sz w:val="22"/>
            <w:szCs w:val="22"/>
          </w:rPr>
          <w:t>C. Planning Assumptions</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_Toc1730071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3</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72" w:history="1">
        <w:r w:rsidR="006B37BA" w:rsidRPr="006B37BA">
          <w:rPr>
            <w:rStyle w:val="Hyperlink"/>
            <w:noProof/>
            <w:sz w:val="22"/>
            <w:szCs w:val="22"/>
          </w:rPr>
          <w:t>D. Local Plan Coordination</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_Toc1730072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3</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73" w:history="1">
        <w:r w:rsidR="006B37BA" w:rsidRPr="006B37BA">
          <w:rPr>
            <w:rStyle w:val="Hyperlink"/>
            <w:noProof/>
            <w:sz w:val="22"/>
            <w:szCs w:val="22"/>
          </w:rPr>
          <w:t>E. Handling Instructions</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_Toc1730073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3</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74" w:history="1">
        <w:r w:rsidR="006B37BA" w:rsidRPr="006B37BA">
          <w:rPr>
            <w:rStyle w:val="Hyperlink"/>
            <w:noProof/>
            <w:sz w:val="22"/>
            <w:szCs w:val="22"/>
          </w:rPr>
          <w:t>F. Record of Changes Table</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_Toc1730074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4</w:t>
        </w:r>
        <w:r w:rsidRPr="006B37BA">
          <w:rPr>
            <w:noProof/>
            <w:webHidden/>
            <w:sz w:val="22"/>
            <w:szCs w:val="22"/>
          </w:rPr>
          <w:fldChar w:fldCharType="end"/>
        </w:r>
      </w:hyperlink>
    </w:p>
    <w:p w:rsidR="006B37BA" w:rsidRPr="006B37BA" w:rsidRDefault="00D21BDC">
      <w:pPr>
        <w:pStyle w:val="TOC1"/>
        <w:rPr>
          <w:rFonts w:asciiTheme="minorHAnsi" w:hAnsiTheme="minorHAnsi"/>
          <w:b w:val="0"/>
          <w:bCs w:val="0"/>
          <w:color w:val="auto"/>
          <w:lang w:bidi="ar-SA"/>
        </w:rPr>
      </w:pPr>
      <w:hyperlink w:anchor="_Toc1730075" w:history="1">
        <w:r w:rsidR="006B37BA" w:rsidRPr="006B37BA">
          <w:rPr>
            <w:rStyle w:val="Hyperlink"/>
          </w:rPr>
          <w:t>CHAPTER 2: UNIT ADMINISTRATION</w:t>
        </w:r>
        <w:r w:rsidR="006B37BA" w:rsidRPr="006B37BA">
          <w:rPr>
            <w:webHidden/>
          </w:rPr>
          <w:tab/>
        </w:r>
        <w:r w:rsidRPr="006B37BA">
          <w:rPr>
            <w:webHidden/>
          </w:rPr>
          <w:fldChar w:fldCharType="begin"/>
        </w:r>
        <w:r w:rsidR="006B37BA" w:rsidRPr="006B37BA">
          <w:rPr>
            <w:webHidden/>
          </w:rPr>
          <w:instrText xml:space="preserve"> PAGEREF _Toc1730075 \h </w:instrText>
        </w:r>
        <w:r w:rsidRPr="006B37BA">
          <w:rPr>
            <w:webHidden/>
          </w:rPr>
        </w:r>
        <w:r w:rsidRPr="006B37BA">
          <w:rPr>
            <w:webHidden/>
          </w:rPr>
          <w:fldChar w:fldCharType="separate"/>
        </w:r>
        <w:r w:rsidR="006B37BA" w:rsidRPr="006B37BA">
          <w:rPr>
            <w:webHidden/>
          </w:rPr>
          <w:t>5</w:t>
        </w:r>
        <w:r w:rsidRPr="006B37BA">
          <w:rPr>
            <w:webHidden/>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76" w:history="1">
        <w:r w:rsidR="006B37BA" w:rsidRPr="006B37BA">
          <w:rPr>
            <w:rStyle w:val="Hyperlink"/>
            <w:noProof/>
            <w:sz w:val="22"/>
            <w:szCs w:val="22"/>
          </w:rPr>
          <w:t>A. MDRMRC Network Context</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_Toc1730076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5</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77" w:history="1">
        <w:r w:rsidR="006B37BA" w:rsidRPr="006B37BA">
          <w:rPr>
            <w:rStyle w:val="Hyperlink"/>
            <w:noProof/>
            <w:sz w:val="22"/>
            <w:szCs w:val="22"/>
          </w:rPr>
          <w:t>B. Unit Overview</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_Toc1730077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5</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78" w:history="1">
        <w:r w:rsidR="006B37BA" w:rsidRPr="006B37BA">
          <w:rPr>
            <w:rStyle w:val="Hyperlink"/>
            <w:noProof/>
            <w:sz w:val="22"/>
            <w:szCs w:val="22"/>
          </w:rPr>
          <w:t>C. Unit Organizational Structure</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_Toc1730078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7</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79" w:history="1">
        <w:r w:rsidR="006B37BA" w:rsidRPr="006B37BA">
          <w:rPr>
            <w:rStyle w:val="Hyperlink"/>
            <w:noProof/>
            <w:sz w:val="22"/>
            <w:szCs w:val="22"/>
          </w:rPr>
          <w:t>D. Maryland Responds Volunteer Registry</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_Toc1730079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7</w:t>
        </w:r>
        <w:r w:rsidRPr="006B37BA">
          <w:rPr>
            <w:noProof/>
            <w:webHidden/>
            <w:sz w:val="22"/>
            <w:szCs w:val="22"/>
          </w:rPr>
          <w:fldChar w:fldCharType="end"/>
        </w:r>
      </w:hyperlink>
    </w:p>
    <w:p w:rsidR="006B37BA" w:rsidRPr="006B37BA" w:rsidRDefault="00D21BDC">
      <w:pPr>
        <w:pStyle w:val="TOC1"/>
        <w:rPr>
          <w:rFonts w:asciiTheme="minorHAnsi" w:hAnsiTheme="minorHAnsi"/>
          <w:b w:val="0"/>
          <w:bCs w:val="0"/>
          <w:color w:val="auto"/>
          <w:lang w:bidi="ar-SA"/>
        </w:rPr>
      </w:pPr>
      <w:hyperlink w:anchor="_Toc1730080" w:history="1">
        <w:r w:rsidR="006B37BA" w:rsidRPr="006B37BA">
          <w:rPr>
            <w:rStyle w:val="Hyperlink"/>
          </w:rPr>
          <w:t>CHAPTER 3: RECRUITMENT</w:t>
        </w:r>
        <w:r w:rsidR="006B37BA" w:rsidRPr="006B37BA">
          <w:rPr>
            <w:webHidden/>
          </w:rPr>
          <w:tab/>
        </w:r>
        <w:r w:rsidRPr="006B37BA">
          <w:rPr>
            <w:webHidden/>
          </w:rPr>
          <w:fldChar w:fldCharType="begin"/>
        </w:r>
        <w:r w:rsidR="006B37BA" w:rsidRPr="006B37BA">
          <w:rPr>
            <w:webHidden/>
          </w:rPr>
          <w:instrText xml:space="preserve"> PAGEREF _Toc1730080 \h </w:instrText>
        </w:r>
        <w:r w:rsidRPr="006B37BA">
          <w:rPr>
            <w:webHidden/>
          </w:rPr>
        </w:r>
        <w:r w:rsidRPr="006B37BA">
          <w:rPr>
            <w:webHidden/>
          </w:rPr>
          <w:fldChar w:fldCharType="separate"/>
        </w:r>
        <w:r w:rsidR="006B37BA" w:rsidRPr="006B37BA">
          <w:rPr>
            <w:webHidden/>
          </w:rPr>
          <w:t>8</w:t>
        </w:r>
        <w:r w:rsidRPr="006B37BA">
          <w:rPr>
            <w:webHidden/>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81" w:history="1">
        <w:r w:rsidR="006B37BA" w:rsidRPr="006B37BA">
          <w:rPr>
            <w:rStyle w:val="Hyperlink"/>
            <w:noProof/>
            <w:sz w:val="22"/>
            <w:szCs w:val="22"/>
          </w:rPr>
          <w:t>A. Recruitment Plan</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_Toc1730081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8</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82" w:history="1">
        <w:r w:rsidR="006B37BA" w:rsidRPr="006B37BA">
          <w:rPr>
            <w:rStyle w:val="Hyperlink"/>
            <w:noProof/>
            <w:sz w:val="22"/>
            <w:szCs w:val="22"/>
          </w:rPr>
          <w:t>B. Recruitment Needs Assessment</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_Toc1730082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8</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83" w:history="1">
        <w:r w:rsidR="006B37BA" w:rsidRPr="006B37BA">
          <w:rPr>
            <w:rStyle w:val="Hyperlink"/>
            <w:noProof/>
            <w:sz w:val="22"/>
            <w:szCs w:val="22"/>
          </w:rPr>
          <w:t>C. Recruitment Message</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_Toc1730083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8</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84" w:history="1">
        <w:r w:rsidR="006B37BA" w:rsidRPr="006B37BA">
          <w:rPr>
            <w:rStyle w:val="Hyperlink"/>
            <w:noProof/>
            <w:sz w:val="22"/>
            <w:szCs w:val="22"/>
          </w:rPr>
          <w:t>D. Recruitment Strategies</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_Toc1730084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8</w:t>
        </w:r>
        <w:r w:rsidRPr="006B37BA">
          <w:rPr>
            <w:noProof/>
            <w:webHidden/>
            <w:sz w:val="22"/>
            <w:szCs w:val="22"/>
          </w:rPr>
          <w:fldChar w:fldCharType="end"/>
        </w:r>
      </w:hyperlink>
    </w:p>
    <w:p w:rsidR="006B37BA" w:rsidRPr="006B37BA" w:rsidRDefault="00D21BDC">
      <w:pPr>
        <w:pStyle w:val="TOC1"/>
        <w:rPr>
          <w:rFonts w:asciiTheme="minorHAnsi" w:hAnsiTheme="minorHAnsi"/>
          <w:b w:val="0"/>
          <w:bCs w:val="0"/>
          <w:color w:val="auto"/>
          <w:lang w:bidi="ar-SA"/>
        </w:rPr>
      </w:pPr>
      <w:hyperlink w:anchor="_Toc1730085" w:history="1">
        <w:r w:rsidR="006B37BA" w:rsidRPr="006B37BA">
          <w:rPr>
            <w:rStyle w:val="Hyperlink"/>
          </w:rPr>
          <w:t>CHAPTER 4: REGISTRATION, SCREENING, AND SELECTION</w:t>
        </w:r>
        <w:r w:rsidR="006B37BA" w:rsidRPr="006B37BA">
          <w:rPr>
            <w:webHidden/>
          </w:rPr>
          <w:tab/>
        </w:r>
        <w:r w:rsidRPr="006B37BA">
          <w:rPr>
            <w:webHidden/>
          </w:rPr>
          <w:fldChar w:fldCharType="begin"/>
        </w:r>
        <w:r w:rsidR="006B37BA" w:rsidRPr="006B37BA">
          <w:rPr>
            <w:webHidden/>
          </w:rPr>
          <w:instrText xml:space="preserve"> PAGEREF _Toc1730085 \h </w:instrText>
        </w:r>
        <w:r w:rsidRPr="006B37BA">
          <w:rPr>
            <w:webHidden/>
          </w:rPr>
        </w:r>
        <w:r w:rsidRPr="006B37BA">
          <w:rPr>
            <w:webHidden/>
          </w:rPr>
          <w:fldChar w:fldCharType="separate"/>
        </w:r>
        <w:r w:rsidR="006B37BA" w:rsidRPr="006B37BA">
          <w:rPr>
            <w:webHidden/>
          </w:rPr>
          <w:t>9</w:t>
        </w:r>
        <w:r w:rsidRPr="006B37BA">
          <w:rPr>
            <w:webHidden/>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86" w:history="1">
        <w:r w:rsidR="006B37BA" w:rsidRPr="006B37BA">
          <w:rPr>
            <w:rStyle w:val="Hyperlink"/>
            <w:noProof/>
            <w:sz w:val="22"/>
            <w:szCs w:val="22"/>
          </w:rPr>
          <w:t>A. Registration</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_Toc1730086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9</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87" w:history="1">
        <w:r w:rsidR="006B37BA" w:rsidRPr="006B37BA">
          <w:rPr>
            <w:rStyle w:val="Hyperlink"/>
            <w:noProof/>
            <w:sz w:val="22"/>
            <w:szCs w:val="22"/>
          </w:rPr>
          <w:t>B. Volunteer Eligibility Criteria</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_Toc1730087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9</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88" w:history="1">
        <w:r w:rsidR="006B37BA" w:rsidRPr="006B37BA">
          <w:rPr>
            <w:rStyle w:val="Hyperlink"/>
            <w:noProof/>
            <w:sz w:val="22"/>
            <w:szCs w:val="22"/>
          </w:rPr>
          <w:t>C. Screening and Selection</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_Toc1730088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9</w:t>
        </w:r>
        <w:r w:rsidRPr="006B37BA">
          <w:rPr>
            <w:noProof/>
            <w:webHidden/>
            <w:sz w:val="22"/>
            <w:szCs w:val="22"/>
          </w:rPr>
          <w:fldChar w:fldCharType="end"/>
        </w:r>
      </w:hyperlink>
    </w:p>
    <w:p w:rsidR="006B37BA" w:rsidRPr="006B37BA" w:rsidRDefault="00D21BDC">
      <w:pPr>
        <w:pStyle w:val="TOC1"/>
        <w:rPr>
          <w:rFonts w:asciiTheme="minorHAnsi" w:hAnsiTheme="minorHAnsi"/>
          <w:b w:val="0"/>
          <w:bCs w:val="0"/>
          <w:color w:val="auto"/>
          <w:lang w:bidi="ar-SA"/>
        </w:rPr>
      </w:pPr>
      <w:hyperlink w:anchor="_Toc1730089" w:history="1">
        <w:r w:rsidR="006B37BA" w:rsidRPr="006B37BA">
          <w:rPr>
            <w:rStyle w:val="Hyperlink"/>
          </w:rPr>
          <w:t>CHAPTER 5: TRAINING AND EXERCISE</w:t>
        </w:r>
        <w:r w:rsidR="006B37BA" w:rsidRPr="006B37BA">
          <w:rPr>
            <w:webHidden/>
          </w:rPr>
          <w:tab/>
        </w:r>
        <w:r w:rsidRPr="006B37BA">
          <w:rPr>
            <w:webHidden/>
          </w:rPr>
          <w:fldChar w:fldCharType="begin"/>
        </w:r>
        <w:r w:rsidR="006B37BA" w:rsidRPr="006B37BA">
          <w:rPr>
            <w:webHidden/>
          </w:rPr>
          <w:instrText xml:space="preserve"> PAGEREF _Toc1730089 \h </w:instrText>
        </w:r>
        <w:r w:rsidRPr="006B37BA">
          <w:rPr>
            <w:webHidden/>
          </w:rPr>
        </w:r>
        <w:r w:rsidRPr="006B37BA">
          <w:rPr>
            <w:webHidden/>
          </w:rPr>
          <w:fldChar w:fldCharType="separate"/>
        </w:r>
        <w:r w:rsidR="006B37BA" w:rsidRPr="006B37BA">
          <w:rPr>
            <w:webHidden/>
          </w:rPr>
          <w:t>10</w:t>
        </w:r>
        <w:r w:rsidRPr="006B37BA">
          <w:rPr>
            <w:webHidden/>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90" w:history="1">
        <w:r w:rsidR="006B37BA" w:rsidRPr="006B37BA">
          <w:rPr>
            <w:rStyle w:val="Hyperlink"/>
            <w:noProof/>
            <w:sz w:val="22"/>
            <w:szCs w:val="22"/>
          </w:rPr>
          <w:t>A.  Training and Exercise Plan</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_Toc1730090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10</w:t>
        </w:r>
        <w:r w:rsidRPr="006B37BA">
          <w:rPr>
            <w:noProof/>
            <w:webHidden/>
            <w:sz w:val="22"/>
            <w:szCs w:val="22"/>
          </w:rPr>
          <w:fldChar w:fldCharType="end"/>
        </w:r>
      </w:hyperlink>
    </w:p>
    <w:p w:rsidR="006B37BA" w:rsidRPr="006B37BA" w:rsidRDefault="00D21BDC">
      <w:pPr>
        <w:pStyle w:val="TOC1"/>
        <w:rPr>
          <w:rFonts w:asciiTheme="minorHAnsi" w:hAnsiTheme="minorHAnsi"/>
          <w:b w:val="0"/>
          <w:bCs w:val="0"/>
          <w:color w:val="auto"/>
          <w:lang w:bidi="ar-SA"/>
        </w:rPr>
      </w:pPr>
      <w:hyperlink w:anchor="_Toc1730091" w:history="1">
        <w:r w:rsidR="006B37BA" w:rsidRPr="006B37BA">
          <w:rPr>
            <w:rStyle w:val="Hyperlink"/>
          </w:rPr>
          <w:t>CHAPTER 6: VOLUNTEER UTILIZATION</w:t>
        </w:r>
        <w:r w:rsidR="006B37BA" w:rsidRPr="006B37BA">
          <w:rPr>
            <w:webHidden/>
          </w:rPr>
          <w:tab/>
        </w:r>
        <w:r w:rsidRPr="006B37BA">
          <w:rPr>
            <w:webHidden/>
          </w:rPr>
          <w:fldChar w:fldCharType="begin"/>
        </w:r>
        <w:r w:rsidR="006B37BA" w:rsidRPr="006B37BA">
          <w:rPr>
            <w:webHidden/>
          </w:rPr>
          <w:instrText xml:space="preserve"> PAGEREF _Toc1730091 \h </w:instrText>
        </w:r>
        <w:r w:rsidRPr="006B37BA">
          <w:rPr>
            <w:webHidden/>
          </w:rPr>
        </w:r>
        <w:r w:rsidRPr="006B37BA">
          <w:rPr>
            <w:webHidden/>
          </w:rPr>
          <w:fldChar w:fldCharType="separate"/>
        </w:r>
        <w:r w:rsidR="006B37BA" w:rsidRPr="006B37BA">
          <w:rPr>
            <w:webHidden/>
          </w:rPr>
          <w:t>11</w:t>
        </w:r>
        <w:r w:rsidRPr="006B37BA">
          <w:rPr>
            <w:webHidden/>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92" w:history="1">
        <w:r w:rsidR="006B37BA" w:rsidRPr="006B37BA">
          <w:rPr>
            <w:rStyle w:val="Hyperlink"/>
            <w:noProof/>
            <w:sz w:val="22"/>
            <w:szCs w:val="22"/>
          </w:rPr>
          <w:t>A. Volunteer Activities</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_Toc1730092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11</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93" w:history="1">
        <w:r w:rsidR="006B37BA" w:rsidRPr="006B37BA">
          <w:rPr>
            <w:rStyle w:val="Hyperlink"/>
            <w:noProof/>
            <w:sz w:val="22"/>
            <w:szCs w:val="22"/>
          </w:rPr>
          <w:t>B. Activation Authority</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_Toc1730093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11</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94" w:history="1">
        <w:r w:rsidR="006B37BA" w:rsidRPr="006B37BA">
          <w:rPr>
            <w:rStyle w:val="Hyperlink"/>
            <w:noProof/>
            <w:sz w:val="22"/>
            <w:szCs w:val="22"/>
          </w:rPr>
          <w:t>C. Activation Procedures</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_Toc1730094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11</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95" w:history="1">
        <w:r w:rsidR="006B37BA" w:rsidRPr="006B37BA">
          <w:rPr>
            <w:rStyle w:val="Hyperlink"/>
            <w:noProof/>
            <w:sz w:val="22"/>
            <w:szCs w:val="22"/>
          </w:rPr>
          <w:t>D. Mobilization Procedures</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_Toc1730095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11</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96" w:history="1">
        <w:r w:rsidR="006B37BA" w:rsidRPr="006B37BA">
          <w:rPr>
            <w:rStyle w:val="Hyperlink"/>
            <w:noProof/>
            <w:sz w:val="22"/>
            <w:szCs w:val="22"/>
          </w:rPr>
          <w:t>E. Demobilization Procedures</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_Toc1730096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11</w:t>
        </w:r>
        <w:r w:rsidRPr="006B37BA">
          <w:rPr>
            <w:noProof/>
            <w:webHidden/>
            <w:sz w:val="22"/>
            <w:szCs w:val="22"/>
          </w:rPr>
          <w:fldChar w:fldCharType="end"/>
        </w:r>
      </w:hyperlink>
    </w:p>
    <w:p w:rsidR="006B37BA" w:rsidRPr="006B37BA" w:rsidRDefault="00D21BDC">
      <w:pPr>
        <w:pStyle w:val="TOC2"/>
        <w:tabs>
          <w:tab w:val="right" w:leader="dot" w:pos="10070"/>
        </w:tabs>
        <w:rPr>
          <w:rFonts w:asciiTheme="minorHAnsi" w:hAnsiTheme="minorHAnsi"/>
          <w:bCs w:val="0"/>
          <w:noProof/>
          <w:sz w:val="22"/>
          <w:szCs w:val="22"/>
          <w:lang w:bidi="ar-SA"/>
        </w:rPr>
      </w:pPr>
      <w:hyperlink w:anchor="_Toc1730097" w:history="1">
        <w:r w:rsidR="006B37BA" w:rsidRPr="006B37BA">
          <w:rPr>
            <w:rStyle w:val="Hyperlink"/>
            <w:noProof/>
            <w:sz w:val="22"/>
            <w:szCs w:val="22"/>
          </w:rPr>
          <w:t>F. Spontaneous</w:t>
        </w:r>
        <w:r w:rsidR="00F36EA4">
          <w:rPr>
            <w:rStyle w:val="Hyperlink"/>
            <w:noProof/>
            <w:sz w:val="22"/>
            <w:szCs w:val="22"/>
          </w:rPr>
          <w:t>,</w:t>
        </w:r>
        <w:r w:rsidR="006B37BA" w:rsidRPr="006B37BA">
          <w:rPr>
            <w:rStyle w:val="Hyperlink"/>
            <w:noProof/>
            <w:sz w:val="22"/>
            <w:szCs w:val="22"/>
          </w:rPr>
          <w:t xml:space="preserve"> Unaffiliated Volunteers</w:t>
        </w:r>
        <w:r w:rsidR="006B37BA" w:rsidRPr="006B37BA">
          <w:rPr>
            <w:noProof/>
            <w:webHidden/>
            <w:sz w:val="22"/>
            <w:szCs w:val="22"/>
          </w:rPr>
          <w:tab/>
        </w:r>
        <w:r w:rsidRPr="006B37BA">
          <w:rPr>
            <w:noProof/>
            <w:webHidden/>
            <w:sz w:val="22"/>
            <w:szCs w:val="22"/>
          </w:rPr>
          <w:fldChar w:fldCharType="begin"/>
        </w:r>
        <w:r w:rsidR="006B37BA" w:rsidRPr="006B37BA">
          <w:rPr>
            <w:noProof/>
            <w:webHidden/>
            <w:sz w:val="22"/>
            <w:szCs w:val="22"/>
          </w:rPr>
          <w:instrText xml:space="preserve"> PAGEREF _Toc1730097 \h </w:instrText>
        </w:r>
        <w:r w:rsidRPr="006B37BA">
          <w:rPr>
            <w:noProof/>
            <w:webHidden/>
            <w:sz w:val="22"/>
            <w:szCs w:val="22"/>
          </w:rPr>
        </w:r>
        <w:r w:rsidRPr="006B37BA">
          <w:rPr>
            <w:noProof/>
            <w:webHidden/>
            <w:sz w:val="22"/>
            <w:szCs w:val="22"/>
          </w:rPr>
          <w:fldChar w:fldCharType="separate"/>
        </w:r>
        <w:r w:rsidR="006B37BA" w:rsidRPr="006B37BA">
          <w:rPr>
            <w:noProof/>
            <w:webHidden/>
            <w:sz w:val="22"/>
            <w:szCs w:val="22"/>
          </w:rPr>
          <w:t>11</w:t>
        </w:r>
        <w:r w:rsidRPr="006B37BA">
          <w:rPr>
            <w:noProof/>
            <w:webHidden/>
            <w:sz w:val="22"/>
            <w:szCs w:val="22"/>
          </w:rPr>
          <w:fldChar w:fldCharType="end"/>
        </w:r>
      </w:hyperlink>
    </w:p>
    <w:p w:rsidR="006B37BA" w:rsidRPr="006B37BA" w:rsidRDefault="00D21BDC">
      <w:pPr>
        <w:pStyle w:val="TOC1"/>
        <w:rPr>
          <w:rFonts w:asciiTheme="minorHAnsi" w:hAnsiTheme="minorHAnsi"/>
          <w:b w:val="0"/>
          <w:bCs w:val="0"/>
          <w:color w:val="auto"/>
          <w:lang w:bidi="ar-SA"/>
        </w:rPr>
      </w:pPr>
      <w:hyperlink w:anchor="_Toc1730098" w:history="1">
        <w:r w:rsidR="006B37BA" w:rsidRPr="006B37BA">
          <w:rPr>
            <w:rStyle w:val="Hyperlink"/>
          </w:rPr>
          <w:t>CHAPTER 7: RETENTION AND RECOGNITION</w:t>
        </w:r>
        <w:r w:rsidR="006B37BA" w:rsidRPr="006B37BA">
          <w:rPr>
            <w:webHidden/>
          </w:rPr>
          <w:tab/>
        </w:r>
        <w:r w:rsidRPr="006B37BA">
          <w:rPr>
            <w:webHidden/>
          </w:rPr>
          <w:fldChar w:fldCharType="begin"/>
        </w:r>
        <w:r w:rsidR="006B37BA" w:rsidRPr="006B37BA">
          <w:rPr>
            <w:webHidden/>
          </w:rPr>
          <w:instrText xml:space="preserve"> PAGEREF _Toc1730098 \h </w:instrText>
        </w:r>
        <w:r w:rsidRPr="006B37BA">
          <w:rPr>
            <w:webHidden/>
          </w:rPr>
        </w:r>
        <w:r w:rsidRPr="006B37BA">
          <w:rPr>
            <w:webHidden/>
          </w:rPr>
          <w:fldChar w:fldCharType="separate"/>
        </w:r>
        <w:r w:rsidR="006B37BA" w:rsidRPr="006B37BA">
          <w:rPr>
            <w:webHidden/>
          </w:rPr>
          <w:t>12</w:t>
        </w:r>
        <w:r w:rsidRPr="006B37BA">
          <w:rPr>
            <w:webHidden/>
          </w:rPr>
          <w:fldChar w:fldCharType="end"/>
        </w:r>
      </w:hyperlink>
    </w:p>
    <w:p w:rsidR="006B37BA" w:rsidRDefault="00D21BDC">
      <w:pPr>
        <w:pStyle w:val="TOC1"/>
        <w:rPr>
          <w:rFonts w:asciiTheme="minorHAnsi" w:hAnsiTheme="minorHAnsi"/>
          <w:b w:val="0"/>
          <w:bCs w:val="0"/>
          <w:color w:val="auto"/>
          <w:lang w:bidi="ar-SA"/>
        </w:rPr>
      </w:pPr>
      <w:hyperlink w:anchor="_Toc1730099" w:history="1">
        <w:r w:rsidR="006B37BA" w:rsidRPr="006B37BA">
          <w:rPr>
            <w:rStyle w:val="Hyperlink"/>
          </w:rPr>
          <w:t>CHAPTER 8: VOLUNTEER PROTECTIONS</w:t>
        </w:r>
        <w:r w:rsidR="006B37BA" w:rsidRPr="006B37BA">
          <w:rPr>
            <w:webHidden/>
          </w:rPr>
          <w:tab/>
        </w:r>
        <w:r w:rsidRPr="006B37BA">
          <w:rPr>
            <w:webHidden/>
          </w:rPr>
          <w:fldChar w:fldCharType="begin"/>
        </w:r>
        <w:r w:rsidR="006B37BA" w:rsidRPr="006B37BA">
          <w:rPr>
            <w:webHidden/>
          </w:rPr>
          <w:instrText xml:space="preserve"> PAGEREF _Toc1730099 \h </w:instrText>
        </w:r>
        <w:r w:rsidRPr="006B37BA">
          <w:rPr>
            <w:webHidden/>
          </w:rPr>
        </w:r>
        <w:r w:rsidRPr="006B37BA">
          <w:rPr>
            <w:webHidden/>
          </w:rPr>
          <w:fldChar w:fldCharType="separate"/>
        </w:r>
        <w:r w:rsidR="006B37BA" w:rsidRPr="006B37BA">
          <w:rPr>
            <w:webHidden/>
          </w:rPr>
          <w:t>13</w:t>
        </w:r>
        <w:r w:rsidRPr="006B37BA">
          <w:rPr>
            <w:webHidden/>
          </w:rPr>
          <w:fldChar w:fldCharType="end"/>
        </w:r>
      </w:hyperlink>
    </w:p>
    <w:p w:rsidR="00122C78" w:rsidRDefault="00D21BDC">
      <w:pPr>
        <w:sectPr w:rsidR="00122C78" w:rsidSect="00CC1EEE">
          <w:headerReference w:type="default" r:id="rId11"/>
          <w:pgSz w:w="12240" w:h="15840"/>
          <w:pgMar w:top="1080" w:right="1080" w:bottom="1080" w:left="1080" w:header="720" w:footer="720" w:gutter="0"/>
          <w:cols w:space="720"/>
          <w:docGrid w:linePitch="360"/>
        </w:sectPr>
      </w:pPr>
      <w:r w:rsidRPr="00B76824">
        <w:rPr>
          <w:b/>
          <w:bCs/>
        </w:rPr>
        <w:fldChar w:fldCharType="end"/>
      </w:r>
      <w:r w:rsidR="00A26283">
        <w:br w:type="page"/>
      </w:r>
    </w:p>
    <w:p w:rsidR="001007CA" w:rsidRDefault="004A4DD2">
      <w:pPr>
        <w:pStyle w:val="Heading1"/>
      </w:pPr>
      <w:bookmarkStart w:id="2" w:name="_Toc381363552"/>
      <w:bookmarkStart w:id="3" w:name="_Toc1730068"/>
      <w:r>
        <w:lastRenderedPageBreak/>
        <w:t>CHAPTER 1: INTRODUCTION</w:t>
      </w:r>
      <w:bookmarkEnd w:id="2"/>
      <w:bookmarkEnd w:id="3"/>
    </w:p>
    <w:p w:rsidR="003C5015" w:rsidRDefault="00364500" w:rsidP="00C84EEE">
      <w:pPr>
        <w:pStyle w:val="Heading2"/>
      </w:pPr>
      <w:bookmarkStart w:id="4" w:name="_Toc1730069"/>
      <w:bookmarkStart w:id="5" w:name="_Toc381363553"/>
      <w:r>
        <w:t>A.</w:t>
      </w:r>
      <w:r w:rsidR="001B46E4">
        <w:t xml:space="preserve"> </w:t>
      </w:r>
      <w:r w:rsidR="003C5015">
        <w:t>Purpose</w:t>
      </w:r>
      <w:bookmarkEnd w:id="4"/>
    </w:p>
    <w:p w:rsidR="00BE723F" w:rsidRPr="00BE723F" w:rsidRDefault="00BE723F" w:rsidP="00BE723F">
      <w:pPr>
        <w:pStyle w:val="InstructionalText"/>
        <w:rPr>
          <w:highlight w:val="lightGray"/>
        </w:rPr>
      </w:pPr>
      <w:r w:rsidRPr="00BE723F">
        <w:rPr>
          <w:highlight w:val="lightGray"/>
        </w:rPr>
        <w:t xml:space="preserve">This section sets the foundation for the rest of the plan. It describes the overall purpose of the document and answers the following questions: </w:t>
      </w:r>
    </w:p>
    <w:p w:rsidR="00BE723F" w:rsidRPr="00BE723F" w:rsidRDefault="00BE723F" w:rsidP="00BE723F">
      <w:pPr>
        <w:pStyle w:val="InstructionalText"/>
        <w:numPr>
          <w:ilvl w:val="0"/>
          <w:numId w:val="15"/>
        </w:numPr>
        <w:rPr>
          <w:highlight w:val="lightGray"/>
        </w:rPr>
      </w:pPr>
      <w:r w:rsidRPr="00BE723F">
        <w:rPr>
          <w:highlight w:val="lightGray"/>
        </w:rPr>
        <w:t xml:space="preserve">Who authored this plan? </w:t>
      </w:r>
    </w:p>
    <w:p w:rsidR="00BE723F" w:rsidRPr="00BE723F" w:rsidRDefault="00BE723F" w:rsidP="00BE723F">
      <w:pPr>
        <w:pStyle w:val="InstructionalText"/>
        <w:numPr>
          <w:ilvl w:val="0"/>
          <w:numId w:val="15"/>
        </w:numPr>
        <w:rPr>
          <w:highlight w:val="lightGray"/>
        </w:rPr>
      </w:pPr>
      <w:r w:rsidRPr="00BE723F">
        <w:rPr>
          <w:highlight w:val="lightGray"/>
        </w:rPr>
        <w:t xml:space="preserve">What information is included in this plan? </w:t>
      </w:r>
    </w:p>
    <w:p w:rsidR="00BE723F" w:rsidRPr="00BE723F" w:rsidRDefault="00BE723F" w:rsidP="00BE723F">
      <w:pPr>
        <w:pStyle w:val="InstructionalText"/>
        <w:numPr>
          <w:ilvl w:val="0"/>
          <w:numId w:val="15"/>
        </w:numPr>
        <w:rPr>
          <w:highlight w:val="lightGray"/>
        </w:rPr>
      </w:pPr>
      <w:r w:rsidRPr="00BE723F">
        <w:rPr>
          <w:highlight w:val="lightGray"/>
        </w:rPr>
        <w:t xml:space="preserve">What information is excluded in this plan? </w:t>
      </w:r>
    </w:p>
    <w:p w:rsidR="00BE723F" w:rsidRPr="00BE723F" w:rsidRDefault="00BE723F" w:rsidP="00BE723F">
      <w:pPr>
        <w:pStyle w:val="InstructionalText"/>
        <w:numPr>
          <w:ilvl w:val="0"/>
          <w:numId w:val="15"/>
        </w:numPr>
        <w:rPr>
          <w:highlight w:val="lightGray"/>
        </w:rPr>
      </w:pPr>
      <w:r w:rsidRPr="00BE723F">
        <w:rPr>
          <w:highlight w:val="lightGray"/>
        </w:rPr>
        <w:t xml:space="preserve">What does this plan aim to accomplish? </w:t>
      </w:r>
    </w:p>
    <w:p w:rsidR="00BE723F" w:rsidRPr="00BE723F" w:rsidRDefault="00BE723F" w:rsidP="00BE723F">
      <w:pPr>
        <w:pStyle w:val="InstructionalText"/>
        <w:numPr>
          <w:ilvl w:val="0"/>
          <w:numId w:val="15"/>
        </w:numPr>
        <w:rPr>
          <w:highlight w:val="lightGray"/>
        </w:rPr>
      </w:pPr>
      <w:r w:rsidRPr="00BE723F">
        <w:rPr>
          <w:highlight w:val="lightGray"/>
        </w:rPr>
        <w:t xml:space="preserve">Who is the intended audience for this plan? </w:t>
      </w:r>
    </w:p>
    <w:p w:rsidR="00BE723F" w:rsidRPr="00BE723F" w:rsidRDefault="00BE723F" w:rsidP="00BE723F">
      <w:pPr>
        <w:pStyle w:val="InstructionalText"/>
        <w:ind w:left="360"/>
        <w:rPr>
          <w:highlight w:val="lightGray"/>
        </w:rPr>
      </w:pPr>
    </w:p>
    <w:p w:rsidR="001007CA" w:rsidRDefault="00BE723F" w:rsidP="00BE723F">
      <w:pPr>
        <w:pStyle w:val="InstructionalText"/>
      </w:pPr>
      <w:r w:rsidRPr="00BE723F">
        <w:rPr>
          <w:highlight w:val="lightGray"/>
        </w:rPr>
        <w:t>This section should also include a brief synopsis of the plan and any appendices.</w:t>
      </w:r>
    </w:p>
    <w:p w:rsidR="00354ACB" w:rsidRPr="00354ACB" w:rsidRDefault="00364500" w:rsidP="00354ACB">
      <w:pPr>
        <w:pStyle w:val="Heading2"/>
        <w:spacing w:line="276" w:lineRule="auto"/>
      </w:pPr>
      <w:bookmarkStart w:id="6" w:name="_Toc1730070"/>
      <w:r>
        <w:t>B.</w:t>
      </w:r>
      <w:r w:rsidR="001B46E4">
        <w:t xml:space="preserve"> </w:t>
      </w:r>
      <w:r w:rsidR="003C5015">
        <w:t>Situation</w:t>
      </w:r>
      <w:bookmarkEnd w:id="6"/>
    </w:p>
    <w:p w:rsidR="001007CA" w:rsidRDefault="00BE723F" w:rsidP="00BE723F">
      <w:pPr>
        <w:pStyle w:val="InstructionalText"/>
      </w:pPr>
      <w:r w:rsidRPr="00BE723F">
        <w:rPr>
          <w:highlight w:val="lightGray"/>
        </w:rPr>
        <w:t>This section characterizes the “planning environment,” making it clear why the plan is necessary. It describes the incident or hazard characteristics and the planning assumptions. This section should summarize hazards faced by the jurisdiction and discuss how the MDRMRC Unit will support response efforts.</w:t>
      </w:r>
      <w:r w:rsidRPr="008947B6">
        <w:t xml:space="preserve"> </w:t>
      </w:r>
    </w:p>
    <w:p w:rsidR="001007CA" w:rsidRDefault="00364500">
      <w:pPr>
        <w:pStyle w:val="Heading2"/>
      </w:pPr>
      <w:bookmarkStart w:id="7" w:name="_Toc1730071"/>
      <w:r>
        <w:t>C.</w:t>
      </w:r>
      <w:r w:rsidR="001B46E4">
        <w:t xml:space="preserve"> </w:t>
      </w:r>
      <w:r w:rsidR="00AE6C23">
        <w:t xml:space="preserve">Planning </w:t>
      </w:r>
      <w:r w:rsidR="003C5015">
        <w:t>Assumptions</w:t>
      </w:r>
      <w:bookmarkEnd w:id="7"/>
    </w:p>
    <w:p w:rsidR="001007CA" w:rsidRDefault="004B51E4" w:rsidP="00BE723F">
      <w:pPr>
        <w:pStyle w:val="InstructionalText"/>
      </w:pPr>
      <w:r>
        <w:rPr>
          <w:highlight w:val="lightGray"/>
        </w:rPr>
        <w:t xml:space="preserve">Planning assumptions </w:t>
      </w:r>
      <w:r w:rsidR="00BE723F" w:rsidRPr="00BE723F">
        <w:rPr>
          <w:highlight w:val="lightGray"/>
        </w:rPr>
        <w:t>identify what the planners assume to be facts for planning purposes in order to make it possible to execute the MDRMRC Unit volunteer management plan.</w:t>
      </w:r>
    </w:p>
    <w:p w:rsidR="003C5015" w:rsidRDefault="00364500" w:rsidP="00C84EEE">
      <w:pPr>
        <w:pStyle w:val="Heading2"/>
      </w:pPr>
      <w:bookmarkStart w:id="8" w:name="_Toc1730072"/>
      <w:r>
        <w:t>D.</w:t>
      </w:r>
      <w:r w:rsidR="001B46E4">
        <w:t xml:space="preserve"> </w:t>
      </w:r>
      <w:r w:rsidR="003C5015">
        <w:t>Local Plan Coordination</w:t>
      </w:r>
      <w:bookmarkEnd w:id="8"/>
    </w:p>
    <w:p w:rsidR="001007CA" w:rsidRDefault="004B51E4" w:rsidP="004B51E4">
      <w:pPr>
        <w:pStyle w:val="InstructionalText"/>
      </w:pPr>
      <w:r w:rsidRPr="004B51E4">
        <w:rPr>
          <w:highlight w:val="lightGray"/>
        </w:rPr>
        <w:t>This section characterizes the “planning environment,” making it clear why the plan is necessary. It describes the incident or hazard characteristics and the planning assumptions. This section should summarize hazards faced by the jurisdiction and discuss how the MDRMRC Unit will support response efforts.</w:t>
      </w:r>
      <w:r w:rsidRPr="00993A48">
        <w:t xml:space="preserve"> </w:t>
      </w:r>
    </w:p>
    <w:p w:rsidR="001007CA" w:rsidRDefault="00364500">
      <w:pPr>
        <w:pStyle w:val="Heading2"/>
        <w:spacing w:line="276" w:lineRule="auto"/>
      </w:pPr>
      <w:bookmarkStart w:id="9" w:name="_Toc1730073"/>
      <w:bookmarkEnd w:id="5"/>
      <w:r>
        <w:t>E.</w:t>
      </w:r>
      <w:r w:rsidR="001B46E4">
        <w:t xml:space="preserve"> </w:t>
      </w:r>
      <w:r w:rsidR="00C84EEE">
        <w:t>Handling Instructions</w:t>
      </w:r>
      <w:bookmarkEnd w:id="9"/>
    </w:p>
    <w:p w:rsidR="001007CA" w:rsidRDefault="00A7334D">
      <w:pPr>
        <w:spacing w:line="276" w:lineRule="auto"/>
      </w:pPr>
      <w:r>
        <w:t>For more information about the plan, please contact the following points of contacts (POC):</w:t>
      </w:r>
    </w:p>
    <w:tbl>
      <w:tblPr>
        <w:tblW w:w="0" w:type="auto"/>
        <w:tblCellMar>
          <w:top w:w="15" w:type="dxa"/>
          <w:left w:w="15" w:type="dxa"/>
          <w:bottom w:w="15" w:type="dxa"/>
          <w:right w:w="15" w:type="dxa"/>
        </w:tblCellMar>
        <w:tblLook w:val="04A0"/>
      </w:tblPr>
      <w:tblGrid>
        <w:gridCol w:w="4494"/>
        <w:gridCol w:w="4140"/>
      </w:tblGrid>
      <w:tr w:rsidR="00A7334D" w:rsidRPr="00CB179D" w:rsidTr="00624971">
        <w:trPr>
          <w:trHeight w:val="2679"/>
        </w:trPr>
        <w:tc>
          <w:tcPr>
            <w:tcW w:w="4494" w:type="dxa"/>
            <w:tcMar>
              <w:top w:w="84" w:type="dxa"/>
              <w:left w:w="84" w:type="dxa"/>
              <w:bottom w:w="84" w:type="dxa"/>
              <w:right w:w="84" w:type="dxa"/>
            </w:tcMar>
            <w:hideMark/>
          </w:tcPr>
          <w:p w:rsidR="001007CA" w:rsidRDefault="00A7334D">
            <w:pPr>
              <w:spacing w:line="276" w:lineRule="auto"/>
              <w:rPr>
                <w:szCs w:val="24"/>
                <w:lang w:bidi="ar-SA"/>
              </w:rPr>
            </w:pPr>
            <w:r w:rsidRPr="00CB179D">
              <w:rPr>
                <w:b/>
                <w:bCs/>
                <w:color w:val="000000"/>
                <w:szCs w:val="18"/>
                <w:lang w:bidi="ar-SA"/>
              </w:rPr>
              <w:t>Primary POC</w:t>
            </w:r>
          </w:p>
          <w:p w:rsidR="001007CA" w:rsidRDefault="00D21BDC">
            <w:pPr>
              <w:spacing w:line="276" w:lineRule="auto"/>
              <w:rPr>
                <w:szCs w:val="24"/>
                <w:lang w:bidi="ar-SA"/>
              </w:rPr>
            </w:pPr>
            <w:r w:rsidRPr="00E416FC">
              <w:rPr>
                <w:color w:val="000000"/>
                <w:szCs w:val="18"/>
                <w:highlight w:val="lightGray"/>
              </w:rPr>
              <w:fldChar w:fldCharType="begin"/>
            </w:r>
            <w:r w:rsidR="00E416FC" w:rsidRPr="00E416FC">
              <w:rPr>
                <w:color w:val="000000"/>
                <w:szCs w:val="18"/>
                <w:highlight w:val="lightGray"/>
              </w:rPr>
              <w:instrText xml:space="preserve"> macrobutton nomacro [Insert </w:instrText>
            </w:r>
            <w:r w:rsidR="00E416FC">
              <w:rPr>
                <w:color w:val="000000"/>
                <w:szCs w:val="18"/>
                <w:highlight w:val="lightGray"/>
              </w:rPr>
              <w:instrText>Name</w:instrText>
            </w:r>
            <w:r w:rsidR="00E416FC" w:rsidRPr="00E416FC">
              <w:rPr>
                <w:color w:val="000000"/>
                <w:szCs w:val="18"/>
                <w:highlight w:val="lightGray"/>
              </w:rPr>
              <w:instrText xml:space="preserve">] </w:instrText>
            </w:r>
            <w:r w:rsidRPr="00E416FC">
              <w:rPr>
                <w:color w:val="000000"/>
                <w:szCs w:val="18"/>
                <w:highlight w:val="lightGray"/>
                <w:lang w:bidi="ar-SA"/>
              </w:rPr>
              <w:fldChar w:fldCharType="end"/>
            </w:r>
          </w:p>
          <w:p w:rsidR="001007CA" w:rsidRDefault="00D21BDC">
            <w:pPr>
              <w:spacing w:line="276" w:lineRule="auto"/>
              <w:rPr>
                <w:szCs w:val="24"/>
                <w:lang w:bidi="ar-SA"/>
              </w:rPr>
            </w:pPr>
            <w:r w:rsidRPr="002A7B83">
              <w:rPr>
                <w:color w:val="000000"/>
                <w:szCs w:val="18"/>
                <w:highlight w:val="lightGray"/>
              </w:rPr>
              <w:fldChar w:fldCharType="begin"/>
            </w:r>
            <w:r w:rsidR="002A7B83" w:rsidRPr="002A7B83">
              <w:rPr>
                <w:color w:val="000000"/>
                <w:szCs w:val="18"/>
                <w:highlight w:val="lightGray"/>
              </w:rPr>
              <w:instrText xml:space="preserve"> macrobutton nomacro [Insert Unit Name] </w:instrText>
            </w:r>
            <w:r w:rsidRPr="002A7B83">
              <w:rPr>
                <w:color w:val="000000"/>
                <w:szCs w:val="18"/>
                <w:highlight w:val="lightGray"/>
                <w:lang w:bidi="ar-SA"/>
              </w:rPr>
              <w:fldChar w:fldCharType="end"/>
            </w:r>
            <w:r w:rsidR="001108D6">
              <w:rPr>
                <w:color w:val="000000"/>
                <w:szCs w:val="18"/>
                <w:lang w:bidi="ar-SA"/>
              </w:rPr>
              <w:t xml:space="preserve">Unit </w:t>
            </w:r>
            <w:r w:rsidR="00A7334D" w:rsidRPr="00CB179D">
              <w:rPr>
                <w:color w:val="000000"/>
                <w:szCs w:val="18"/>
                <w:lang w:bidi="ar-SA"/>
              </w:rPr>
              <w:t>Administrator</w:t>
            </w:r>
          </w:p>
          <w:p w:rsidR="001007CA" w:rsidRDefault="00D21BDC">
            <w:pPr>
              <w:spacing w:line="276" w:lineRule="auto"/>
              <w:rPr>
                <w:szCs w:val="24"/>
                <w:lang w:bidi="ar-SA"/>
              </w:rPr>
            </w:pPr>
            <w:r w:rsidRPr="00E416FC">
              <w:rPr>
                <w:color w:val="000000"/>
                <w:szCs w:val="18"/>
                <w:highlight w:val="lightGray"/>
              </w:rPr>
              <w:fldChar w:fldCharType="begin"/>
            </w:r>
            <w:r w:rsidR="00E416FC" w:rsidRPr="00E416FC">
              <w:rPr>
                <w:color w:val="000000"/>
                <w:szCs w:val="18"/>
                <w:highlight w:val="lightGray"/>
              </w:rPr>
              <w:instrText xml:space="preserve"> macrobutton nomacro [Insert </w:instrText>
            </w:r>
            <w:r w:rsidR="00E416FC">
              <w:rPr>
                <w:color w:val="000000"/>
                <w:szCs w:val="18"/>
                <w:highlight w:val="lightGray"/>
              </w:rPr>
              <w:instrText>Title</w:instrText>
            </w:r>
            <w:r w:rsidR="00E416FC" w:rsidRPr="00E416FC">
              <w:rPr>
                <w:color w:val="000000"/>
                <w:szCs w:val="18"/>
                <w:highlight w:val="lightGray"/>
              </w:rPr>
              <w:instrText xml:space="preserve">] </w:instrText>
            </w:r>
            <w:r w:rsidRPr="00E416FC">
              <w:rPr>
                <w:color w:val="000000"/>
                <w:szCs w:val="18"/>
                <w:highlight w:val="lightGray"/>
                <w:lang w:bidi="ar-SA"/>
              </w:rPr>
              <w:fldChar w:fldCharType="end"/>
            </w:r>
          </w:p>
          <w:p w:rsidR="001007CA" w:rsidRDefault="00D21BDC">
            <w:pPr>
              <w:spacing w:line="276" w:lineRule="auto"/>
              <w:rPr>
                <w:szCs w:val="24"/>
                <w:lang w:bidi="ar-SA"/>
              </w:rPr>
            </w:pPr>
            <w:r w:rsidRPr="00E416FC">
              <w:rPr>
                <w:color w:val="000000"/>
                <w:szCs w:val="18"/>
                <w:highlight w:val="lightGray"/>
              </w:rPr>
              <w:fldChar w:fldCharType="begin"/>
            </w:r>
            <w:r w:rsidR="00624971">
              <w:rPr>
                <w:color w:val="000000"/>
                <w:szCs w:val="18"/>
                <w:highlight w:val="lightGray"/>
              </w:rPr>
              <w:instrText xml:space="preserve"> macrobutton nomacro </w:instrText>
            </w:r>
            <w:r w:rsidR="00E416FC">
              <w:rPr>
                <w:color w:val="000000"/>
                <w:szCs w:val="18"/>
                <w:highlight w:val="lightGray"/>
              </w:rPr>
              <w:instrText>[Housing Organization</w:instrText>
            </w:r>
            <w:r w:rsidR="00E416FC" w:rsidRPr="00E416FC">
              <w:rPr>
                <w:color w:val="000000"/>
                <w:szCs w:val="18"/>
                <w:highlight w:val="lightGray"/>
              </w:rPr>
              <w:instrText xml:space="preserve">] </w:instrText>
            </w:r>
            <w:r w:rsidRPr="00E416FC">
              <w:rPr>
                <w:color w:val="000000"/>
                <w:szCs w:val="18"/>
                <w:highlight w:val="lightGray"/>
                <w:lang w:bidi="ar-SA"/>
              </w:rPr>
              <w:fldChar w:fldCharType="end"/>
            </w:r>
          </w:p>
          <w:p w:rsidR="001007CA" w:rsidRDefault="00D21BDC">
            <w:pPr>
              <w:spacing w:line="276" w:lineRule="auto"/>
              <w:rPr>
                <w:szCs w:val="24"/>
                <w:lang w:bidi="ar-SA"/>
              </w:rPr>
            </w:pPr>
            <w:r w:rsidRPr="00E416FC">
              <w:rPr>
                <w:color w:val="000000"/>
                <w:szCs w:val="18"/>
                <w:highlight w:val="lightGray"/>
              </w:rPr>
              <w:fldChar w:fldCharType="begin"/>
            </w:r>
            <w:r w:rsidR="00E416FC" w:rsidRPr="00E416FC">
              <w:rPr>
                <w:color w:val="000000"/>
                <w:szCs w:val="18"/>
                <w:highlight w:val="lightGray"/>
              </w:rPr>
              <w:instrText xml:space="preserve"> macrobutton nomacro [Insert </w:instrText>
            </w:r>
            <w:r w:rsidR="00E416FC">
              <w:rPr>
                <w:color w:val="000000"/>
                <w:szCs w:val="18"/>
                <w:highlight w:val="lightGray"/>
              </w:rPr>
              <w:instrText>Address</w:instrText>
            </w:r>
            <w:r w:rsidR="00E416FC" w:rsidRPr="00E416FC">
              <w:rPr>
                <w:color w:val="000000"/>
                <w:szCs w:val="18"/>
                <w:highlight w:val="lightGray"/>
              </w:rPr>
              <w:instrText xml:space="preserve">] </w:instrText>
            </w:r>
            <w:r w:rsidRPr="00E416FC">
              <w:rPr>
                <w:color w:val="000000"/>
                <w:szCs w:val="18"/>
                <w:highlight w:val="lightGray"/>
                <w:lang w:bidi="ar-SA"/>
              </w:rPr>
              <w:fldChar w:fldCharType="end"/>
            </w:r>
          </w:p>
          <w:p w:rsidR="001007CA" w:rsidRDefault="00D21BDC">
            <w:pPr>
              <w:spacing w:line="276" w:lineRule="auto"/>
              <w:rPr>
                <w:szCs w:val="24"/>
                <w:lang w:bidi="ar-SA"/>
              </w:rPr>
            </w:pPr>
            <w:r w:rsidRPr="00E416FC">
              <w:rPr>
                <w:color w:val="000000"/>
                <w:szCs w:val="18"/>
                <w:highlight w:val="lightGray"/>
              </w:rPr>
              <w:fldChar w:fldCharType="begin"/>
            </w:r>
            <w:r w:rsidR="00E416FC">
              <w:rPr>
                <w:color w:val="000000"/>
                <w:szCs w:val="18"/>
                <w:highlight w:val="lightGray"/>
              </w:rPr>
              <w:instrText xml:space="preserve"> macrobutton nomacro [xxx-xxx-xxx</w:instrText>
            </w:r>
            <w:r w:rsidR="00E416FC" w:rsidRPr="00E416FC">
              <w:rPr>
                <w:color w:val="000000"/>
                <w:szCs w:val="18"/>
                <w:highlight w:val="lightGray"/>
              </w:rPr>
              <w:instrText xml:space="preserve">] </w:instrText>
            </w:r>
            <w:r w:rsidRPr="00E416FC">
              <w:rPr>
                <w:color w:val="000000"/>
                <w:szCs w:val="18"/>
                <w:highlight w:val="lightGray"/>
                <w:lang w:bidi="ar-SA"/>
              </w:rPr>
              <w:fldChar w:fldCharType="end"/>
            </w:r>
            <w:r w:rsidR="00E416FC" w:rsidRPr="00CB179D">
              <w:rPr>
                <w:color w:val="000000"/>
                <w:szCs w:val="18"/>
                <w:lang w:bidi="ar-SA"/>
              </w:rPr>
              <w:t xml:space="preserve"> </w:t>
            </w:r>
            <w:r w:rsidR="00A7334D" w:rsidRPr="00CB179D">
              <w:rPr>
                <w:color w:val="000000"/>
                <w:szCs w:val="18"/>
                <w:lang w:bidi="ar-SA"/>
              </w:rPr>
              <w:t>(office)</w:t>
            </w:r>
          </w:p>
          <w:p w:rsidR="001007CA" w:rsidRDefault="00D21BDC">
            <w:pPr>
              <w:spacing w:line="276" w:lineRule="auto"/>
              <w:rPr>
                <w:szCs w:val="24"/>
                <w:lang w:bidi="ar-SA"/>
              </w:rPr>
            </w:pPr>
            <w:r w:rsidRPr="00E416FC">
              <w:rPr>
                <w:color w:val="000000"/>
                <w:szCs w:val="18"/>
                <w:highlight w:val="lightGray"/>
              </w:rPr>
              <w:fldChar w:fldCharType="begin"/>
            </w:r>
            <w:r w:rsidR="00E416FC">
              <w:rPr>
                <w:color w:val="000000"/>
                <w:szCs w:val="18"/>
                <w:highlight w:val="lightGray"/>
              </w:rPr>
              <w:instrText xml:space="preserve"> macrobutton nomacro [xxx-xxx-xxx</w:instrText>
            </w:r>
            <w:r w:rsidR="00E416FC" w:rsidRPr="00E416FC">
              <w:rPr>
                <w:color w:val="000000"/>
                <w:szCs w:val="18"/>
                <w:highlight w:val="lightGray"/>
              </w:rPr>
              <w:instrText xml:space="preserve">] </w:instrText>
            </w:r>
            <w:r w:rsidRPr="00E416FC">
              <w:rPr>
                <w:color w:val="000000"/>
                <w:szCs w:val="18"/>
                <w:highlight w:val="lightGray"/>
                <w:lang w:bidi="ar-SA"/>
              </w:rPr>
              <w:fldChar w:fldCharType="end"/>
            </w:r>
            <w:r w:rsidR="00E416FC" w:rsidRPr="00CB179D">
              <w:rPr>
                <w:color w:val="000000"/>
                <w:szCs w:val="18"/>
                <w:lang w:bidi="ar-SA"/>
              </w:rPr>
              <w:t xml:space="preserve"> </w:t>
            </w:r>
            <w:r w:rsidR="00A7334D" w:rsidRPr="00CB179D">
              <w:rPr>
                <w:color w:val="000000"/>
                <w:szCs w:val="18"/>
                <w:lang w:bidi="ar-SA"/>
              </w:rPr>
              <w:t>(cell)</w:t>
            </w:r>
          </w:p>
          <w:p w:rsidR="001007CA" w:rsidRDefault="00D21BDC">
            <w:pPr>
              <w:spacing w:line="276" w:lineRule="auto"/>
              <w:rPr>
                <w:szCs w:val="24"/>
                <w:lang w:bidi="ar-SA"/>
              </w:rPr>
            </w:pPr>
            <w:r w:rsidRPr="00E416FC">
              <w:rPr>
                <w:color w:val="000000"/>
                <w:szCs w:val="18"/>
                <w:highlight w:val="lightGray"/>
              </w:rPr>
              <w:fldChar w:fldCharType="begin"/>
            </w:r>
            <w:r w:rsidR="00E416FC">
              <w:rPr>
                <w:color w:val="000000"/>
                <w:szCs w:val="18"/>
                <w:highlight w:val="lightGray"/>
              </w:rPr>
              <w:instrText xml:space="preserve"> macrobutton nomacro [xxx-xxx-xxx</w:instrText>
            </w:r>
            <w:r w:rsidR="00E416FC" w:rsidRPr="00E416FC">
              <w:rPr>
                <w:color w:val="000000"/>
                <w:szCs w:val="18"/>
                <w:highlight w:val="lightGray"/>
              </w:rPr>
              <w:instrText xml:space="preserve">] </w:instrText>
            </w:r>
            <w:r w:rsidRPr="00E416FC">
              <w:rPr>
                <w:color w:val="000000"/>
                <w:szCs w:val="18"/>
                <w:highlight w:val="lightGray"/>
                <w:lang w:bidi="ar-SA"/>
              </w:rPr>
              <w:fldChar w:fldCharType="end"/>
            </w:r>
            <w:r w:rsidR="00E416FC" w:rsidRPr="00CB179D">
              <w:rPr>
                <w:color w:val="000000"/>
                <w:szCs w:val="18"/>
                <w:lang w:bidi="ar-SA"/>
              </w:rPr>
              <w:t xml:space="preserve"> </w:t>
            </w:r>
            <w:r w:rsidR="00A7334D" w:rsidRPr="00CB179D">
              <w:rPr>
                <w:color w:val="000000"/>
                <w:szCs w:val="18"/>
                <w:lang w:bidi="ar-SA"/>
              </w:rPr>
              <w:t>(fax)</w:t>
            </w:r>
          </w:p>
          <w:p w:rsidR="001007CA" w:rsidRDefault="00D21BDC">
            <w:pPr>
              <w:spacing w:line="276" w:lineRule="auto"/>
              <w:rPr>
                <w:szCs w:val="24"/>
                <w:lang w:bidi="ar-SA"/>
              </w:rPr>
            </w:pPr>
            <w:r w:rsidRPr="00E416FC">
              <w:rPr>
                <w:color w:val="000000"/>
                <w:szCs w:val="18"/>
                <w:highlight w:val="lightGray"/>
              </w:rPr>
              <w:fldChar w:fldCharType="begin"/>
            </w:r>
            <w:r w:rsidR="00624971">
              <w:rPr>
                <w:color w:val="000000"/>
                <w:szCs w:val="18"/>
                <w:highlight w:val="lightGray"/>
              </w:rPr>
              <w:instrText xml:space="preserve"> macrobutton nomacro [Insert Email Address</w:instrText>
            </w:r>
            <w:r w:rsidR="00624971" w:rsidRPr="00E416FC">
              <w:rPr>
                <w:color w:val="000000"/>
                <w:szCs w:val="18"/>
                <w:highlight w:val="lightGray"/>
              </w:rPr>
              <w:instrText xml:space="preserve">] </w:instrText>
            </w:r>
            <w:r w:rsidRPr="00E416FC">
              <w:rPr>
                <w:color w:val="000000"/>
                <w:szCs w:val="18"/>
                <w:highlight w:val="lightGray"/>
                <w:lang w:bidi="ar-SA"/>
              </w:rPr>
              <w:fldChar w:fldCharType="end"/>
            </w:r>
          </w:p>
        </w:tc>
        <w:tc>
          <w:tcPr>
            <w:tcW w:w="4140" w:type="dxa"/>
            <w:tcMar>
              <w:top w:w="84" w:type="dxa"/>
              <w:left w:w="84" w:type="dxa"/>
              <w:bottom w:w="84" w:type="dxa"/>
              <w:right w:w="84" w:type="dxa"/>
            </w:tcMar>
            <w:hideMark/>
          </w:tcPr>
          <w:p w:rsidR="001007CA" w:rsidRDefault="00A7334D">
            <w:pPr>
              <w:spacing w:line="276" w:lineRule="auto"/>
              <w:rPr>
                <w:szCs w:val="24"/>
                <w:lang w:bidi="ar-SA"/>
              </w:rPr>
            </w:pPr>
            <w:r w:rsidRPr="00CB179D">
              <w:rPr>
                <w:b/>
                <w:bCs/>
                <w:color w:val="000000"/>
                <w:szCs w:val="18"/>
                <w:lang w:bidi="ar-SA"/>
              </w:rPr>
              <w:t>Secondary POC</w:t>
            </w:r>
          </w:p>
          <w:p w:rsidR="001007CA" w:rsidRDefault="00D21BDC">
            <w:pPr>
              <w:spacing w:line="276" w:lineRule="auto"/>
              <w:rPr>
                <w:szCs w:val="24"/>
                <w:lang w:bidi="ar-SA"/>
              </w:rPr>
            </w:pPr>
            <w:r w:rsidRPr="00E416FC">
              <w:rPr>
                <w:color w:val="000000"/>
                <w:szCs w:val="18"/>
                <w:highlight w:val="lightGray"/>
              </w:rPr>
              <w:fldChar w:fldCharType="begin"/>
            </w:r>
            <w:r w:rsidR="00624971" w:rsidRPr="00E416FC">
              <w:rPr>
                <w:color w:val="000000"/>
                <w:szCs w:val="18"/>
                <w:highlight w:val="lightGray"/>
              </w:rPr>
              <w:instrText xml:space="preserve"> macrobutton nomacro [Insert </w:instrText>
            </w:r>
            <w:r w:rsidR="00624971">
              <w:rPr>
                <w:color w:val="000000"/>
                <w:szCs w:val="18"/>
                <w:highlight w:val="lightGray"/>
              </w:rPr>
              <w:instrText>Name</w:instrText>
            </w:r>
            <w:r w:rsidR="00624971" w:rsidRPr="00E416FC">
              <w:rPr>
                <w:color w:val="000000"/>
                <w:szCs w:val="18"/>
                <w:highlight w:val="lightGray"/>
              </w:rPr>
              <w:instrText xml:space="preserve">] </w:instrText>
            </w:r>
            <w:r w:rsidRPr="00E416FC">
              <w:rPr>
                <w:color w:val="000000"/>
                <w:szCs w:val="18"/>
                <w:highlight w:val="lightGray"/>
                <w:lang w:bidi="ar-SA"/>
              </w:rPr>
              <w:fldChar w:fldCharType="end"/>
            </w:r>
          </w:p>
          <w:p w:rsidR="001007CA" w:rsidRDefault="00D21BDC">
            <w:pPr>
              <w:spacing w:line="276" w:lineRule="auto"/>
              <w:rPr>
                <w:szCs w:val="24"/>
                <w:lang w:bidi="ar-SA"/>
              </w:rPr>
            </w:pPr>
            <w:r w:rsidRPr="002A7B83">
              <w:rPr>
                <w:color w:val="000000"/>
                <w:szCs w:val="18"/>
                <w:highlight w:val="lightGray"/>
              </w:rPr>
              <w:fldChar w:fldCharType="begin"/>
            </w:r>
            <w:r w:rsidR="002A7B83" w:rsidRPr="002A7B83">
              <w:rPr>
                <w:color w:val="000000"/>
                <w:szCs w:val="18"/>
                <w:highlight w:val="lightGray"/>
              </w:rPr>
              <w:instrText xml:space="preserve"> macrobutton nomacro [Insert Unit Name] </w:instrText>
            </w:r>
            <w:r w:rsidRPr="002A7B83">
              <w:rPr>
                <w:color w:val="000000"/>
                <w:szCs w:val="18"/>
                <w:highlight w:val="lightGray"/>
                <w:lang w:bidi="ar-SA"/>
              </w:rPr>
              <w:fldChar w:fldCharType="end"/>
            </w:r>
            <w:r w:rsidR="00624971" w:rsidRPr="00CB179D">
              <w:rPr>
                <w:color w:val="000000"/>
                <w:szCs w:val="18"/>
                <w:lang w:bidi="ar-SA"/>
              </w:rPr>
              <w:t xml:space="preserve"> </w:t>
            </w:r>
            <w:r w:rsidR="001108D6">
              <w:rPr>
                <w:color w:val="000000"/>
                <w:szCs w:val="18"/>
                <w:lang w:bidi="ar-SA"/>
              </w:rPr>
              <w:t xml:space="preserve">Unit </w:t>
            </w:r>
            <w:r w:rsidR="00624971" w:rsidRPr="00CB179D">
              <w:rPr>
                <w:color w:val="000000"/>
                <w:szCs w:val="18"/>
                <w:lang w:bidi="ar-SA"/>
              </w:rPr>
              <w:t>Administrator</w:t>
            </w:r>
          </w:p>
          <w:p w:rsidR="001007CA" w:rsidRDefault="00D21BDC">
            <w:pPr>
              <w:spacing w:line="276" w:lineRule="auto"/>
              <w:rPr>
                <w:szCs w:val="24"/>
                <w:lang w:bidi="ar-SA"/>
              </w:rPr>
            </w:pPr>
            <w:r w:rsidRPr="00E416FC">
              <w:rPr>
                <w:color w:val="000000"/>
                <w:szCs w:val="18"/>
                <w:highlight w:val="lightGray"/>
              </w:rPr>
              <w:fldChar w:fldCharType="begin"/>
            </w:r>
            <w:r w:rsidR="00624971" w:rsidRPr="00E416FC">
              <w:rPr>
                <w:color w:val="000000"/>
                <w:szCs w:val="18"/>
                <w:highlight w:val="lightGray"/>
              </w:rPr>
              <w:instrText xml:space="preserve"> macrobutton nomacro [Insert </w:instrText>
            </w:r>
            <w:r w:rsidR="00624971">
              <w:rPr>
                <w:color w:val="000000"/>
                <w:szCs w:val="18"/>
                <w:highlight w:val="lightGray"/>
              </w:rPr>
              <w:instrText>Title</w:instrText>
            </w:r>
            <w:r w:rsidR="00624971" w:rsidRPr="00E416FC">
              <w:rPr>
                <w:color w:val="000000"/>
                <w:szCs w:val="18"/>
                <w:highlight w:val="lightGray"/>
              </w:rPr>
              <w:instrText xml:space="preserve">] </w:instrText>
            </w:r>
            <w:r w:rsidRPr="00E416FC">
              <w:rPr>
                <w:color w:val="000000"/>
                <w:szCs w:val="18"/>
                <w:highlight w:val="lightGray"/>
                <w:lang w:bidi="ar-SA"/>
              </w:rPr>
              <w:fldChar w:fldCharType="end"/>
            </w:r>
          </w:p>
          <w:p w:rsidR="001007CA" w:rsidRDefault="00D21BDC">
            <w:pPr>
              <w:spacing w:line="276" w:lineRule="auto"/>
              <w:rPr>
                <w:szCs w:val="24"/>
                <w:lang w:bidi="ar-SA"/>
              </w:rPr>
            </w:pPr>
            <w:r w:rsidRPr="00E416FC">
              <w:rPr>
                <w:color w:val="000000"/>
                <w:szCs w:val="18"/>
                <w:highlight w:val="lightGray"/>
              </w:rPr>
              <w:fldChar w:fldCharType="begin"/>
            </w:r>
            <w:r w:rsidR="00624971">
              <w:rPr>
                <w:color w:val="000000"/>
                <w:szCs w:val="18"/>
                <w:highlight w:val="lightGray"/>
              </w:rPr>
              <w:instrText xml:space="preserve"> macrobutton nomacro [Housing Organization</w:instrText>
            </w:r>
            <w:r w:rsidR="00624971" w:rsidRPr="00E416FC">
              <w:rPr>
                <w:color w:val="000000"/>
                <w:szCs w:val="18"/>
                <w:highlight w:val="lightGray"/>
              </w:rPr>
              <w:instrText xml:space="preserve">] </w:instrText>
            </w:r>
            <w:r w:rsidRPr="00E416FC">
              <w:rPr>
                <w:color w:val="000000"/>
                <w:szCs w:val="18"/>
                <w:highlight w:val="lightGray"/>
                <w:lang w:bidi="ar-SA"/>
              </w:rPr>
              <w:fldChar w:fldCharType="end"/>
            </w:r>
          </w:p>
          <w:p w:rsidR="001007CA" w:rsidRDefault="00D21BDC">
            <w:pPr>
              <w:spacing w:line="276" w:lineRule="auto"/>
              <w:rPr>
                <w:szCs w:val="24"/>
                <w:lang w:bidi="ar-SA"/>
              </w:rPr>
            </w:pPr>
            <w:r w:rsidRPr="00E416FC">
              <w:rPr>
                <w:color w:val="000000"/>
                <w:szCs w:val="18"/>
                <w:highlight w:val="lightGray"/>
              </w:rPr>
              <w:fldChar w:fldCharType="begin"/>
            </w:r>
            <w:r w:rsidR="00624971" w:rsidRPr="00E416FC">
              <w:rPr>
                <w:color w:val="000000"/>
                <w:szCs w:val="18"/>
                <w:highlight w:val="lightGray"/>
              </w:rPr>
              <w:instrText xml:space="preserve"> macrobutton nomacro [Insert </w:instrText>
            </w:r>
            <w:r w:rsidR="00624971">
              <w:rPr>
                <w:color w:val="000000"/>
                <w:szCs w:val="18"/>
                <w:highlight w:val="lightGray"/>
              </w:rPr>
              <w:instrText>Address</w:instrText>
            </w:r>
            <w:r w:rsidR="00624971" w:rsidRPr="00E416FC">
              <w:rPr>
                <w:color w:val="000000"/>
                <w:szCs w:val="18"/>
                <w:highlight w:val="lightGray"/>
              </w:rPr>
              <w:instrText xml:space="preserve">] </w:instrText>
            </w:r>
            <w:r w:rsidRPr="00E416FC">
              <w:rPr>
                <w:color w:val="000000"/>
                <w:szCs w:val="18"/>
                <w:highlight w:val="lightGray"/>
                <w:lang w:bidi="ar-SA"/>
              </w:rPr>
              <w:fldChar w:fldCharType="end"/>
            </w:r>
          </w:p>
          <w:p w:rsidR="001007CA" w:rsidRDefault="00D21BDC">
            <w:pPr>
              <w:spacing w:line="276" w:lineRule="auto"/>
              <w:rPr>
                <w:szCs w:val="24"/>
                <w:lang w:bidi="ar-SA"/>
              </w:rPr>
            </w:pPr>
            <w:r w:rsidRPr="00E416FC">
              <w:rPr>
                <w:color w:val="000000"/>
                <w:szCs w:val="18"/>
                <w:highlight w:val="lightGray"/>
              </w:rPr>
              <w:fldChar w:fldCharType="begin"/>
            </w:r>
            <w:r w:rsidR="00624971">
              <w:rPr>
                <w:color w:val="000000"/>
                <w:szCs w:val="18"/>
                <w:highlight w:val="lightGray"/>
              </w:rPr>
              <w:instrText xml:space="preserve"> macrobutton nomacro [xxx-xxx-xxx</w:instrText>
            </w:r>
            <w:r w:rsidR="00624971" w:rsidRPr="00E416FC">
              <w:rPr>
                <w:color w:val="000000"/>
                <w:szCs w:val="18"/>
                <w:highlight w:val="lightGray"/>
              </w:rPr>
              <w:instrText xml:space="preserve">] </w:instrText>
            </w:r>
            <w:r w:rsidRPr="00E416FC">
              <w:rPr>
                <w:color w:val="000000"/>
                <w:szCs w:val="18"/>
                <w:highlight w:val="lightGray"/>
                <w:lang w:bidi="ar-SA"/>
              </w:rPr>
              <w:fldChar w:fldCharType="end"/>
            </w:r>
            <w:r w:rsidR="00624971" w:rsidRPr="00CB179D">
              <w:rPr>
                <w:color w:val="000000"/>
                <w:szCs w:val="18"/>
                <w:lang w:bidi="ar-SA"/>
              </w:rPr>
              <w:t xml:space="preserve"> (office)</w:t>
            </w:r>
          </w:p>
          <w:p w:rsidR="001007CA" w:rsidRDefault="00D21BDC">
            <w:pPr>
              <w:spacing w:line="276" w:lineRule="auto"/>
              <w:rPr>
                <w:szCs w:val="24"/>
                <w:lang w:bidi="ar-SA"/>
              </w:rPr>
            </w:pPr>
            <w:r w:rsidRPr="00E416FC">
              <w:rPr>
                <w:color w:val="000000"/>
                <w:szCs w:val="18"/>
                <w:highlight w:val="lightGray"/>
              </w:rPr>
              <w:fldChar w:fldCharType="begin"/>
            </w:r>
            <w:r w:rsidR="00624971">
              <w:rPr>
                <w:color w:val="000000"/>
                <w:szCs w:val="18"/>
                <w:highlight w:val="lightGray"/>
              </w:rPr>
              <w:instrText xml:space="preserve"> macrobutton nomacro [xxx-xxx-xxx</w:instrText>
            </w:r>
            <w:r w:rsidR="00624971" w:rsidRPr="00E416FC">
              <w:rPr>
                <w:color w:val="000000"/>
                <w:szCs w:val="18"/>
                <w:highlight w:val="lightGray"/>
              </w:rPr>
              <w:instrText xml:space="preserve">] </w:instrText>
            </w:r>
            <w:r w:rsidRPr="00E416FC">
              <w:rPr>
                <w:color w:val="000000"/>
                <w:szCs w:val="18"/>
                <w:highlight w:val="lightGray"/>
                <w:lang w:bidi="ar-SA"/>
              </w:rPr>
              <w:fldChar w:fldCharType="end"/>
            </w:r>
            <w:r w:rsidR="00624971" w:rsidRPr="00CB179D">
              <w:rPr>
                <w:color w:val="000000"/>
                <w:szCs w:val="18"/>
                <w:lang w:bidi="ar-SA"/>
              </w:rPr>
              <w:t xml:space="preserve"> (cell)</w:t>
            </w:r>
          </w:p>
          <w:p w:rsidR="001007CA" w:rsidRDefault="00D21BDC">
            <w:pPr>
              <w:spacing w:line="276" w:lineRule="auto"/>
              <w:rPr>
                <w:szCs w:val="24"/>
                <w:lang w:bidi="ar-SA"/>
              </w:rPr>
            </w:pPr>
            <w:r w:rsidRPr="00E416FC">
              <w:rPr>
                <w:color w:val="000000"/>
                <w:szCs w:val="18"/>
                <w:highlight w:val="lightGray"/>
              </w:rPr>
              <w:fldChar w:fldCharType="begin"/>
            </w:r>
            <w:r w:rsidR="00624971">
              <w:rPr>
                <w:color w:val="000000"/>
                <w:szCs w:val="18"/>
                <w:highlight w:val="lightGray"/>
              </w:rPr>
              <w:instrText xml:space="preserve"> macrobutton nomacro [xxx-xxx-xxx</w:instrText>
            </w:r>
            <w:r w:rsidR="00624971" w:rsidRPr="00E416FC">
              <w:rPr>
                <w:color w:val="000000"/>
                <w:szCs w:val="18"/>
                <w:highlight w:val="lightGray"/>
              </w:rPr>
              <w:instrText xml:space="preserve">] </w:instrText>
            </w:r>
            <w:r w:rsidRPr="00E416FC">
              <w:rPr>
                <w:color w:val="000000"/>
                <w:szCs w:val="18"/>
                <w:highlight w:val="lightGray"/>
                <w:lang w:bidi="ar-SA"/>
              </w:rPr>
              <w:fldChar w:fldCharType="end"/>
            </w:r>
            <w:r w:rsidR="00624971" w:rsidRPr="00CB179D">
              <w:rPr>
                <w:color w:val="000000"/>
                <w:szCs w:val="18"/>
                <w:lang w:bidi="ar-SA"/>
              </w:rPr>
              <w:t xml:space="preserve"> (fax)</w:t>
            </w:r>
          </w:p>
          <w:p w:rsidR="001007CA" w:rsidRDefault="00D21BDC">
            <w:pPr>
              <w:spacing w:line="276" w:lineRule="auto"/>
              <w:rPr>
                <w:szCs w:val="24"/>
                <w:lang w:bidi="ar-SA"/>
              </w:rPr>
            </w:pPr>
            <w:r w:rsidRPr="00E416FC">
              <w:rPr>
                <w:color w:val="000000"/>
                <w:szCs w:val="18"/>
                <w:highlight w:val="lightGray"/>
              </w:rPr>
              <w:fldChar w:fldCharType="begin"/>
            </w:r>
            <w:r w:rsidR="00624971">
              <w:rPr>
                <w:color w:val="000000"/>
                <w:szCs w:val="18"/>
                <w:highlight w:val="lightGray"/>
              </w:rPr>
              <w:instrText xml:space="preserve"> macrobutton nomacro [Insert Email Address</w:instrText>
            </w:r>
            <w:r w:rsidR="00624971" w:rsidRPr="00E416FC">
              <w:rPr>
                <w:color w:val="000000"/>
                <w:szCs w:val="18"/>
                <w:highlight w:val="lightGray"/>
              </w:rPr>
              <w:instrText xml:space="preserve">] </w:instrText>
            </w:r>
            <w:r w:rsidRPr="00E416FC">
              <w:rPr>
                <w:color w:val="000000"/>
                <w:szCs w:val="18"/>
                <w:highlight w:val="lightGray"/>
                <w:lang w:bidi="ar-SA"/>
              </w:rPr>
              <w:fldChar w:fldCharType="end"/>
            </w:r>
          </w:p>
        </w:tc>
      </w:tr>
    </w:tbl>
    <w:p w:rsidR="002674C0" w:rsidRPr="002B5853" w:rsidRDefault="00364500" w:rsidP="002B5853">
      <w:pPr>
        <w:pStyle w:val="Heading2"/>
      </w:pPr>
      <w:bookmarkStart w:id="10" w:name="_Toc381363554"/>
      <w:bookmarkStart w:id="11" w:name="_Toc1730074"/>
      <w:r>
        <w:lastRenderedPageBreak/>
        <w:t>F.</w:t>
      </w:r>
      <w:r w:rsidR="001B46E4">
        <w:t xml:space="preserve"> </w:t>
      </w:r>
      <w:r w:rsidR="002674C0" w:rsidRPr="002B5853">
        <w:t>Record of Changes Table</w:t>
      </w:r>
      <w:bookmarkEnd w:id="10"/>
      <w:bookmarkEnd w:id="11"/>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6480"/>
        <w:gridCol w:w="1548"/>
      </w:tblGrid>
      <w:tr w:rsidR="00A7334D" w:rsidRPr="003A64AF" w:rsidTr="00A7334D">
        <w:tc>
          <w:tcPr>
            <w:tcW w:w="1350" w:type="dxa"/>
          </w:tcPr>
          <w:p w:rsidR="001007CA" w:rsidRDefault="002674C0">
            <w:pPr>
              <w:spacing w:line="276" w:lineRule="auto"/>
              <w:contextualSpacing/>
              <w:jc w:val="center"/>
              <w:rPr>
                <w:b/>
              </w:rPr>
            </w:pPr>
            <w:r w:rsidRPr="004D7CD4">
              <w:rPr>
                <w:b/>
              </w:rPr>
              <w:t>Date</w:t>
            </w:r>
          </w:p>
        </w:tc>
        <w:tc>
          <w:tcPr>
            <w:tcW w:w="6480" w:type="dxa"/>
          </w:tcPr>
          <w:p w:rsidR="001007CA" w:rsidRDefault="002674C0">
            <w:pPr>
              <w:spacing w:line="276" w:lineRule="auto"/>
              <w:contextualSpacing/>
              <w:jc w:val="center"/>
              <w:rPr>
                <w:b/>
              </w:rPr>
            </w:pPr>
            <w:r w:rsidRPr="004D7CD4">
              <w:rPr>
                <w:b/>
              </w:rPr>
              <w:t>Description</w:t>
            </w:r>
          </w:p>
        </w:tc>
        <w:tc>
          <w:tcPr>
            <w:tcW w:w="1548" w:type="dxa"/>
          </w:tcPr>
          <w:p w:rsidR="001007CA" w:rsidRDefault="002674C0">
            <w:pPr>
              <w:spacing w:line="276" w:lineRule="auto"/>
              <w:contextualSpacing/>
              <w:jc w:val="center"/>
              <w:rPr>
                <w:b/>
              </w:rPr>
            </w:pPr>
            <w:r w:rsidRPr="004D7CD4">
              <w:rPr>
                <w:b/>
              </w:rPr>
              <w:t>Version</w:t>
            </w:r>
          </w:p>
        </w:tc>
      </w:tr>
      <w:tr w:rsidR="00A7334D" w:rsidRPr="003A64AF" w:rsidTr="00A7334D">
        <w:tc>
          <w:tcPr>
            <w:tcW w:w="1350" w:type="dxa"/>
          </w:tcPr>
          <w:p w:rsidR="002674C0" w:rsidRPr="003A64AF" w:rsidRDefault="002674C0" w:rsidP="004D7CD4">
            <w:pPr>
              <w:contextualSpacing/>
            </w:pPr>
          </w:p>
        </w:tc>
        <w:tc>
          <w:tcPr>
            <w:tcW w:w="6480" w:type="dxa"/>
          </w:tcPr>
          <w:p w:rsidR="002674C0" w:rsidRPr="003A64AF" w:rsidRDefault="002674C0" w:rsidP="004D7CD4">
            <w:pPr>
              <w:contextualSpacing/>
            </w:pPr>
          </w:p>
        </w:tc>
        <w:tc>
          <w:tcPr>
            <w:tcW w:w="1548" w:type="dxa"/>
          </w:tcPr>
          <w:p w:rsidR="002674C0" w:rsidRPr="003A64AF" w:rsidRDefault="002674C0" w:rsidP="004D7CD4">
            <w:pPr>
              <w:contextualSpacing/>
            </w:pPr>
          </w:p>
        </w:tc>
      </w:tr>
      <w:tr w:rsidR="00A7334D" w:rsidRPr="003A64AF" w:rsidTr="00A7334D">
        <w:tc>
          <w:tcPr>
            <w:tcW w:w="1350" w:type="dxa"/>
          </w:tcPr>
          <w:p w:rsidR="002674C0" w:rsidRPr="003A64AF" w:rsidRDefault="002674C0" w:rsidP="004D7CD4">
            <w:pPr>
              <w:contextualSpacing/>
            </w:pPr>
          </w:p>
        </w:tc>
        <w:tc>
          <w:tcPr>
            <w:tcW w:w="6480" w:type="dxa"/>
          </w:tcPr>
          <w:p w:rsidR="002674C0" w:rsidRPr="003A64AF" w:rsidRDefault="002674C0" w:rsidP="004D7CD4">
            <w:pPr>
              <w:contextualSpacing/>
            </w:pPr>
          </w:p>
        </w:tc>
        <w:tc>
          <w:tcPr>
            <w:tcW w:w="1548" w:type="dxa"/>
          </w:tcPr>
          <w:p w:rsidR="002674C0" w:rsidRPr="003A64AF" w:rsidRDefault="002674C0" w:rsidP="004D7CD4">
            <w:pPr>
              <w:contextualSpacing/>
            </w:pPr>
          </w:p>
        </w:tc>
      </w:tr>
      <w:tr w:rsidR="00A7334D" w:rsidRPr="003A64AF" w:rsidTr="00A7334D">
        <w:tc>
          <w:tcPr>
            <w:tcW w:w="1350" w:type="dxa"/>
          </w:tcPr>
          <w:p w:rsidR="002674C0" w:rsidRPr="003A64AF" w:rsidRDefault="002674C0" w:rsidP="004D7CD4">
            <w:pPr>
              <w:contextualSpacing/>
            </w:pPr>
          </w:p>
        </w:tc>
        <w:tc>
          <w:tcPr>
            <w:tcW w:w="6480" w:type="dxa"/>
          </w:tcPr>
          <w:p w:rsidR="002674C0" w:rsidRPr="003A64AF" w:rsidRDefault="002674C0" w:rsidP="004D7CD4">
            <w:pPr>
              <w:contextualSpacing/>
            </w:pPr>
          </w:p>
        </w:tc>
        <w:tc>
          <w:tcPr>
            <w:tcW w:w="1548" w:type="dxa"/>
          </w:tcPr>
          <w:p w:rsidR="002674C0" w:rsidRPr="003A64AF" w:rsidRDefault="002674C0" w:rsidP="004D7CD4">
            <w:pPr>
              <w:contextualSpacing/>
            </w:pPr>
          </w:p>
        </w:tc>
      </w:tr>
    </w:tbl>
    <w:p w:rsidR="001007CA" w:rsidRDefault="001007CA">
      <w:pPr>
        <w:spacing w:line="276" w:lineRule="auto"/>
      </w:pPr>
      <w:bookmarkStart w:id="12" w:name="_Toc381363556"/>
    </w:p>
    <w:p w:rsidR="00122C78" w:rsidRDefault="00364500">
      <w:pPr>
        <w:spacing w:after="200" w:line="276" w:lineRule="auto"/>
        <w:sectPr w:rsidR="00122C78" w:rsidSect="00CC1EEE">
          <w:headerReference w:type="default" r:id="rId12"/>
          <w:pgSz w:w="12240" w:h="15840"/>
          <w:pgMar w:top="1080" w:right="1080" w:bottom="1080" w:left="1080" w:header="720" w:footer="720" w:gutter="0"/>
          <w:cols w:space="720"/>
          <w:docGrid w:linePitch="360"/>
        </w:sectPr>
      </w:pPr>
      <w:r>
        <w:br w:type="page"/>
      </w:r>
    </w:p>
    <w:p w:rsidR="002674C0" w:rsidRDefault="004A4DD2" w:rsidP="002776D7">
      <w:pPr>
        <w:pStyle w:val="Heading1"/>
      </w:pPr>
      <w:bookmarkStart w:id="13" w:name="_Toc1730075"/>
      <w:r>
        <w:lastRenderedPageBreak/>
        <w:t>CHAPTER 2:</w:t>
      </w:r>
      <w:r w:rsidR="001B46E4">
        <w:t xml:space="preserve"> </w:t>
      </w:r>
      <w:bookmarkEnd w:id="12"/>
      <w:r>
        <w:t>UNIT ADMINISTRATION</w:t>
      </w:r>
      <w:bookmarkEnd w:id="13"/>
    </w:p>
    <w:p w:rsidR="002674C0" w:rsidRDefault="00001372" w:rsidP="003C5015">
      <w:pPr>
        <w:pStyle w:val="Heading2"/>
      </w:pPr>
      <w:bookmarkStart w:id="14" w:name="_Toc381363557"/>
      <w:bookmarkStart w:id="15" w:name="_Toc1730076"/>
      <w:r>
        <w:t>A.</w:t>
      </w:r>
      <w:r w:rsidR="001B46E4">
        <w:t xml:space="preserve"> </w:t>
      </w:r>
      <w:r w:rsidR="00CB179D">
        <w:t>MDR</w:t>
      </w:r>
      <w:r w:rsidR="002674C0">
        <w:t xml:space="preserve">MRC </w:t>
      </w:r>
      <w:r w:rsidR="00CB179D">
        <w:t xml:space="preserve">Network </w:t>
      </w:r>
      <w:r w:rsidR="002674C0">
        <w:t>Context</w:t>
      </w:r>
      <w:bookmarkEnd w:id="14"/>
      <w:bookmarkEnd w:id="15"/>
    </w:p>
    <w:p w:rsidR="00956A47" w:rsidRDefault="00B1623F" w:rsidP="00956A47">
      <w:pPr>
        <w:spacing w:line="276" w:lineRule="auto"/>
      </w:pPr>
      <w:r>
        <w:t>MDRMRC U</w:t>
      </w:r>
      <w:r w:rsidR="009B43AB">
        <w:t xml:space="preserve">nits are an extension of </w:t>
      </w:r>
      <w:r>
        <w:t>the MDRMRC S</w:t>
      </w:r>
      <w:r w:rsidR="009B43AB">
        <w:t xml:space="preserve">tate </w:t>
      </w:r>
      <w:r>
        <w:t>P</w:t>
      </w:r>
      <w:r w:rsidR="009B43AB">
        <w:t xml:space="preserve">rogram. MDRMRC </w:t>
      </w:r>
      <w:r>
        <w:t>Unit</w:t>
      </w:r>
      <w:r w:rsidR="009B43AB">
        <w:t xml:space="preserve">s consist </w:t>
      </w:r>
      <w:r w:rsidR="004B51E4">
        <w:t>are</w:t>
      </w:r>
      <w:r w:rsidR="00956A47">
        <w:t xml:space="preserve"> housed in each county and Baltimore City’s local health department</w:t>
      </w:r>
      <w:r w:rsidR="006D79C1">
        <w:t xml:space="preserve"> (</w:t>
      </w:r>
      <w:r w:rsidR="001B46E4">
        <w:t>LHD</w:t>
      </w:r>
      <w:r w:rsidR="006D79C1">
        <w:t>)</w:t>
      </w:r>
      <w:r w:rsidR="009B43AB">
        <w:t xml:space="preserve">. The MDRMRC </w:t>
      </w:r>
      <w:r w:rsidR="00C20D1A">
        <w:t>Unit Administrator</w:t>
      </w:r>
      <w:r w:rsidR="009B43AB">
        <w:t xml:space="preserve">s work in conjunction with the MDRMRC </w:t>
      </w:r>
      <w:r>
        <w:t>S</w:t>
      </w:r>
      <w:r w:rsidR="009B43AB">
        <w:t xml:space="preserve">tate </w:t>
      </w:r>
      <w:r>
        <w:t>A</w:t>
      </w:r>
      <w:r w:rsidR="009B43AB">
        <w:t>dministrators to</w:t>
      </w:r>
      <w:r w:rsidR="00956A47">
        <w:t xml:space="preserve"> </w:t>
      </w:r>
      <w:r w:rsidR="009B43AB">
        <w:t>manage the day-to-day oper</w:t>
      </w:r>
      <w:r w:rsidR="00956A47">
        <w:t xml:space="preserve">ations of the </w:t>
      </w:r>
      <w:r w:rsidR="004B51E4">
        <w:t>MDRMRC</w:t>
      </w:r>
      <w:r w:rsidR="009B43AB">
        <w:t xml:space="preserve"> </w:t>
      </w:r>
      <w:r w:rsidR="00066B98">
        <w:t>U</w:t>
      </w:r>
      <w:r>
        <w:t>nit</w:t>
      </w:r>
      <w:r w:rsidR="009B43AB">
        <w:t>s</w:t>
      </w:r>
      <w:r w:rsidR="00956A47">
        <w:t xml:space="preserve"> by:</w:t>
      </w:r>
      <w:r w:rsidR="009B43AB">
        <w:t xml:space="preserve"> </w:t>
      </w:r>
    </w:p>
    <w:p w:rsidR="00956A47" w:rsidRDefault="00956A47" w:rsidP="00956A47">
      <w:pPr>
        <w:pStyle w:val="ListParagraph"/>
        <w:numPr>
          <w:ilvl w:val="0"/>
          <w:numId w:val="26"/>
        </w:numPr>
        <w:spacing w:line="276" w:lineRule="auto"/>
      </w:pPr>
      <w:r>
        <w:t>Maintaining</w:t>
      </w:r>
      <w:r w:rsidR="009B43AB">
        <w:t xml:space="preserve"> ongoing contact with members</w:t>
      </w:r>
    </w:p>
    <w:p w:rsidR="00956A47" w:rsidRDefault="00956A47" w:rsidP="00956A47">
      <w:pPr>
        <w:pStyle w:val="ListParagraph"/>
        <w:numPr>
          <w:ilvl w:val="0"/>
          <w:numId w:val="26"/>
        </w:numPr>
        <w:spacing w:line="276" w:lineRule="auto"/>
      </w:pPr>
      <w:r>
        <w:t>Welcoming</w:t>
      </w:r>
      <w:r w:rsidR="009B43AB">
        <w:t xml:space="preserve"> new </w:t>
      </w:r>
      <w:r>
        <w:t>volunteers</w:t>
      </w:r>
    </w:p>
    <w:p w:rsidR="00956A47" w:rsidRDefault="00956A47" w:rsidP="00956A47">
      <w:pPr>
        <w:pStyle w:val="ListParagraph"/>
        <w:numPr>
          <w:ilvl w:val="0"/>
          <w:numId w:val="26"/>
        </w:numPr>
        <w:spacing w:line="276" w:lineRule="auto"/>
      </w:pPr>
      <w:r>
        <w:t>Arranging</w:t>
      </w:r>
      <w:r w:rsidR="009B43AB">
        <w:t xml:space="preserve"> local training programs and drills</w:t>
      </w:r>
    </w:p>
    <w:p w:rsidR="00956A47" w:rsidRDefault="00956A47" w:rsidP="00956A47">
      <w:pPr>
        <w:pStyle w:val="ListParagraph"/>
        <w:numPr>
          <w:ilvl w:val="0"/>
          <w:numId w:val="26"/>
        </w:numPr>
        <w:spacing w:line="276" w:lineRule="auto"/>
      </w:pPr>
      <w:r>
        <w:t>Organizing</w:t>
      </w:r>
      <w:r w:rsidR="009B43AB">
        <w:t xml:space="preserve"> meetings</w:t>
      </w:r>
    </w:p>
    <w:p w:rsidR="001007CA" w:rsidRDefault="00956A47" w:rsidP="00956A47">
      <w:pPr>
        <w:pStyle w:val="ListParagraph"/>
        <w:numPr>
          <w:ilvl w:val="0"/>
          <w:numId w:val="26"/>
        </w:numPr>
        <w:spacing w:line="276" w:lineRule="auto"/>
      </w:pPr>
      <w:r>
        <w:t>Tracking</w:t>
      </w:r>
      <w:r w:rsidR="009B43AB">
        <w:t xml:space="preserve"> member data in the M</w:t>
      </w:r>
      <w:r>
        <w:t>aryland</w:t>
      </w:r>
      <w:r w:rsidR="009B43AB">
        <w:t xml:space="preserve"> Responds Volunteer Registry</w:t>
      </w:r>
      <w:r w:rsidR="004B51E4">
        <w:t xml:space="preserve"> (the Registry)</w:t>
      </w:r>
    </w:p>
    <w:p w:rsidR="001007CA" w:rsidRDefault="001007CA">
      <w:pPr>
        <w:spacing w:line="276" w:lineRule="auto"/>
      </w:pPr>
    </w:p>
    <w:p w:rsidR="00935718" w:rsidRPr="00935718" w:rsidRDefault="00935718" w:rsidP="00935718">
      <w:bookmarkStart w:id="16" w:name="_Toc381363558"/>
      <w:r w:rsidRPr="00935718">
        <w:t>Vision:</w:t>
      </w:r>
      <w:r w:rsidR="001B46E4">
        <w:t xml:space="preserve"> </w:t>
      </w:r>
      <w:r w:rsidRPr="00935718">
        <w:t>The vision of the Maryland Responds MRC is a strong and collaborative network of Local MRC Units in every county in Maryland that consist of dedicated volunteers who build resilient communities and reduce disaster risks for a prepared Maryland.</w:t>
      </w:r>
    </w:p>
    <w:p w:rsidR="00935718" w:rsidRPr="00935718" w:rsidRDefault="00935718" w:rsidP="00935718"/>
    <w:p w:rsidR="00935718" w:rsidRPr="00935718" w:rsidRDefault="00935718" w:rsidP="00935718">
      <w:r w:rsidRPr="00935718">
        <w:t>Mission:</w:t>
      </w:r>
      <w:r w:rsidR="001B46E4">
        <w:t xml:space="preserve"> </w:t>
      </w:r>
      <w:r w:rsidRPr="00935718">
        <w:t>The mission of the Maryland Responds MRC is to establish a statewide volunteer network of medical and public health professionals which is integrated into established community emergency systems to facilitate a coordinated approach to volunteer management.</w:t>
      </w:r>
    </w:p>
    <w:p w:rsidR="00935718" w:rsidRPr="00935718" w:rsidRDefault="00935718" w:rsidP="00935718"/>
    <w:p w:rsidR="00935718" w:rsidRPr="00935718" w:rsidRDefault="00935718" w:rsidP="00935718">
      <w:r w:rsidRPr="00935718">
        <w:t>Goal:</w:t>
      </w:r>
      <w:r w:rsidR="001B46E4">
        <w:t xml:space="preserve"> </w:t>
      </w:r>
      <w:r w:rsidRPr="00935718">
        <w:t>Enhance Maryland’s emergency preparedness and response capabilities by augmenting county- and state-level public health and medical services with a source of pre-identified, credentialed</w:t>
      </w:r>
      <w:r w:rsidR="001B46E4">
        <w:t>,</w:t>
      </w:r>
      <w:r w:rsidRPr="00935718">
        <w:t xml:space="preserve"> and trained volunteers.</w:t>
      </w:r>
    </w:p>
    <w:p w:rsidR="00C52CCF" w:rsidRDefault="00001372" w:rsidP="003C5015">
      <w:pPr>
        <w:pStyle w:val="Heading2"/>
      </w:pPr>
      <w:bookmarkStart w:id="17" w:name="_Toc1730077"/>
      <w:r>
        <w:t>B.</w:t>
      </w:r>
      <w:r w:rsidR="001B46E4">
        <w:t xml:space="preserve"> </w:t>
      </w:r>
      <w:bookmarkEnd w:id="16"/>
      <w:r>
        <w:t xml:space="preserve">Unit </w:t>
      </w:r>
      <w:r w:rsidR="001208ED">
        <w:t>Overview</w:t>
      </w:r>
      <w:bookmarkEnd w:id="17"/>
    </w:p>
    <w:p w:rsidR="00C52CCF" w:rsidRDefault="00935718" w:rsidP="002776D7">
      <w:pPr>
        <w:pStyle w:val="Heading3"/>
      </w:pPr>
      <w:bookmarkStart w:id="18" w:name="_Toc381363559"/>
      <w:r>
        <w:t>Purpose/</w:t>
      </w:r>
      <w:r w:rsidR="00C52CCF">
        <w:t>Mission</w:t>
      </w:r>
      <w:bookmarkEnd w:id="18"/>
      <w:r w:rsidR="00CB179D">
        <w:t xml:space="preserve"> Statement</w:t>
      </w:r>
    </w:p>
    <w:p w:rsidR="001108D6" w:rsidRPr="001108D6" w:rsidRDefault="001108D6" w:rsidP="001108D6">
      <w:pPr>
        <w:pStyle w:val="InstructionalText"/>
        <w:rPr>
          <w:highlight w:val="lightGray"/>
        </w:rPr>
      </w:pPr>
      <w:r w:rsidRPr="001108D6">
        <w:rPr>
          <w:highlight w:val="lightGray"/>
        </w:rPr>
        <w:t xml:space="preserve">Define what community or jurisdiction your Unit serves. </w:t>
      </w:r>
    </w:p>
    <w:p w:rsidR="001108D6" w:rsidRPr="001108D6" w:rsidRDefault="001108D6" w:rsidP="001108D6">
      <w:pPr>
        <w:pStyle w:val="InstructionalText"/>
        <w:rPr>
          <w:highlight w:val="lightGray"/>
        </w:rPr>
      </w:pPr>
    </w:p>
    <w:p w:rsidR="001007CA" w:rsidRDefault="001108D6" w:rsidP="001108D6">
      <w:pPr>
        <w:pStyle w:val="InstructionalText"/>
      </w:pPr>
      <w:r w:rsidRPr="001108D6">
        <w:rPr>
          <w:highlight w:val="lightGray"/>
        </w:rPr>
        <w:t>Describe why your Unit was formed, who it serves and what it hopes to accomplish, the main method or activity through which the Unit tries to fulfill its purpose, and the principles or beliefs guiding the Unit.</w:t>
      </w:r>
      <w:r w:rsidRPr="00993A48">
        <w:t xml:space="preserve"> </w:t>
      </w:r>
    </w:p>
    <w:p w:rsidR="00F43526" w:rsidRDefault="006145AD" w:rsidP="00993A48">
      <w:pPr>
        <w:pStyle w:val="Heading3"/>
      </w:pPr>
      <w:bookmarkStart w:id="19" w:name="_Toc381363561"/>
      <w:r>
        <w:t xml:space="preserve">Goals and </w:t>
      </w:r>
      <w:r w:rsidR="00F43526">
        <w:t>Objectives</w:t>
      </w:r>
      <w:bookmarkEnd w:id="19"/>
    </w:p>
    <w:p w:rsidR="001007CA" w:rsidRDefault="001108D6" w:rsidP="001108D6">
      <w:pPr>
        <w:pStyle w:val="InstructionalText"/>
      </w:pPr>
      <w:r w:rsidRPr="001108D6">
        <w:rPr>
          <w:highlight w:val="lightGray"/>
        </w:rPr>
        <w:t>Develop broad goals and specific, measurable, achievable, realistic, and time-framed (i.e. S-M-A-R-T) objectives that will enable the Unit to accomplish its goals.</w:t>
      </w:r>
    </w:p>
    <w:p w:rsidR="001007CA" w:rsidRDefault="006145AD">
      <w:pPr>
        <w:pStyle w:val="Heading3"/>
        <w:spacing w:line="276" w:lineRule="auto"/>
      </w:pPr>
      <w:r w:rsidRPr="00CD2DA8">
        <w:t>Unit Composition</w:t>
      </w:r>
    </w:p>
    <w:p w:rsidR="001007CA" w:rsidRDefault="001108D6" w:rsidP="001108D6">
      <w:pPr>
        <w:pStyle w:val="InstructionalText"/>
      </w:pPr>
      <w:r w:rsidRPr="001108D6">
        <w:rPr>
          <w:highlight w:val="lightGray"/>
        </w:rPr>
        <w:t xml:space="preserve">Determine your Unit composition (i.e. number and types of volunteers) and insert a figure or statistics capturing the number of </w:t>
      </w:r>
      <w:r>
        <w:rPr>
          <w:highlight w:val="lightGray"/>
        </w:rPr>
        <w:t>registered volunteers</w:t>
      </w:r>
      <w:r w:rsidRPr="001108D6">
        <w:rPr>
          <w:highlight w:val="lightGray"/>
        </w:rPr>
        <w:t xml:space="preserve"> and the distribution of professions in your Unit.</w:t>
      </w:r>
    </w:p>
    <w:p w:rsidR="001007CA" w:rsidRDefault="00C52CCF">
      <w:pPr>
        <w:pStyle w:val="Heading3"/>
        <w:spacing w:line="276" w:lineRule="auto"/>
      </w:pPr>
      <w:bookmarkStart w:id="20" w:name="_Toc381363563"/>
      <w:r>
        <w:t>Unit Resources</w:t>
      </w:r>
      <w:bookmarkEnd w:id="20"/>
    </w:p>
    <w:p w:rsidR="001007CA" w:rsidRDefault="00993A48">
      <w:pPr>
        <w:pStyle w:val="Heading4"/>
      </w:pPr>
      <w:r>
        <w:t xml:space="preserve">Unit </w:t>
      </w:r>
      <w:r w:rsidR="001108D6">
        <w:t>Web Presence</w:t>
      </w:r>
    </w:p>
    <w:p w:rsidR="005D0525" w:rsidRDefault="001108D6" w:rsidP="001108D6">
      <w:pPr>
        <w:pStyle w:val="InstructionalText"/>
      </w:pPr>
      <w:r w:rsidRPr="001108D6">
        <w:rPr>
          <w:highlight w:val="lightGray"/>
        </w:rPr>
        <w:lastRenderedPageBreak/>
        <w:t>Does your Unit have (or plan to have) a webpage or website through your housing organization? If yes, briefly describe the information found on your Unit’s webpage or w</w:t>
      </w:r>
      <w:r w:rsidR="00551393">
        <w:rPr>
          <w:highlight w:val="lightGray"/>
        </w:rPr>
        <w:t>ebsite and provide the URL</w:t>
      </w:r>
      <w:r w:rsidRPr="001108D6">
        <w:rPr>
          <w:highlight w:val="lightGray"/>
        </w:rPr>
        <w:t>.</w:t>
      </w:r>
    </w:p>
    <w:p w:rsidR="005D0525" w:rsidRPr="005D0525" w:rsidRDefault="005D0525" w:rsidP="005D0525">
      <w:pPr>
        <w:pStyle w:val="Heading4"/>
      </w:pPr>
      <w:r>
        <w:t>Social Media</w:t>
      </w:r>
    </w:p>
    <w:p w:rsidR="001108D6" w:rsidRPr="001108D6" w:rsidRDefault="001108D6" w:rsidP="001108D6">
      <w:pPr>
        <w:pStyle w:val="InstructionalText"/>
        <w:rPr>
          <w:highlight w:val="lightGray"/>
        </w:rPr>
      </w:pPr>
      <w:r w:rsidRPr="001108D6">
        <w:rPr>
          <w:highlight w:val="lightGray"/>
        </w:rPr>
        <w:t>Does your Unit have (or plan to have) social media accounts (e.g. Facebook, Twitter, etc.)? If yes, briefly describe each account’s purpose and content, and include the URL.</w:t>
      </w:r>
    </w:p>
    <w:p w:rsidR="001108D6" w:rsidRPr="001108D6" w:rsidRDefault="001108D6" w:rsidP="001108D6">
      <w:pPr>
        <w:pStyle w:val="InstructionalText"/>
        <w:rPr>
          <w:highlight w:val="lightGray"/>
        </w:rPr>
      </w:pPr>
    </w:p>
    <w:p w:rsidR="005D0525" w:rsidRDefault="001108D6" w:rsidP="001108D6">
      <w:pPr>
        <w:pStyle w:val="InstructionalText"/>
      </w:pPr>
      <w:r w:rsidRPr="001108D6">
        <w:rPr>
          <w:highlight w:val="lightGray"/>
        </w:rPr>
        <w:t xml:space="preserve">Does your Unit contribute to (or plan to contribute to) the MDRMRC Network Facebook page? </w:t>
      </w:r>
    </w:p>
    <w:p w:rsidR="005D0525" w:rsidRPr="005D0525" w:rsidRDefault="005D0525" w:rsidP="005D0525">
      <w:pPr>
        <w:pStyle w:val="Heading4"/>
      </w:pPr>
      <w:r>
        <w:t xml:space="preserve">Unit </w:t>
      </w:r>
      <w:r w:rsidRPr="005D0525">
        <w:t>Newsletter</w:t>
      </w:r>
    </w:p>
    <w:p w:rsidR="001108D6" w:rsidRPr="001108D6" w:rsidRDefault="001108D6" w:rsidP="001108D6">
      <w:pPr>
        <w:pStyle w:val="InstructionalText"/>
        <w:rPr>
          <w:highlight w:val="lightGray"/>
        </w:rPr>
      </w:pPr>
      <w:r w:rsidRPr="001108D6">
        <w:rPr>
          <w:highlight w:val="lightGray"/>
        </w:rPr>
        <w:t xml:space="preserve">Does your Unit publish (or plan to publish) a volunteer newsletter? If yes, briefly describe its purpose, distribution, and content. </w:t>
      </w:r>
    </w:p>
    <w:p w:rsidR="001108D6" w:rsidRPr="001108D6" w:rsidRDefault="001108D6" w:rsidP="001108D6">
      <w:pPr>
        <w:pStyle w:val="InstructionalText"/>
        <w:rPr>
          <w:highlight w:val="lightGray"/>
        </w:rPr>
      </w:pPr>
    </w:p>
    <w:p w:rsidR="005D0525" w:rsidRDefault="001108D6" w:rsidP="001108D6">
      <w:pPr>
        <w:pStyle w:val="InstructionalText"/>
      </w:pPr>
      <w:r w:rsidRPr="001108D6">
        <w:rPr>
          <w:highlight w:val="lightGray"/>
        </w:rPr>
        <w:t>Does your Unit contribute to (or plan to contribute to) the MDRMRC Network Newsletter – The Pulse?</w:t>
      </w:r>
      <w:r w:rsidRPr="00FF06AE">
        <w:t xml:space="preserve"> </w:t>
      </w:r>
    </w:p>
    <w:p w:rsidR="005D0525" w:rsidRPr="005D0525" w:rsidRDefault="00C52CCF" w:rsidP="005D0525">
      <w:pPr>
        <w:pStyle w:val="Heading4"/>
      </w:pPr>
      <w:r>
        <w:t>MDRMRC Network Website</w:t>
      </w:r>
    </w:p>
    <w:p w:rsidR="001007CA" w:rsidRDefault="00060387" w:rsidP="00060387">
      <w:pPr>
        <w:pStyle w:val="InstructionalText"/>
      </w:pPr>
      <w:r w:rsidRPr="00993A48">
        <w:t xml:space="preserve">Does your </w:t>
      </w:r>
      <w:r>
        <w:t>U</w:t>
      </w:r>
      <w:r w:rsidRPr="00993A48">
        <w:t xml:space="preserve">nit coordinate with (or plan to coordinate with) </w:t>
      </w:r>
      <w:r>
        <w:t>the MDRMRC Network w</w:t>
      </w:r>
      <w:r w:rsidRPr="00993A48">
        <w:t>ebsite by contributing relevant information to the website?</w:t>
      </w:r>
      <w:r>
        <w:t xml:space="preserve"> </w:t>
      </w:r>
      <w:r w:rsidRPr="00993A48">
        <w:t>If yes, pro</w:t>
      </w:r>
      <w:r>
        <w:t xml:space="preserve">vide the information outlined below. </w:t>
      </w:r>
    </w:p>
    <w:p w:rsidR="001007CA" w:rsidRDefault="001007CA">
      <w:pPr>
        <w:spacing w:line="276" w:lineRule="auto"/>
      </w:pPr>
    </w:p>
    <w:p w:rsidR="00C651E9" w:rsidRDefault="00D21BDC" w:rsidP="00A31AB0">
      <w:pPr>
        <w:spacing w:line="276" w:lineRule="auto"/>
      </w:pPr>
      <w:r w:rsidRPr="00FF3C23">
        <w:rPr>
          <w:highlight w:val="lightGray"/>
        </w:rPr>
        <w:fldChar w:fldCharType="begin"/>
      </w:r>
      <w:r w:rsidR="0074117C" w:rsidRPr="00FF3C23">
        <w:rPr>
          <w:highlight w:val="lightGray"/>
        </w:rPr>
        <w:instrText xml:space="preserve"> macrobutton nomacro [Insert Unit Name] </w:instrText>
      </w:r>
      <w:r w:rsidRPr="00FF3C23">
        <w:rPr>
          <w:highlight w:val="lightGray"/>
        </w:rPr>
        <w:fldChar w:fldCharType="end"/>
      </w:r>
      <w:r w:rsidR="0074117C">
        <w:t>MDRMRC Unit engages with the MDRMRC N</w:t>
      </w:r>
      <w:r w:rsidR="00C52CCF">
        <w:t xml:space="preserve">etwork </w:t>
      </w:r>
      <w:r w:rsidR="000B4B1E">
        <w:t>w</w:t>
      </w:r>
      <w:r w:rsidR="00C52CCF">
        <w:t>ebsite by contributing</w:t>
      </w:r>
      <w:r w:rsidR="0074117C">
        <w:t xml:space="preserve"> to</w:t>
      </w:r>
      <w:r w:rsidR="00C52CCF">
        <w:t xml:space="preserve"> </w:t>
      </w:r>
      <w:r w:rsidR="0074117C">
        <w:t>the following pages:</w:t>
      </w:r>
    </w:p>
    <w:p w:rsidR="00C651E9" w:rsidRDefault="00C651E9" w:rsidP="00C651E9">
      <w:pPr>
        <w:pStyle w:val="ListParagraph"/>
      </w:pPr>
    </w:p>
    <w:p w:rsidR="0074117C" w:rsidRDefault="00A31AB0" w:rsidP="00CC1EEE">
      <w:pPr>
        <w:pStyle w:val="ListParagraph"/>
        <w:numPr>
          <w:ilvl w:val="0"/>
          <w:numId w:val="1"/>
        </w:numPr>
      </w:pPr>
      <w:r>
        <w:t>Local Unit Contacts</w:t>
      </w:r>
      <w:r w:rsidR="00935718">
        <w:t xml:space="preserve"> </w:t>
      </w:r>
      <w:r w:rsidR="00594F83">
        <w:rPr>
          <w:rFonts w:cs="Times New Roman"/>
        </w:rPr>
        <w:t>−</w:t>
      </w:r>
      <w:r w:rsidR="00935718">
        <w:t xml:space="preserve"> </w:t>
      </w:r>
      <w:hyperlink r:id="rId13" w:history="1">
        <w:r w:rsidR="00935718" w:rsidRPr="006B2219">
          <w:rPr>
            <w:rStyle w:val="Hyperlink"/>
          </w:rPr>
          <w:t>https://mdr.health.maryland.gov/Pages/LocalUnitContacts.aspx</w:t>
        </w:r>
      </w:hyperlink>
      <w:r w:rsidR="00935718">
        <w:t xml:space="preserve"> </w:t>
      </w:r>
    </w:p>
    <w:p w:rsidR="004C5F6E" w:rsidRDefault="004C5F6E" w:rsidP="004959CE">
      <w:pPr>
        <w:pStyle w:val="ListParagraph"/>
        <w:ind w:left="810"/>
      </w:pPr>
    </w:p>
    <w:p w:rsidR="00060387" w:rsidRPr="00060387" w:rsidRDefault="00060387" w:rsidP="00060387">
      <w:pPr>
        <w:tabs>
          <w:tab w:val="left" w:pos="90"/>
        </w:tabs>
        <w:ind w:left="720"/>
      </w:pPr>
      <w:r w:rsidRPr="000B4B1E">
        <w:rPr>
          <w:highlight w:val="lightGray"/>
        </w:rPr>
        <w:t xml:space="preserve">If your </w:t>
      </w:r>
      <w:r w:rsidR="000B4B1E">
        <w:rPr>
          <w:highlight w:val="lightGray"/>
        </w:rPr>
        <w:t>Unit’s A</w:t>
      </w:r>
      <w:r w:rsidRPr="000B4B1E">
        <w:rPr>
          <w:highlight w:val="lightGray"/>
        </w:rPr>
        <w:t xml:space="preserve">dministrator(s) are not listed on this page, please email </w:t>
      </w:r>
      <w:hyperlink r:id="rId14" w:history="1">
        <w:r w:rsidRPr="000B4B1E">
          <w:rPr>
            <w:rStyle w:val="Hyperlink"/>
            <w:highlight w:val="lightGray"/>
          </w:rPr>
          <w:t>mdresponds.health@maryland.gov</w:t>
        </w:r>
      </w:hyperlink>
      <w:r w:rsidRPr="000B4B1E">
        <w:rPr>
          <w:highlight w:val="lightGray"/>
        </w:rPr>
        <w:t>.</w:t>
      </w:r>
      <w:r w:rsidRPr="00060387">
        <w:t xml:space="preserve"> </w:t>
      </w:r>
    </w:p>
    <w:p w:rsidR="00C651E9" w:rsidRDefault="00C651E9" w:rsidP="004959CE">
      <w:pPr>
        <w:pStyle w:val="ListParagraph"/>
        <w:ind w:firstLine="90"/>
      </w:pPr>
    </w:p>
    <w:p w:rsidR="00C651E9" w:rsidRDefault="00C651E9" w:rsidP="00C651E9">
      <w:pPr>
        <w:pStyle w:val="ListParagraph"/>
      </w:pPr>
    </w:p>
    <w:p w:rsidR="004C5F6E" w:rsidRDefault="00935718" w:rsidP="00CC1EEE">
      <w:pPr>
        <w:pStyle w:val="ListParagraph"/>
        <w:numPr>
          <w:ilvl w:val="0"/>
          <w:numId w:val="1"/>
        </w:numPr>
      </w:pPr>
      <w:r>
        <w:t xml:space="preserve">News </w:t>
      </w:r>
      <w:r w:rsidR="00594F83">
        <w:rPr>
          <w:rFonts w:cs="Times New Roman"/>
        </w:rPr>
        <w:t>−</w:t>
      </w:r>
      <w:r>
        <w:t xml:space="preserve"> </w:t>
      </w:r>
      <w:hyperlink r:id="rId15" w:history="1">
        <w:r w:rsidRPr="006B2219">
          <w:rPr>
            <w:rStyle w:val="Hyperlink"/>
          </w:rPr>
          <w:t>https://mdr.health.maryland.gov/Pages/NewsEvents.aspx</w:t>
        </w:r>
      </w:hyperlink>
    </w:p>
    <w:p w:rsidR="0074117C" w:rsidRDefault="00935718" w:rsidP="004C5F6E">
      <w:pPr>
        <w:pStyle w:val="ListParagraph"/>
      </w:pPr>
      <w:r>
        <w:t xml:space="preserve"> </w:t>
      </w:r>
    </w:p>
    <w:p w:rsidR="00C60E76" w:rsidRPr="00C60E76" w:rsidRDefault="00C60E76" w:rsidP="00C60E76">
      <w:pPr>
        <w:ind w:left="720"/>
      </w:pPr>
      <w:r w:rsidRPr="00C60E76">
        <w:t>See the MDRMRC Volunteer Management Guide for instructions on submitting newsletter content.</w:t>
      </w:r>
    </w:p>
    <w:p w:rsidR="00935718" w:rsidRDefault="00935718" w:rsidP="004959CE">
      <w:pPr>
        <w:pStyle w:val="ListParagraph"/>
        <w:ind w:firstLine="90"/>
      </w:pPr>
    </w:p>
    <w:p w:rsidR="00935718" w:rsidRDefault="00935718" w:rsidP="00935718">
      <w:pPr>
        <w:pStyle w:val="ListParagraph"/>
      </w:pPr>
    </w:p>
    <w:p w:rsidR="00935718" w:rsidRDefault="00935718" w:rsidP="00CC1EEE">
      <w:pPr>
        <w:pStyle w:val="ListParagraph"/>
        <w:numPr>
          <w:ilvl w:val="0"/>
          <w:numId w:val="1"/>
        </w:numPr>
      </w:pPr>
      <w:r>
        <w:t xml:space="preserve">Resources </w:t>
      </w:r>
      <w:r w:rsidR="00594F83">
        <w:rPr>
          <w:rFonts w:cs="Times New Roman"/>
        </w:rPr>
        <w:t>−</w:t>
      </w:r>
      <w:r>
        <w:t xml:space="preserve"> </w:t>
      </w:r>
      <w:hyperlink r:id="rId16" w:history="1">
        <w:r w:rsidRPr="006B2219">
          <w:rPr>
            <w:rStyle w:val="Hyperlink"/>
          </w:rPr>
          <w:t>https://mdr.health.maryland.gov/Pages/Resources.aspx</w:t>
        </w:r>
      </w:hyperlink>
      <w:r>
        <w:t xml:space="preserve"> </w:t>
      </w:r>
    </w:p>
    <w:p w:rsidR="004C5F6E" w:rsidRDefault="004C5F6E" w:rsidP="004959CE">
      <w:pPr>
        <w:pStyle w:val="ListParagraph"/>
        <w:tabs>
          <w:tab w:val="left" w:pos="9360"/>
        </w:tabs>
      </w:pPr>
    </w:p>
    <w:p w:rsidR="00C651E9" w:rsidRPr="00C60E76" w:rsidRDefault="00C60E76" w:rsidP="00C60E76">
      <w:pPr>
        <w:tabs>
          <w:tab w:val="left" w:pos="0"/>
          <w:tab w:val="left" w:pos="630"/>
        </w:tabs>
        <w:ind w:left="720" w:right="690"/>
        <w:rPr>
          <w:i/>
        </w:rPr>
      </w:pPr>
      <w:r>
        <w:rPr>
          <w:i/>
        </w:rPr>
        <w:t xml:space="preserve">If you have suggestions for additional resources to be included on the website, please email them to </w:t>
      </w:r>
      <w:hyperlink r:id="rId17" w:history="1">
        <w:r w:rsidRPr="006B2219">
          <w:rPr>
            <w:rStyle w:val="Hyperlink"/>
            <w:i/>
          </w:rPr>
          <w:t>mdresponds.health@maryland.gov</w:t>
        </w:r>
      </w:hyperlink>
      <w:r>
        <w:rPr>
          <w:i/>
        </w:rPr>
        <w:t xml:space="preserve">. </w:t>
      </w:r>
    </w:p>
    <w:p w:rsidR="001007CA" w:rsidRDefault="001208ED">
      <w:pPr>
        <w:pStyle w:val="Heading4"/>
      </w:pPr>
      <w:r>
        <w:t xml:space="preserve">National MRC </w:t>
      </w:r>
      <w:r w:rsidR="00C60E76">
        <w:t xml:space="preserve">Program </w:t>
      </w:r>
      <w:r>
        <w:t>Website</w:t>
      </w:r>
    </w:p>
    <w:p w:rsidR="001007CA" w:rsidRDefault="00C60E76" w:rsidP="00551393">
      <w:pPr>
        <w:pStyle w:val="InstructionalText"/>
      </w:pPr>
      <w:r w:rsidRPr="00C60E76">
        <w:rPr>
          <w:highlight w:val="lightGray"/>
        </w:rPr>
        <w:t xml:space="preserve">Is your Unit registered </w:t>
      </w:r>
      <w:r>
        <w:rPr>
          <w:highlight w:val="lightGray"/>
        </w:rPr>
        <w:t xml:space="preserve">with </w:t>
      </w:r>
      <w:r w:rsidRPr="00C60E76">
        <w:rPr>
          <w:highlight w:val="lightGray"/>
        </w:rPr>
        <w:t>(or planning to register</w:t>
      </w:r>
      <w:r>
        <w:rPr>
          <w:highlight w:val="lightGray"/>
        </w:rPr>
        <w:t xml:space="preserve"> with)</w:t>
      </w:r>
      <w:r w:rsidRPr="00C60E76">
        <w:rPr>
          <w:highlight w:val="lightGray"/>
        </w:rPr>
        <w:t xml:space="preserve"> the national MRC Program? If yes, provide the following information:</w:t>
      </w:r>
    </w:p>
    <w:p w:rsidR="001007CA" w:rsidRDefault="0074117C">
      <w:pPr>
        <w:numPr>
          <w:ilvl w:val="0"/>
          <w:numId w:val="2"/>
        </w:numPr>
        <w:spacing w:line="276" w:lineRule="auto"/>
        <w:contextualSpacing/>
      </w:pPr>
      <w:r>
        <w:t xml:space="preserve">Link to the </w:t>
      </w:r>
      <w:r w:rsidR="00D21BDC" w:rsidRPr="00FF3C23">
        <w:rPr>
          <w:highlight w:val="lightGray"/>
        </w:rPr>
        <w:fldChar w:fldCharType="begin"/>
      </w:r>
      <w:r w:rsidR="001208ED" w:rsidRPr="00FF3C23">
        <w:rPr>
          <w:highlight w:val="lightGray"/>
        </w:rPr>
        <w:instrText xml:space="preserve"> macrobutton nomacro [Insert Unit Name] </w:instrText>
      </w:r>
      <w:r w:rsidR="00D21BDC" w:rsidRPr="00FF3C23">
        <w:rPr>
          <w:highlight w:val="lightGray"/>
        </w:rPr>
        <w:fldChar w:fldCharType="end"/>
      </w:r>
      <w:r w:rsidR="001208ED">
        <w:t xml:space="preserve">MDRMRC </w:t>
      </w:r>
      <w:r w:rsidR="00C60E76">
        <w:t>Unit p</w:t>
      </w:r>
      <w:r>
        <w:t xml:space="preserve">rofile on the </w:t>
      </w:r>
      <w:r w:rsidR="00C60E76">
        <w:t>n</w:t>
      </w:r>
      <w:r w:rsidR="001208ED">
        <w:t xml:space="preserve">ational MRC </w:t>
      </w:r>
      <w:r w:rsidR="00C60E76">
        <w:t>Program w</w:t>
      </w:r>
      <w:r w:rsidR="00FF3C23">
        <w:t>ebsite</w:t>
      </w:r>
      <w:r w:rsidR="001208ED">
        <w:t xml:space="preserve">: </w:t>
      </w:r>
      <w:r w:rsidR="00D21BDC" w:rsidRPr="00FF3C23">
        <w:rPr>
          <w:highlight w:val="lightGray"/>
        </w:rPr>
        <w:fldChar w:fldCharType="begin"/>
      </w:r>
      <w:r w:rsidR="00FF3C23" w:rsidRPr="00FF3C23">
        <w:rPr>
          <w:highlight w:val="lightGray"/>
        </w:rPr>
        <w:instrText>macrobutton nomacro [Insert Link/URL]</w:instrText>
      </w:r>
      <w:r w:rsidR="00D21BDC" w:rsidRPr="00FF3C23">
        <w:rPr>
          <w:highlight w:val="lightGray"/>
        </w:rPr>
        <w:fldChar w:fldCharType="end"/>
      </w:r>
    </w:p>
    <w:p w:rsidR="001007CA" w:rsidRDefault="00C60E76">
      <w:pPr>
        <w:numPr>
          <w:ilvl w:val="0"/>
          <w:numId w:val="2"/>
        </w:numPr>
        <w:spacing w:line="276" w:lineRule="auto"/>
        <w:contextualSpacing/>
      </w:pPr>
      <w:r>
        <w:t>Date registered with n</w:t>
      </w:r>
      <w:r w:rsidR="001208ED">
        <w:t xml:space="preserve">ational MRC network: </w:t>
      </w:r>
      <w:r w:rsidR="00D21BDC" w:rsidRPr="00FF3C23">
        <w:rPr>
          <w:highlight w:val="lightGray"/>
        </w:rPr>
        <w:fldChar w:fldCharType="begin"/>
      </w:r>
      <w:r w:rsidR="00FF3C23" w:rsidRPr="00FF3C23">
        <w:rPr>
          <w:highlight w:val="lightGray"/>
        </w:rPr>
        <w:instrText xml:space="preserve"> macrobutton nomacro [Insert Date] </w:instrText>
      </w:r>
      <w:r w:rsidR="00D21BDC" w:rsidRPr="00FF3C23">
        <w:rPr>
          <w:highlight w:val="lightGray"/>
        </w:rPr>
        <w:fldChar w:fldCharType="end"/>
      </w:r>
    </w:p>
    <w:p w:rsidR="001007CA" w:rsidRDefault="00C60E76" w:rsidP="00AC34C7">
      <w:pPr>
        <w:numPr>
          <w:ilvl w:val="0"/>
          <w:numId w:val="2"/>
        </w:numPr>
        <w:spacing w:line="276" w:lineRule="auto"/>
        <w:contextualSpacing/>
      </w:pPr>
      <w:r>
        <w:t>Date of last update to n</w:t>
      </w:r>
      <w:r w:rsidR="001208ED">
        <w:t xml:space="preserve">ational MRC network: </w:t>
      </w:r>
      <w:r w:rsidR="00D21BDC" w:rsidRPr="00FF3C23">
        <w:rPr>
          <w:highlight w:val="lightGray"/>
        </w:rPr>
        <w:fldChar w:fldCharType="begin"/>
      </w:r>
      <w:r w:rsidR="00FF3C23" w:rsidRPr="00FF3C23">
        <w:rPr>
          <w:highlight w:val="lightGray"/>
        </w:rPr>
        <w:instrText xml:space="preserve"> macrobutton nomacro [Insert Date] </w:instrText>
      </w:r>
      <w:r w:rsidR="00D21BDC" w:rsidRPr="00FF3C23">
        <w:rPr>
          <w:highlight w:val="lightGray"/>
        </w:rPr>
        <w:fldChar w:fldCharType="end"/>
      </w:r>
    </w:p>
    <w:p w:rsidR="001007CA" w:rsidRDefault="00001372">
      <w:pPr>
        <w:pStyle w:val="Heading2"/>
      </w:pPr>
      <w:bookmarkStart w:id="21" w:name="_Toc381363572"/>
      <w:bookmarkStart w:id="22" w:name="_Toc1730078"/>
      <w:r>
        <w:lastRenderedPageBreak/>
        <w:t>C.</w:t>
      </w:r>
      <w:r w:rsidR="001B46E4">
        <w:t xml:space="preserve"> </w:t>
      </w:r>
      <w:r>
        <w:t xml:space="preserve">Unit </w:t>
      </w:r>
      <w:r w:rsidR="00624971">
        <w:t>Organizational Structure</w:t>
      </w:r>
      <w:bookmarkEnd w:id="21"/>
      <w:bookmarkEnd w:id="22"/>
    </w:p>
    <w:p w:rsidR="000B1CB5" w:rsidRPr="000B1CB5" w:rsidRDefault="000B1CB5" w:rsidP="000B1CB5">
      <w:pPr>
        <w:pStyle w:val="InstructionalText"/>
        <w:rPr>
          <w:highlight w:val="lightGray"/>
        </w:rPr>
      </w:pPr>
      <w:r w:rsidRPr="000B1CB5">
        <w:rPr>
          <w:highlight w:val="lightGray"/>
        </w:rPr>
        <w:t xml:space="preserve">Local Units are determined geographically by jurisdiction lines. </w:t>
      </w:r>
    </w:p>
    <w:p w:rsidR="000B1CB5" w:rsidRPr="000B1CB5" w:rsidRDefault="000B1CB5" w:rsidP="000B1CB5">
      <w:pPr>
        <w:pStyle w:val="InstructionalText"/>
        <w:numPr>
          <w:ilvl w:val="0"/>
          <w:numId w:val="3"/>
        </w:numPr>
        <w:rPr>
          <w:highlight w:val="lightGray"/>
        </w:rPr>
      </w:pPr>
      <w:r w:rsidRPr="000B1CB5">
        <w:rPr>
          <w:highlight w:val="lightGray"/>
        </w:rPr>
        <w:t>Local Units are housed within LHDs and managed by the local health officer, emergency planner, and MDRMRC Unit Administrator(s)</w:t>
      </w:r>
    </w:p>
    <w:p w:rsidR="000B1CB5" w:rsidRPr="000B1CB5" w:rsidRDefault="000B1CB5" w:rsidP="000B1CB5">
      <w:pPr>
        <w:pStyle w:val="InstructionalText"/>
        <w:numPr>
          <w:ilvl w:val="0"/>
          <w:numId w:val="3"/>
        </w:numPr>
        <w:rPr>
          <w:highlight w:val="lightGray"/>
        </w:rPr>
      </w:pPr>
      <w:r w:rsidRPr="000B1CB5">
        <w:rPr>
          <w:highlight w:val="lightGray"/>
        </w:rPr>
        <w:t>Local Unit Administrators determine when the Unit will be deployed locally and which activities warrant involvement by members</w:t>
      </w:r>
    </w:p>
    <w:p w:rsidR="000B1CB5" w:rsidRPr="000B1CB5" w:rsidRDefault="000B1CB5" w:rsidP="000B1CB5">
      <w:pPr>
        <w:pStyle w:val="InstructionalText"/>
        <w:numPr>
          <w:ilvl w:val="0"/>
          <w:numId w:val="3"/>
        </w:numPr>
        <w:rPr>
          <w:highlight w:val="lightGray"/>
        </w:rPr>
      </w:pPr>
      <w:r w:rsidRPr="000B1CB5">
        <w:rPr>
          <w:highlight w:val="lightGray"/>
        </w:rPr>
        <w:t>A qualified staff member must be identified and appointed following established LHD policy</w:t>
      </w:r>
    </w:p>
    <w:p w:rsidR="000B1CB5" w:rsidRPr="000B1CB5" w:rsidRDefault="000B1CB5" w:rsidP="000B1CB5">
      <w:pPr>
        <w:pStyle w:val="InstructionalText"/>
        <w:ind w:left="720"/>
        <w:rPr>
          <w:highlight w:val="lightGray"/>
        </w:rPr>
      </w:pPr>
    </w:p>
    <w:p w:rsidR="001007CA" w:rsidRDefault="000B1CB5" w:rsidP="000B1CB5">
      <w:pPr>
        <w:pStyle w:val="InstructionalText"/>
      </w:pPr>
      <w:r w:rsidRPr="000B1CB5">
        <w:rPr>
          <w:highlight w:val="lightGray"/>
        </w:rPr>
        <w:t>Please describe the organizational structure of your Unit and provide the Unit Administrator’s contact information</w:t>
      </w:r>
      <w:r w:rsidRPr="00F1780D">
        <w:t xml:space="preserve">. </w:t>
      </w:r>
    </w:p>
    <w:p w:rsidR="000B1CB5" w:rsidRDefault="000B1CB5" w:rsidP="000B1CB5">
      <w:pPr>
        <w:pStyle w:val="InstructionalText"/>
      </w:pPr>
    </w:p>
    <w:p w:rsidR="001007CA" w:rsidRDefault="00D21BDC">
      <w:pPr>
        <w:spacing w:after="200" w:line="276" w:lineRule="auto"/>
      </w:pPr>
      <w:r w:rsidRPr="00366757">
        <w:rPr>
          <w:highlight w:val="lightGray"/>
        </w:rPr>
        <w:fldChar w:fldCharType="begin"/>
      </w:r>
      <w:r w:rsidR="00366757" w:rsidRPr="00366757">
        <w:rPr>
          <w:highlight w:val="lightGray"/>
        </w:rPr>
        <w:instrText xml:space="preserve"> macrobutton nomacro [Insert Unit Name] </w:instrText>
      </w:r>
      <w:r w:rsidRPr="00366757">
        <w:rPr>
          <w:highlight w:val="lightGray"/>
        </w:rPr>
        <w:fldChar w:fldCharType="end"/>
      </w:r>
      <w:r w:rsidR="00366757">
        <w:t xml:space="preserve">MDRMRC </w:t>
      </w:r>
      <w:r w:rsidR="00C20D1A">
        <w:t>Unit Administrator</w:t>
      </w:r>
      <w:r w:rsidR="00624971">
        <w:t xml:space="preserve"> </w:t>
      </w:r>
      <w:r w:rsidR="00366757">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366757" w:rsidTr="00366757">
        <w:tc>
          <w:tcPr>
            <w:tcW w:w="3192" w:type="dxa"/>
          </w:tcPr>
          <w:p w:rsidR="001007CA" w:rsidRPr="000B1CB5" w:rsidRDefault="00D21BDC">
            <w:pPr>
              <w:spacing w:line="276" w:lineRule="auto"/>
              <w:rPr>
                <w:highlight w:val="lightGray"/>
              </w:rPr>
            </w:pPr>
            <w:r w:rsidRPr="000B1CB5">
              <w:rPr>
                <w:highlight w:val="lightGray"/>
              </w:rPr>
              <w:fldChar w:fldCharType="begin"/>
            </w:r>
            <w:r w:rsidR="00366757" w:rsidRPr="000B1CB5">
              <w:rPr>
                <w:highlight w:val="lightGray"/>
              </w:rPr>
              <w:instrText xml:space="preserve"> macrobutton nomacro [Insert Name] </w:instrText>
            </w:r>
            <w:r w:rsidRPr="000B1CB5">
              <w:rPr>
                <w:highlight w:val="lightGray"/>
              </w:rPr>
              <w:fldChar w:fldCharType="end"/>
            </w:r>
          </w:p>
        </w:tc>
        <w:tc>
          <w:tcPr>
            <w:tcW w:w="3192" w:type="dxa"/>
          </w:tcPr>
          <w:p w:rsidR="001007CA" w:rsidRPr="000B1CB5" w:rsidRDefault="00D21BDC">
            <w:pPr>
              <w:spacing w:line="276" w:lineRule="auto"/>
              <w:rPr>
                <w:highlight w:val="lightGray"/>
              </w:rPr>
            </w:pPr>
            <w:r w:rsidRPr="000B1CB5">
              <w:rPr>
                <w:highlight w:val="lightGray"/>
              </w:rPr>
              <w:fldChar w:fldCharType="begin"/>
            </w:r>
            <w:r w:rsidR="00366757" w:rsidRPr="000B1CB5">
              <w:rPr>
                <w:highlight w:val="lightGray"/>
              </w:rPr>
              <w:instrText xml:space="preserve"> macrobutton nomacro [Insert Title] </w:instrText>
            </w:r>
            <w:r w:rsidRPr="000B1CB5">
              <w:rPr>
                <w:highlight w:val="lightGray"/>
              </w:rPr>
              <w:fldChar w:fldCharType="end"/>
            </w:r>
          </w:p>
        </w:tc>
        <w:tc>
          <w:tcPr>
            <w:tcW w:w="3192" w:type="dxa"/>
          </w:tcPr>
          <w:p w:rsidR="001007CA" w:rsidRPr="000B1CB5" w:rsidRDefault="00D21BDC">
            <w:pPr>
              <w:spacing w:line="276" w:lineRule="auto"/>
              <w:rPr>
                <w:highlight w:val="lightGray"/>
              </w:rPr>
            </w:pPr>
            <w:r w:rsidRPr="000B1CB5">
              <w:rPr>
                <w:highlight w:val="lightGray"/>
              </w:rPr>
              <w:fldChar w:fldCharType="begin"/>
            </w:r>
            <w:r w:rsidR="00366757" w:rsidRPr="000B1CB5">
              <w:rPr>
                <w:highlight w:val="lightGray"/>
              </w:rPr>
              <w:instrText xml:space="preserve"> macrobutton nomacro [Insert Contact Info.] </w:instrText>
            </w:r>
            <w:r w:rsidRPr="000B1CB5">
              <w:rPr>
                <w:highlight w:val="lightGray"/>
              </w:rPr>
              <w:fldChar w:fldCharType="end"/>
            </w:r>
          </w:p>
        </w:tc>
      </w:tr>
      <w:tr w:rsidR="00366757" w:rsidTr="00366757">
        <w:tc>
          <w:tcPr>
            <w:tcW w:w="3192" w:type="dxa"/>
          </w:tcPr>
          <w:p w:rsidR="001007CA" w:rsidRPr="000B1CB5" w:rsidRDefault="00D21BDC">
            <w:pPr>
              <w:spacing w:line="276" w:lineRule="auto"/>
              <w:rPr>
                <w:highlight w:val="lightGray"/>
              </w:rPr>
            </w:pPr>
            <w:r w:rsidRPr="000B1CB5">
              <w:rPr>
                <w:highlight w:val="lightGray"/>
              </w:rPr>
              <w:fldChar w:fldCharType="begin"/>
            </w:r>
            <w:r w:rsidR="00366757" w:rsidRPr="000B1CB5">
              <w:rPr>
                <w:highlight w:val="lightGray"/>
              </w:rPr>
              <w:instrText xml:space="preserve"> macrobutton nomacro [Insert Name] </w:instrText>
            </w:r>
            <w:r w:rsidRPr="000B1CB5">
              <w:rPr>
                <w:highlight w:val="lightGray"/>
              </w:rPr>
              <w:fldChar w:fldCharType="end"/>
            </w:r>
          </w:p>
        </w:tc>
        <w:tc>
          <w:tcPr>
            <w:tcW w:w="3192" w:type="dxa"/>
          </w:tcPr>
          <w:p w:rsidR="001007CA" w:rsidRPr="000B1CB5" w:rsidRDefault="00D21BDC">
            <w:pPr>
              <w:spacing w:line="276" w:lineRule="auto"/>
              <w:rPr>
                <w:highlight w:val="lightGray"/>
              </w:rPr>
            </w:pPr>
            <w:r w:rsidRPr="000B1CB5">
              <w:rPr>
                <w:highlight w:val="lightGray"/>
              </w:rPr>
              <w:fldChar w:fldCharType="begin"/>
            </w:r>
            <w:r w:rsidR="00366757" w:rsidRPr="000B1CB5">
              <w:rPr>
                <w:highlight w:val="lightGray"/>
              </w:rPr>
              <w:instrText xml:space="preserve"> macrobutton nomacro [Insert Title] </w:instrText>
            </w:r>
            <w:r w:rsidRPr="000B1CB5">
              <w:rPr>
                <w:highlight w:val="lightGray"/>
              </w:rPr>
              <w:fldChar w:fldCharType="end"/>
            </w:r>
          </w:p>
        </w:tc>
        <w:tc>
          <w:tcPr>
            <w:tcW w:w="3192" w:type="dxa"/>
          </w:tcPr>
          <w:p w:rsidR="001007CA" w:rsidRPr="000B1CB5" w:rsidRDefault="00D21BDC">
            <w:pPr>
              <w:spacing w:line="276" w:lineRule="auto"/>
              <w:rPr>
                <w:highlight w:val="lightGray"/>
              </w:rPr>
            </w:pPr>
            <w:r w:rsidRPr="000B1CB5">
              <w:rPr>
                <w:highlight w:val="lightGray"/>
              </w:rPr>
              <w:fldChar w:fldCharType="begin"/>
            </w:r>
            <w:r w:rsidR="00366757" w:rsidRPr="000B1CB5">
              <w:rPr>
                <w:highlight w:val="lightGray"/>
              </w:rPr>
              <w:instrText xml:space="preserve"> macrobutton nomacro [Insert Contact Info.] </w:instrText>
            </w:r>
            <w:r w:rsidRPr="000B1CB5">
              <w:rPr>
                <w:highlight w:val="lightGray"/>
              </w:rPr>
              <w:fldChar w:fldCharType="end"/>
            </w:r>
          </w:p>
        </w:tc>
      </w:tr>
      <w:tr w:rsidR="00366757" w:rsidTr="00366757">
        <w:tc>
          <w:tcPr>
            <w:tcW w:w="3192" w:type="dxa"/>
          </w:tcPr>
          <w:p w:rsidR="001007CA" w:rsidRPr="000B1CB5" w:rsidRDefault="00D21BDC">
            <w:pPr>
              <w:spacing w:line="276" w:lineRule="auto"/>
              <w:rPr>
                <w:highlight w:val="lightGray"/>
              </w:rPr>
            </w:pPr>
            <w:r w:rsidRPr="000B1CB5">
              <w:rPr>
                <w:highlight w:val="lightGray"/>
              </w:rPr>
              <w:fldChar w:fldCharType="begin"/>
            </w:r>
            <w:r w:rsidR="00366757" w:rsidRPr="000B1CB5">
              <w:rPr>
                <w:highlight w:val="lightGray"/>
              </w:rPr>
              <w:instrText xml:space="preserve"> macrobutton nomacro [Insert Name] </w:instrText>
            </w:r>
            <w:r w:rsidRPr="000B1CB5">
              <w:rPr>
                <w:highlight w:val="lightGray"/>
              </w:rPr>
              <w:fldChar w:fldCharType="end"/>
            </w:r>
          </w:p>
        </w:tc>
        <w:tc>
          <w:tcPr>
            <w:tcW w:w="3192" w:type="dxa"/>
          </w:tcPr>
          <w:p w:rsidR="001007CA" w:rsidRPr="000B1CB5" w:rsidRDefault="00D21BDC">
            <w:pPr>
              <w:spacing w:line="276" w:lineRule="auto"/>
              <w:rPr>
                <w:highlight w:val="lightGray"/>
              </w:rPr>
            </w:pPr>
            <w:r w:rsidRPr="000B1CB5">
              <w:rPr>
                <w:highlight w:val="lightGray"/>
              </w:rPr>
              <w:fldChar w:fldCharType="begin"/>
            </w:r>
            <w:r w:rsidR="00366757" w:rsidRPr="000B1CB5">
              <w:rPr>
                <w:highlight w:val="lightGray"/>
              </w:rPr>
              <w:instrText xml:space="preserve"> macrobutton nomacro [Insert Title] </w:instrText>
            </w:r>
            <w:r w:rsidRPr="000B1CB5">
              <w:rPr>
                <w:highlight w:val="lightGray"/>
              </w:rPr>
              <w:fldChar w:fldCharType="end"/>
            </w:r>
          </w:p>
        </w:tc>
        <w:tc>
          <w:tcPr>
            <w:tcW w:w="3192" w:type="dxa"/>
          </w:tcPr>
          <w:p w:rsidR="001007CA" w:rsidRPr="000B1CB5" w:rsidRDefault="00D21BDC">
            <w:pPr>
              <w:spacing w:line="276" w:lineRule="auto"/>
              <w:rPr>
                <w:highlight w:val="lightGray"/>
              </w:rPr>
            </w:pPr>
            <w:r w:rsidRPr="000B1CB5">
              <w:rPr>
                <w:highlight w:val="lightGray"/>
              </w:rPr>
              <w:fldChar w:fldCharType="begin"/>
            </w:r>
            <w:r w:rsidR="00366757" w:rsidRPr="000B1CB5">
              <w:rPr>
                <w:highlight w:val="lightGray"/>
              </w:rPr>
              <w:instrText xml:space="preserve"> macrobutton nomacro [Insert Contact Info.] </w:instrText>
            </w:r>
            <w:r w:rsidRPr="000B1CB5">
              <w:rPr>
                <w:highlight w:val="lightGray"/>
              </w:rPr>
              <w:fldChar w:fldCharType="end"/>
            </w:r>
          </w:p>
        </w:tc>
      </w:tr>
    </w:tbl>
    <w:p w:rsidR="001007CA" w:rsidRDefault="00001372">
      <w:pPr>
        <w:pStyle w:val="Heading2"/>
        <w:spacing w:line="276" w:lineRule="auto"/>
      </w:pPr>
      <w:bookmarkStart w:id="23" w:name="_Toc1730079"/>
      <w:r>
        <w:t>D.</w:t>
      </w:r>
      <w:r w:rsidR="001B46E4">
        <w:t xml:space="preserve"> </w:t>
      </w:r>
      <w:r>
        <w:t>M</w:t>
      </w:r>
      <w:r w:rsidR="00956A47">
        <w:t>aryland</w:t>
      </w:r>
      <w:r w:rsidR="006829BF">
        <w:t xml:space="preserve"> Responds Volunteer </w:t>
      </w:r>
      <w:r w:rsidR="00624971">
        <w:t>Registry</w:t>
      </w:r>
      <w:bookmarkEnd w:id="23"/>
    </w:p>
    <w:p w:rsidR="000B1CB5" w:rsidRPr="000B1CB5" w:rsidRDefault="000B1CB5" w:rsidP="000B1CB5">
      <w:pPr>
        <w:pStyle w:val="InstructionalText"/>
        <w:rPr>
          <w:highlight w:val="lightGray"/>
        </w:rPr>
      </w:pPr>
      <w:r w:rsidRPr="000B1CB5">
        <w:rPr>
          <w:highlight w:val="lightGray"/>
        </w:rPr>
        <w:t>Management of volunteers through the Marylan</w:t>
      </w:r>
      <w:r w:rsidR="0086044B">
        <w:rPr>
          <w:highlight w:val="lightGray"/>
        </w:rPr>
        <w:t>d Responds Volunteer Registry (the Registry</w:t>
      </w:r>
      <w:r w:rsidRPr="000B1CB5">
        <w:rPr>
          <w:highlight w:val="lightGray"/>
        </w:rPr>
        <w:t>) is a shared responsibility between the MDRMRC State Administrators and Local Unit Administrators to provide a unified and systematic mechanism for Unit and state coordination of MDRMRC volunteers. Describe how your Unit utilizes or pla</w:t>
      </w:r>
      <w:r w:rsidR="0086044B">
        <w:rPr>
          <w:highlight w:val="lightGray"/>
        </w:rPr>
        <w:t>ns to utilize the Registry for volunteer m</w:t>
      </w:r>
      <w:r w:rsidRPr="000B1CB5">
        <w:rPr>
          <w:highlight w:val="lightGray"/>
        </w:rPr>
        <w:t xml:space="preserve">anagement. </w:t>
      </w:r>
    </w:p>
    <w:p w:rsidR="000B1CB5" w:rsidRPr="000B1CB5" w:rsidRDefault="000B1CB5" w:rsidP="000B1CB5">
      <w:pPr>
        <w:pStyle w:val="InstructionalText"/>
        <w:rPr>
          <w:highlight w:val="lightGray"/>
        </w:rPr>
      </w:pPr>
    </w:p>
    <w:p w:rsidR="001007CA" w:rsidRDefault="000B1CB5" w:rsidP="00E06387">
      <w:pPr>
        <w:pStyle w:val="InstructionalText"/>
      </w:pPr>
      <w:r w:rsidRPr="000B1CB5">
        <w:rPr>
          <w:highlight w:val="lightGray"/>
        </w:rPr>
        <w:t>To utilize the Registry, Unit Administrators m</w:t>
      </w:r>
      <w:r w:rsidR="0086044B">
        <w:rPr>
          <w:highlight w:val="lightGray"/>
        </w:rPr>
        <w:t>ust complete the new Unit Administrator Registry a</w:t>
      </w:r>
      <w:r w:rsidRPr="000B1CB5">
        <w:rPr>
          <w:highlight w:val="lightGray"/>
        </w:rPr>
        <w:t>ccess steps which include participating in an orientation training to become a MDRMRC Unit Administrator. Refer to the MDRMRC Volunteer Management Guide for additional guidance.</w:t>
      </w:r>
    </w:p>
    <w:p w:rsidR="001007CA" w:rsidRDefault="00F27AEB">
      <w:pPr>
        <w:pStyle w:val="Heading3"/>
      </w:pPr>
      <w:bookmarkStart w:id="24" w:name="_Toc381363570"/>
      <w:r>
        <w:t>Volunteer Notification Drill</w:t>
      </w:r>
      <w:bookmarkEnd w:id="24"/>
    </w:p>
    <w:p w:rsidR="000B1CB5" w:rsidRDefault="000B1CB5" w:rsidP="000B1CB5">
      <w:pPr>
        <w:pStyle w:val="InstructionalText"/>
      </w:pPr>
      <w:r w:rsidRPr="000B1CB5">
        <w:rPr>
          <w:highlight w:val="lightGray"/>
        </w:rPr>
        <w:t>MDRMRC Unit Administrators should conduct at minimum one volunteer notification drill annually (this is included in the LHD PHEP Funding Conditions of Award). This drill will enable Unit Administrators to assess how many volunteers would be availa</w:t>
      </w:r>
      <w:r w:rsidR="0061771E">
        <w:rPr>
          <w:highlight w:val="lightGray"/>
        </w:rPr>
        <w:t>ble to deploy locally in a real-</w:t>
      </w:r>
      <w:r w:rsidRPr="000B1CB5">
        <w:rPr>
          <w:highlight w:val="lightGray"/>
        </w:rPr>
        <w:t xml:space="preserve">world emergency. </w:t>
      </w:r>
      <w:r>
        <w:rPr>
          <w:highlight w:val="lightGray"/>
        </w:rPr>
        <w:t xml:space="preserve">Include information in this section about how often you will perform a notification drill, what types of volunteers will participate (e.g. medical, non-medical, all), and what communication methods will be used for the drill. </w:t>
      </w:r>
      <w:r w:rsidRPr="000B1CB5">
        <w:rPr>
          <w:highlight w:val="lightGray"/>
        </w:rPr>
        <w:t>Refer to the MDRMRC Volunteer Management Guide for more information.</w:t>
      </w:r>
      <w:r w:rsidRPr="00F1780D">
        <w:t xml:space="preserve"> </w:t>
      </w:r>
    </w:p>
    <w:p w:rsidR="001007CA" w:rsidRDefault="001007CA" w:rsidP="000B1CB5"/>
    <w:p w:rsidR="001007CA" w:rsidRDefault="001007CA"/>
    <w:p w:rsidR="00013DC1" w:rsidRDefault="00013DC1">
      <w:pPr>
        <w:spacing w:after="200" w:line="276" w:lineRule="auto"/>
        <w:sectPr w:rsidR="00013DC1" w:rsidSect="00CC1EEE">
          <w:headerReference w:type="default" r:id="rId18"/>
          <w:pgSz w:w="12240" w:h="15840"/>
          <w:pgMar w:top="1080" w:right="1080" w:bottom="1080" w:left="1080" w:header="720" w:footer="720" w:gutter="0"/>
          <w:cols w:space="720"/>
          <w:docGrid w:linePitch="360"/>
        </w:sectPr>
      </w:pPr>
    </w:p>
    <w:p w:rsidR="00310352" w:rsidRDefault="00956A47" w:rsidP="00310352">
      <w:pPr>
        <w:pStyle w:val="Heading1"/>
      </w:pPr>
      <w:bookmarkStart w:id="25" w:name="_Toc1730080"/>
      <w:bookmarkStart w:id="26" w:name="_Toc381363573"/>
      <w:r>
        <w:lastRenderedPageBreak/>
        <w:t xml:space="preserve">CHAPTER 3: </w:t>
      </w:r>
      <w:r w:rsidR="00B1623F">
        <w:t>R</w:t>
      </w:r>
      <w:r>
        <w:t>ECRUITMENT</w:t>
      </w:r>
      <w:bookmarkEnd w:id="25"/>
    </w:p>
    <w:p w:rsidR="00152EE2" w:rsidRPr="00152EE2" w:rsidRDefault="00152EE2">
      <w:pPr>
        <w:pStyle w:val="Heading2"/>
        <w:rPr>
          <w:rFonts w:ascii="Times New Roman" w:hAnsi="Times New Roman" w:cs="Times New Roman"/>
          <w:b w:val="0"/>
          <w:sz w:val="22"/>
          <w:szCs w:val="22"/>
        </w:rPr>
      </w:pPr>
      <w:bookmarkStart w:id="27" w:name="_Toc1730081"/>
      <w:r w:rsidRPr="00152EE2">
        <w:rPr>
          <w:rFonts w:ascii="Times New Roman" w:hAnsi="Times New Roman" w:cs="Times New Roman"/>
          <w:b w:val="0"/>
          <w:sz w:val="22"/>
          <w:szCs w:val="22"/>
          <w:highlight w:val="lightGray"/>
        </w:rPr>
        <w:t>Refer to Chapter 4 of the MDRMRC Volunteer Management Guide for additional guidance</w:t>
      </w:r>
      <w:r>
        <w:rPr>
          <w:rFonts w:ascii="Times New Roman" w:hAnsi="Times New Roman" w:cs="Times New Roman"/>
          <w:b w:val="0"/>
          <w:sz w:val="22"/>
          <w:szCs w:val="22"/>
          <w:highlight w:val="lightGray"/>
        </w:rPr>
        <w:t xml:space="preserve"> on completing the following sections</w:t>
      </w:r>
      <w:r w:rsidRPr="00152EE2">
        <w:rPr>
          <w:rFonts w:ascii="Times New Roman" w:hAnsi="Times New Roman" w:cs="Times New Roman"/>
          <w:b w:val="0"/>
          <w:sz w:val="22"/>
          <w:szCs w:val="22"/>
          <w:highlight w:val="lightGray"/>
        </w:rPr>
        <w:t>.</w:t>
      </w:r>
    </w:p>
    <w:p w:rsidR="001007CA" w:rsidRDefault="00F1780D">
      <w:pPr>
        <w:pStyle w:val="Heading2"/>
      </w:pPr>
      <w:r>
        <w:t>A.</w:t>
      </w:r>
      <w:r w:rsidR="001B46E4">
        <w:t xml:space="preserve"> </w:t>
      </w:r>
      <w:r w:rsidR="00874675">
        <w:t>Recruitment Plan</w:t>
      </w:r>
      <w:bookmarkEnd w:id="27"/>
    </w:p>
    <w:p w:rsidR="001007CA" w:rsidRDefault="00E06387" w:rsidP="00E06387">
      <w:pPr>
        <w:pStyle w:val="InstructionalText"/>
      </w:pPr>
      <w:bookmarkStart w:id="28" w:name="_Toc381363581"/>
      <w:bookmarkEnd w:id="26"/>
      <w:r w:rsidRPr="00152EE2">
        <w:rPr>
          <w:highlight w:val="lightGray"/>
        </w:rPr>
        <w:t xml:space="preserve">MDRMRC Unit Administrators should develop a plan to recruit volunteers whose training, licenses, credentials, and background support and foster the Unit’s mission and purpose. The plan should be based on local needs, goals, and resources. </w:t>
      </w:r>
      <w:r w:rsidR="00152EE2" w:rsidRPr="00152EE2">
        <w:rPr>
          <w:rFonts w:cs="Times New Roman"/>
          <w:highlight w:val="lightGray"/>
        </w:rPr>
        <w:t xml:space="preserve">Unit recruitment plans should address issues, such as determining volunteer needs, how and where to find potential volunteers, how to get your message out, and how you can motivate potential volunteers to register. </w:t>
      </w:r>
      <w:r w:rsidRPr="00152EE2">
        <w:rPr>
          <w:highlight w:val="lightGray"/>
        </w:rPr>
        <w:t xml:space="preserve">Use this section to outline the Unit’s recruitment plan. </w:t>
      </w:r>
    </w:p>
    <w:p w:rsidR="001007CA" w:rsidRDefault="00B11971">
      <w:pPr>
        <w:pStyle w:val="Heading2"/>
      </w:pPr>
      <w:bookmarkStart w:id="29" w:name="_Toc1730082"/>
      <w:r>
        <w:t>B.</w:t>
      </w:r>
      <w:r w:rsidR="001B46E4">
        <w:t xml:space="preserve"> </w:t>
      </w:r>
      <w:r>
        <w:t xml:space="preserve">Recruitment </w:t>
      </w:r>
      <w:r w:rsidR="00001372">
        <w:t>Needs Assessment</w:t>
      </w:r>
      <w:bookmarkEnd w:id="29"/>
    </w:p>
    <w:p w:rsidR="00E06387" w:rsidRDefault="00E06387" w:rsidP="00E06387">
      <w:pPr>
        <w:pStyle w:val="InstructionalText"/>
      </w:pPr>
      <w:r w:rsidRPr="00152EE2">
        <w:rPr>
          <w:highlight w:val="lightGray"/>
        </w:rPr>
        <w:t xml:space="preserve">Use this section to outline how the Unit has determined what types of volunteers it needs to recruit. </w:t>
      </w:r>
      <w:r w:rsidR="00152EE2" w:rsidRPr="00152EE2">
        <w:rPr>
          <w:rFonts w:cs="Times New Roman"/>
          <w:highlight w:val="lightGray"/>
        </w:rPr>
        <w:t xml:space="preserve">Conducting </w:t>
      </w:r>
      <w:r w:rsidR="00152EE2">
        <w:rPr>
          <w:rFonts w:cs="Times New Roman"/>
          <w:highlight w:val="lightGray"/>
        </w:rPr>
        <w:t xml:space="preserve">a </w:t>
      </w:r>
      <w:r w:rsidR="00152EE2" w:rsidRPr="00152EE2">
        <w:rPr>
          <w:rFonts w:cs="Times New Roman"/>
          <w:highlight w:val="lightGray"/>
        </w:rPr>
        <w:t>needs assessment will help identify how volunteers could be utilized and determine the appropriate types and amounts of volunteers needed.</w:t>
      </w:r>
      <w:r w:rsidR="00152EE2" w:rsidRPr="00457BB4">
        <w:rPr>
          <w:rFonts w:cs="Times New Roman"/>
        </w:rPr>
        <w:t xml:space="preserve"> </w:t>
      </w:r>
    </w:p>
    <w:p w:rsidR="001007CA" w:rsidRDefault="00B11971">
      <w:pPr>
        <w:pStyle w:val="Heading2"/>
      </w:pPr>
      <w:bookmarkStart w:id="30" w:name="_Toc1730083"/>
      <w:r>
        <w:t>C.</w:t>
      </w:r>
      <w:r w:rsidR="001B46E4">
        <w:t xml:space="preserve"> </w:t>
      </w:r>
      <w:r w:rsidR="00001372">
        <w:t>Recruitment Message</w:t>
      </w:r>
      <w:bookmarkEnd w:id="30"/>
    </w:p>
    <w:p w:rsidR="001007CA" w:rsidRDefault="009E699C" w:rsidP="009E699C">
      <w:pPr>
        <w:pStyle w:val="InstructionalText"/>
      </w:pPr>
      <w:r w:rsidRPr="009E699C">
        <w:rPr>
          <w:highlight w:val="lightGray"/>
        </w:rPr>
        <w:t>Include information here about any Unit specific position descriptions and job action sheets. Also include your Unit specific recruitment message and materials if any or detail how you utilize State Program provided resources to conduct recruitment of volunteers.</w:t>
      </w:r>
      <w:r>
        <w:t xml:space="preserve"> </w:t>
      </w:r>
    </w:p>
    <w:p w:rsidR="001007CA" w:rsidRDefault="00B96F84">
      <w:pPr>
        <w:pStyle w:val="Heading2"/>
      </w:pPr>
      <w:bookmarkStart w:id="31" w:name="_Toc1730084"/>
      <w:r>
        <w:t>D.</w:t>
      </w:r>
      <w:r w:rsidR="001B46E4">
        <w:t xml:space="preserve"> </w:t>
      </w:r>
      <w:r w:rsidR="00001372">
        <w:t>Recruitment Strategies</w:t>
      </w:r>
      <w:bookmarkEnd w:id="31"/>
    </w:p>
    <w:p w:rsidR="000C6107" w:rsidRPr="00852169" w:rsidRDefault="000C6107" w:rsidP="000C6107">
      <w:pPr>
        <w:pStyle w:val="InstructionalText"/>
      </w:pPr>
      <w:r w:rsidRPr="000C6107">
        <w:rPr>
          <w:highlight w:val="lightGray"/>
        </w:rPr>
        <w:t>In this section, include a description of the recruitment strategies your Unit will implement based on what works best in your community</w:t>
      </w:r>
      <w:r>
        <w:t xml:space="preserve">. </w:t>
      </w:r>
    </w:p>
    <w:p w:rsidR="001007CA" w:rsidRDefault="001007CA" w:rsidP="000C6107"/>
    <w:p w:rsidR="001007CA" w:rsidRDefault="001007CA">
      <w:pPr>
        <w:spacing w:line="276" w:lineRule="auto"/>
      </w:pPr>
    </w:p>
    <w:p w:rsidR="001007CA" w:rsidRDefault="001007CA">
      <w:pPr>
        <w:spacing w:line="276" w:lineRule="auto"/>
      </w:pPr>
    </w:p>
    <w:p w:rsidR="001007CA" w:rsidRDefault="001007CA">
      <w:pPr>
        <w:spacing w:line="276" w:lineRule="auto"/>
      </w:pPr>
    </w:p>
    <w:p w:rsidR="00206D0D" w:rsidRDefault="0081689D">
      <w:pPr>
        <w:spacing w:line="276" w:lineRule="auto"/>
        <w:sectPr w:rsidR="00206D0D" w:rsidSect="00CC1EEE">
          <w:headerReference w:type="default" r:id="rId19"/>
          <w:pgSz w:w="12240" w:h="15840"/>
          <w:pgMar w:top="1080" w:right="1080" w:bottom="1080" w:left="1080" w:header="720" w:footer="720" w:gutter="0"/>
          <w:cols w:space="720"/>
          <w:docGrid w:linePitch="360"/>
        </w:sectPr>
      </w:pPr>
      <w:r>
        <w:br w:type="page"/>
      </w:r>
    </w:p>
    <w:p w:rsidR="00AE1F59" w:rsidRDefault="00956A47" w:rsidP="0081689D">
      <w:pPr>
        <w:pStyle w:val="Heading1"/>
      </w:pPr>
      <w:bookmarkStart w:id="32" w:name="_Toc1730085"/>
      <w:r>
        <w:lastRenderedPageBreak/>
        <w:t>CHAPTER 4:</w:t>
      </w:r>
      <w:r w:rsidR="001B46E4">
        <w:t xml:space="preserve"> </w:t>
      </w:r>
      <w:bookmarkEnd w:id="28"/>
      <w:r>
        <w:t>REGISTRATION, SCREENING, AND SELECTION</w:t>
      </w:r>
      <w:bookmarkEnd w:id="32"/>
    </w:p>
    <w:p w:rsidR="001A52E5" w:rsidRPr="001A52E5" w:rsidRDefault="001A52E5" w:rsidP="001A52E5">
      <w:r w:rsidRPr="001A52E5">
        <w:rPr>
          <w:highlight w:val="lightGray"/>
        </w:rPr>
        <w:t>Refer to Chapter 5 of the MDRMRC Volunteer Management Guide for additional guidance.</w:t>
      </w:r>
    </w:p>
    <w:p w:rsidR="001007CA" w:rsidRDefault="00B96F84">
      <w:pPr>
        <w:pStyle w:val="Heading2"/>
      </w:pPr>
      <w:bookmarkStart w:id="33" w:name="_Toc1730086"/>
      <w:r>
        <w:t>A.</w:t>
      </w:r>
      <w:r w:rsidR="001B46E4">
        <w:t xml:space="preserve"> </w:t>
      </w:r>
      <w:r w:rsidR="006360A4">
        <w:t>Registration</w:t>
      </w:r>
      <w:bookmarkEnd w:id="33"/>
    </w:p>
    <w:p w:rsidR="001A52E5" w:rsidRDefault="001A52E5" w:rsidP="00977B17">
      <w:pPr>
        <w:pStyle w:val="InstructionalText"/>
        <w:rPr>
          <w:highlight w:val="lightGray"/>
        </w:rPr>
      </w:pPr>
      <w:r w:rsidRPr="00DE18BC">
        <w:rPr>
          <w:rFonts w:cs="Times New Roman"/>
        </w:rPr>
        <w:t>All prospective volunteers must registe</w:t>
      </w:r>
      <w:r>
        <w:rPr>
          <w:rFonts w:cs="Times New Roman"/>
        </w:rPr>
        <w:t>r online through the Registry.</w:t>
      </w:r>
      <w:r w:rsidRPr="00DE18BC">
        <w:rPr>
          <w:rFonts w:cs="Times New Roman"/>
        </w:rPr>
        <w:t xml:space="preserve"> Unit Administrators have the ability to register persons unable to use or access the site. Prior to submitting their registration applications, volunteers are asked to select one </w:t>
      </w:r>
      <w:r>
        <w:rPr>
          <w:rFonts w:cs="Times New Roman"/>
        </w:rPr>
        <w:t xml:space="preserve">local </w:t>
      </w:r>
      <w:r w:rsidRPr="00DE18BC">
        <w:rPr>
          <w:rFonts w:cs="Times New Roman"/>
        </w:rPr>
        <w:t xml:space="preserve">MDRMRC Unit to be affiliated with based </w:t>
      </w:r>
      <w:r>
        <w:rPr>
          <w:rFonts w:cs="Times New Roman"/>
        </w:rPr>
        <w:t xml:space="preserve">on </w:t>
      </w:r>
      <w:r w:rsidRPr="00DE18BC">
        <w:rPr>
          <w:rFonts w:cs="Times New Roman"/>
        </w:rPr>
        <w:t xml:space="preserve">residence. This selection will determine which Unit receives their completed application and membership request. </w:t>
      </w:r>
    </w:p>
    <w:p w:rsidR="001A52E5" w:rsidRDefault="001A52E5" w:rsidP="00977B17">
      <w:pPr>
        <w:pStyle w:val="InstructionalText"/>
        <w:rPr>
          <w:highlight w:val="lightGray"/>
        </w:rPr>
      </w:pPr>
    </w:p>
    <w:p w:rsidR="001007CA" w:rsidRDefault="00977B17" w:rsidP="00977B17">
      <w:pPr>
        <w:pStyle w:val="InstructionalText"/>
      </w:pPr>
      <w:r w:rsidRPr="001A52E5">
        <w:rPr>
          <w:highlight w:val="lightGray"/>
        </w:rPr>
        <w:t xml:space="preserve">Upon gaining administrator access to the Registry, it is important that the Unit Administrator updates their </w:t>
      </w:r>
      <w:r w:rsidR="001A52E5" w:rsidRPr="001A52E5">
        <w:rPr>
          <w:bCs/>
          <w:iCs/>
          <w:highlight w:val="lightGray"/>
        </w:rPr>
        <w:t>MDRMRC Unit organization d</w:t>
      </w:r>
      <w:r w:rsidRPr="001A52E5">
        <w:rPr>
          <w:bCs/>
          <w:iCs/>
          <w:highlight w:val="lightGray"/>
        </w:rPr>
        <w:t xml:space="preserve">etails </w:t>
      </w:r>
      <w:r w:rsidRPr="001A52E5">
        <w:rPr>
          <w:highlight w:val="lightGray"/>
        </w:rPr>
        <w:t xml:space="preserve">in the Registry to help potential volunteers make the correct selection. </w:t>
      </w:r>
      <w:r w:rsidR="001A52E5" w:rsidRPr="001A52E5">
        <w:rPr>
          <w:highlight w:val="lightGray"/>
        </w:rPr>
        <w:t>In this section, outline the Unit specific details that are included in your Unit’s details</w:t>
      </w:r>
    </w:p>
    <w:p w:rsidR="001007CA" w:rsidRDefault="00B96F84">
      <w:pPr>
        <w:pStyle w:val="Heading2"/>
      </w:pPr>
      <w:bookmarkStart w:id="34" w:name="_Toc1730087"/>
      <w:bookmarkStart w:id="35" w:name="_Toc381363582"/>
      <w:r>
        <w:t>B.</w:t>
      </w:r>
      <w:r w:rsidR="001B46E4">
        <w:t xml:space="preserve"> </w:t>
      </w:r>
      <w:r w:rsidR="006360A4">
        <w:t>Volunteer Eligibility Criteria</w:t>
      </w:r>
      <w:bookmarkEnd w:id="34"/>
    </w:p>
    <w:p w:rsidR="001007CA" w:rsidRDefault="00BF4367" w:rsidP="00BF4367">
      <w:pPr>
        <w:pStyle w:val="InstructionalText"/>
      </w:pPr>
      <w:r w:rsidRPr="00BF4367">
        <w:rPr>
          <w:highlight w:val="lightGray"/>
        </w:rPr>
        <w:t>In addition to the MDRMRC criteria for volunteer activation and deployment your Unit may have Unit specific eligibility criteria. If applicable, additional requirements based on MDRMRC Unit LHD policies should be included in this section. MDRMRC Units should check with their legal department and office of human resources to see if there are additional local policies or forms that may be necessary for volunteers to complete. Use this section to describe any additional criteria</w:t>
      </w:r>
      <w:r w:rsidR="00977B17">
        <w:rPr>
          <w:highlight w:val="lightGray"/>
        </w:rPr>
        <w:t xml:space="preserve"> specific to</w:t>
      </w:r>
      <w:r w:rsidRPr="00BF4367">
        <w:rPr>
          <w:highlight w:val="lightGray"/>
        </w:rPr>
        <w:t xml:space="preserve"> your local Unit.</w:t>
      </w:r>
      <w:r>
        <w:t xml:space="preserve"> </w:t>
      </w:r>
    </w:p>
    <w:p w:rsidR="001007CA" w:rsidRDefault="00B96F84">
      <w:pPr>
        <w:pStyle w:val="Heading2"/>
      </w:pPr>
      <w:bookmarkStart w:id="36" w:name="_Toc1730088"/>
      <w:r>
        <w:t>C.</w:t>
      </w:r>
      <w:r w:rsidR="001B46E4">
        <w:t xml:space="preserve"> </w:t>
      </w:r>
      <w:r w:rsidR="006360A4">
        <w:t>Screening and Selection</w:t>
      </w:r>
      <w:bookmarkEnd w:id="36"/>
    </w:p>
    <w:p w:rsidR="00BF4367" w:rsidRPr="00AE0841" w:rsidRDefault="00BF4367" w:rsidP="00BF4367">
      <w:pPr>
        <w:pStyle w:val="InstructionalText"/>
      </w:pPr>
      <w:r w:rsidRPr="00BF4367">
        <w:rPr>
          <w:highlight w:val="lightGray"/>
        </w:rPr>
        <w:t xml:space="preserve">All MDRMRC Units utilizing the Registry should have procedures </w:t>
      </w:r>
      <w:r w:rsidR="00977B17">
        <w:rPr>
          <w:highlight w:val="lightGray"/>
        </w:rPr>
        <w:t xml:space="preserve">in </w:t>
      </w:r>
      <w:r w:rsidRPr="00BF4367">
        <w:rPr>
          <w:highlight w:val="lightGray"/>
        </w:rPr>
        <w:t>place for approving pending volunteer membership requests and welcoming new volunteer members. Use this section to describe how your Unit will accept and welcome new volunteers.</w:t>
      </w:r>
      <w:r>
        <w:t xml:space="preserve"> </w:t>
      </w:r>
    </w:p>
    <w:p w:rsidR="001007CA" w:rsidRDefault="001007CA" w:rsidP="00BF4367"/>
    <w:p w:rsidR="001007CA" w:rsidRDefault="001007CA">
      <w:pPr>
        <w:spacing w:line="276" w:lineRule="auto"/>
        <w:rPr>
          <w:highlight w:val="lightGray"/>
        </w:rPr>
      </w:pPr>
    </w:p>
    <w:p w:rsidR="00F21C4E" w:rsidRDefault="0081689D">
      <w:pPr>
        <w:spacing w:after="200" w:line="276" w:lineRule="auto"/>
        <w:sectPr w:rsidR="00F21C4E" w:rsidSect="00CC1EEE">
          <w:headerReference w:type="default" r:id="rId20"/>
          <w:pgSz w:w="12240" w:h="15840"/>
          <w:pgMar w:top="1080" w:right="1080" w:bottom="1080" w:left="1080" w:header="720" w:footer="720" w:gutter="0"/>
          <w:cols w:space="720"/>
          <w:docGrid w:linePitch="360"/>
        </w:sectPr>
      </w:pPr>
      <w:r>
        <w:br w:type="page"/>
      </w:r>
    </w:p>
    <w:p w:rsidR="00CC1EEE" w:rsidRDefault="00956A47" w:rsidP="00CC1EEE">
      <w:pPr>
        <w:pStyle w:val="Heading1"/>
      </w:pPr>
      <w:bookmarkStart w:id="37" w:name="_Toc1730089"/>
      <w:r>
        <w:lastRenderedPageBreak/>
        <w:t>CHAPTER 5:</w:t>
      </w:r>
      <w:r w:rsidR="001B46E4">
        <w:t xml:space="preserve"> </w:t>
      </w:r>
      <w:r>
        <w:t>TRAINING AND EXERCISE</w:t>
      </w:r>
      <w:bookmarkEnd w:id="37"/>
    </w:p>
    <w:p w:rsidR="001007CA" w:rsidRDefault="004262C2">
      <w:pPr>
        <w:pStyle w:val="Heading2"/>
      </w:pPr>
      <w:bookmarkStart w:id="38" w:name="_Toc1730090"/>
      <w:r>
        <w:t>A.</w:t>
      </w:r>
      <w:r w:rsidR="001B46E4">
        <w:t xml:space="preserve"> </w:t>
      </w:r>
      <w:r>
        <w:t xml:space="preserve"> Training and Exercise Plan</w:t>
      </w:r>
      <w:bookmarkEnd w:id="38"/>
    </w:p>
    <w:p w:rsidR="00B074CB" w:rsidRPr="00B074CB" w:rsidRDefault="00B074CB" w:rsidP="00B074CB">
      <w:pPr>
        <w:pStyle w:val="InstructionalText"/>
        <w:rPr>
          <w:highlight w:val="lightGray"/>
        </w:rPr>
      </w:pPr>
      <w:r w:rsidRPr="00B074CB">
        <w:rPr>
          <w:highlight w:val="lightGray"/>
        </w:rPr>
        <w:t xml:space="preserve">MDRMRC Unit Administrators should develop a training and exercise plan based on community and individual volunteer needs. In developing the plan, it is important to consider the overall needs and goals of your MDRMRC Unit, as well as the needs of individual volunteers. Use this section to outline the Unit’s training and exercise plan. </w:t>
      </w:r>
    </w:p>
    <w:p w:rsidR="00B074CB" w:rsidRPr="00B074CB" w:rsidRDefault="00B074CB" w:rsidP="00B074CB">
      <w:pPr>
        <w:pStyle w:val="InstructionalText"/>
        <w:rPr>
          <w:highlight w:val="lightGray"/>
        </w:rPr>
      </w:pPr>
    </w:p>
    <w:p w:rsidR="00B074CB" w:rsidRPr="00B074CB" w:rsidRDefault="00B074CB" w:rsidP="00B074CB">
      <w:pPr>
        <w:pStyle w:val="InstructionalText"/>
        <w:rPr>
          <w:highlight w:val="lightGray"/>
        </w:rPr>
      </w:pPr>
      <w:r w:rsidRPr="00B074CB">
        <w:rPr>
          <w:highlight w:val="lightGray"/>
        </w:rPr>
        <w:t xml:space="preserve">Unit training and exercise plans should include: </w:t>
      </w:r>
    </w:p>
    <w:p w:rsidR="00B074CB" w:rsidRPr="00B074CB" w:rsidRDefault="00B074CB" w:rsidP="00B074CB">
      <w:pPr>
        <w:pStyle w:val="InstructionalText"/>
        <w:numPr>
          <w:ilvl w:val="0"/>
          <w:numId w:val="29"/>
        </w:numPr>
        <w:rPr>
          <w:highlight w:val="lightGray"/>
        </w:rPr>
      </w:pPr>
      <w:r w:rsidRPr="00B074CB">
        <w:rPr>
          <w:highlight w:val="lightGray"/>
        </w:rPr>
        <w:t>Required training</w:t>
      </w:r>
    </w:p>
    <w:p w:rsidR="00B074CB" w:rsidRPr="00B074CB" w:rsidRDefault="00B074CB" w:rsidP="00B074CB">
      <w:pPr>
        <w:pStyle w:val="InstructionalText"/>
        <w:numPr>
          <w:ilvl w:val="0"/>
          <w:numId w:val="29"/>
        </w:numPr>
        <w:rPr>
          <w:highlight w:val="lightGray"/>
        </w:rPr>
      </w:pPr>
      <w:r w:rsidRPr="00B074CB">
        <w:rPr>
          <w:highlight w:val="lightGray"/>
        </w:rPr>
        <w:t>Recommended training</w:t>
      </w:r>
    </w:p>
    <w:p w:rsidR="00B074CB" w:rsidRPr="00B074CB" w:rsidRDefault="00B074CB" w:rsidP="00B074CB">
      <w:pPr>
        <w:pStyle w:val="InstructionalText"/>
        <w:numPr>
          <w:ilvl w:val="0"/>
          <w:numId w:val="29"/>
        </w:numPr>
        <w:rPr>
          <w:highlight w:val="lightGray"/>
        </w:rPr>
      </w:pPr>
      <w:r w:rsidRPr="00B074CB">
        <w:rPr>
          <w:highlight w:val="lightGray"/>
        </w:rPr>
        <w:t>Method for assessing training needs</w:t>
      </w:r>
    </w:p>
    <w:p w:rsidR="00B074CB" w:rsidRPr="00B074CB" w:rsidRDefault="00B074CB" w:rsidP="00B074CB">
      <w:pPr>
        <w:pStyle w:val="InstructionalText"/>
        <w:numPr>
          <w:ilvl w:val="0"/>
          <w:numId w:val="29"/>
        </w:numPr>
        <w:rPr>
          <w:highlight w:val="lightGray"/>
        </w:rPr>
      </w:pPr>
      <w:r w:rsidRPr="00B074CB">
        <w:rPr>
          <w:highlight w:val="lightGray"/>
        </w:rPr>
        <w:t>Method for advertising training and exercise opportunities</w:t>
      </w:r>
    </w:p>
    <w:p w:rsidR="00B074CB" w:rsidRPr="00B074CB" w:rsidRDefault="00B074CB" w:rsidP="00B074CB">
      <w:pPr>
        <w:pStyle w:val="InstructionalText"/>
        <w:numPr>
          <w:ilvl w:val="0"/>
          <w:numId w:val="29"/>
        </w:numPr>
        <w:rPr>
          <w:highlight w:val="lightGray"/>
        </w:rPr>
      </w:pPr>
      <w:r w:rsidRPr="00B074CB">
        <w:rPr>
          <w:highlight w:val="lightGray"/>
        </w:rPr>
        <w:t>Method for tracking and documenting volunteer training records</w:t>
      </w:r>
    </w:p>
    <w:p w:rsidR="00B074CB" w:rsidRPr="00B074CB" w:rsidRDefault="00B074CB" w:rsidP="00B074CB">
      <w:pPr>
        <w:pStyle w:val="InstructionalText"/>
        <w:numPr>
          <w:ilvl w:val="0"/>
          <w:numId w:val="29"/>
        </w:numPr>
        <w:rPr>
          <w:highlight w:val="lightGray"/>
        </w:rPr>
      </w:pPr>
      <w:r w:rsidRPr="00B074CB">
        <w:rPr>
          <w:highlight w:val="lightGray"/>
        </w:rPr>
        <w:t>Evaluation plan for measuring the effectiveness of training activities</w:t>
      </w:r>
    </w:p>
    <w:p w:rsidR="00B074CB" w:rsidRPr="00B074CB" w:rsidRDefault="00B074CB" w:rsidP="00B074CB">
      <w:pPr>
        <w:pStyle w:val="InstructionalText"/>
        <w:rPr>
          <w:highlight w:val="lightGray"/>
        </w:rPr>
      </w:pPr>
    </w:p>
    <w:p w:rsidR="00B074CB" w:rsidRPr="00B074CB" w:rsidRDefault="00B074CB" w:rsidP="00B074CB">
      <w:pPr>
        <w:pStyle w:val="InstructionalText"/>
        <w:rPr>
          <w:highlight w:val="lightGray"/>
        </w:rPr>
      </w:pPr>
      <w:r w:rsidRPr="00B074CB">
        <w:rPr>
          <w:highlight w:val="lightGray"/>
        </w:rPr>
        <w:t xml:space="preserve">In addition, Unit Administrators should consider the following when developing their Unit training and exercise plan: </w:t>
      </w:r>
    </w:p>
    <w:p w:rsidR="00B074CB" w:rsidRPr="00B074CB" w:rsidRDefault="00B074CB" w:rsidP="00B074CB">
      <w:pPr>
        <w:pStyle w:val="InstructionalText"/>
        <w:numPr>
          <w:ilvl w:val="0"/>
          <w:numId w:val="30"/>
        </w:numPr>
        <w:rPr>
          <w:highlight w:val="lightGray"/>
        </w:rPr>
      </w:pPr>
      <w:r w:rsidRPr="00B074CB">
        <w:rPr>
          <w:highlight w:val="lightGray"/>
        </w:rPr>
        <w:t>MDRMRC Units may wish to develop and tailor a Unit-specific orientation course for their volunteers to supplement the State provided orientation course</w:t>
      </w:r>
    </w:p>
    <w:p w:rsidR="00B074CB" w:rsidRPr="00B074CB" w:rsidRDefault="00B074CB" w:rsidP="00B074CB">
      <w:pPr>
        <w:pStyle w:val="InstructionalText"/>
        <w:numPr>
          <w:ilvl w:val="0"/>
          <w:numId w:val="30"/>
        </w:numPr>
        <w:rPr>
          <w:highlight w:val="lightGray"/>
        </w:rPr>
      </w:pPr>
      <w:r w:rsidRPr="00B074CB">
        <w:rPr>
          <w:highlight w:val="lightGray"/>
        </w:rPr>
        <w:t>In addition to required training, MDRMRC  Units should provide volunteers with additional training opportunities based on the identification of community needs</w:t>
      </w:r>
    </w:p>
    <w:p w:rsidR="00B074CB" w:rsidRPr="00B074CB" w:rsidRDefault="00F10625" w:rsidP="00B074CB">
      <w:pPr>
        <w:pStyle w:val="InstructionalText"/>
        <w:numPr>
          <w:ilvl w:val="0"/>
          <w:numId w:val="30"/>
        </w:numPr>
        <w:rPr>
          <w:highlight w:val="lightGray"/>
        </w:rPr>
      </w:pPr>
      <w:r>
        <w:rPr>
          <w:highlight w:val="lightGray"/>
        </w:rPr>
        <w:t xml:space="preserve">MDRMRC </w:t>
      </w:r>
      <w:r w:rsidR="00B074CB" w:rsidRPr="00B074CB">
        <w:rPr>
          <w:highlight w:val="lightGray"/>
        </w:rPr>
        <w:t>Units should provide exercise opportunities for their volunteers that are designed to provide hands-on experience to prepare volunteers for events that could affect the community</w:t>
      </w:r>
    </w:p>
    <w:p w:rsidR="00B074CB" w:rsidRPr="00B074CB" w:rsidRDefault="00B074CB" w:rsidP="00B074CB">
      <w:pPr>
        <w:pStyle w:val="InstructionalText"/>
        <w:numPr>
          <w:ilvl w:val="0"/>
          <w:numId w:val="30"/>
        </w:numPr>
        <w:rPr>
          <w:highlight w:val="lightGray"/>
        </w:rPr>
      </w:pPr>
      <w:r w:rsidRPr="00B074CB">
        <w:rPr>
          <w:highlight w:val="lightGray"/>
        </w:rPr>
        <w:t>To identify exercises in which your volunteers can participate, it is recommended that MDRMRC Unit Administrators coordinate with a local Emergency Operations Center (EOC) to participate in EOC trainings</w:t>
      </w:r>
    </w:p>
    <w:p w:rsidR="00B074CB" w:rsidRPr="00B074CB" w:rsidRDefault="00B074CB" w:rsidP="00B074CB">
      <w:pPr>
        <w:pStyle w:val="InstructionalText"/>
        <w:ind w:left="720"/>
        <w:rPr>
          <w:highlight w:val="lightGray"/>
        </w:rPr>
      </w:pPr>
    </w:p>
    <w:p w:rsidR="00B074CB" w:rsidRPr="00AE0841" w:rsidRDefault="00B074CB" w:rsidP="00B074CB">
      <w:pPr>
        <w:pStyle w:val="InstructionalText"/>
      </w:pPr>
      <w:r w:rsidRPr="00B074CB">
        <w:rPr>
          <w:highlight w:val="lightGray"/>
        </w:rPr>
        <w:t>Refer to Chapter 6 of the MDRMRC Volunteer Management Guide for additional guidance.</w:t>
      </w:r>
      <w:r w:rsidRPr="004262C2">
        <w:t xml:space="preserve"> </w:t>
      </w:r>
    </w:p>
    <w:p w:rsidR="001007CA" w:rsidRDefault="001007CA" w:rsidP="00B074CB"/>
    <w:p w:rsidR="001007CA" w:rsidRDefault="001007CA"/>
    <w:bookmarkEnd w:id="35"/>
    <w:p w:rsidR="00F21C4E" w:rsidRDefault="00F21C4E">
      <w:pPr>
        <w:spacing w:line="276" w:lineRule="auto"/>
        <w:sectPr w:rsidR="00F21C4E" w:rsidSect="00CC1EEE">
          <w:headerReference w:type="default" r:id="rId21"/>
          <w:pgSz w:w="12240" w:h="15840"/>
          <w:pgMar w:top="1080" w:right="1080" w:bottom="1080" w:left="1080" w:header="720" w:footer="720" w:gutter="0"/>
          <w:cols w:space="720"/>
          <w:docGrid w:linePitch="360"/>
        </w:sectPr>
      </w:pPr>
    </w:p>
    <w:p w:rsidR="00743F7B" w:rsidRPr="00F21C4E" w:rsidRDefault="00956A47" w:rsidP="00F21C4E">
      <w:pPr>
        <w:pStyle w:val="Heading1"/>
        <w:rPr>
          <w:rFonts w:ascii="Arial" w:hAnsi="Arial"/>
        </w:rPr>
      </w:pPr>
      <w:bookmarkStart w:id="39" w:name="_Toc381363585"/>
      <w:bookmarkStart w:id="40" w:name="_Toc1730091"/>
      <w:r>
        <w:lastRenderedPageBreak/>
        <w:t>CHAPTER 6:</w:t>
      </w:r>
      <w:r w:rsidR="001B46E4">
        <w:t xml:space="preserve"> </w:t>
      </w:r>
      <w:bookmarkEnd w:id="39"/>
      <w:r>
        <w:t>VOLUNTEER UTILIZATION</w:t>
      </w:r>
      <w:bookmarkEnd w:id="40"/>
    </w:p>
    <w:p w:rsidR="001007CA" w:rsidRDefault="00B074CB" w:rsidP="00B074CB">
      <w:pPr>
        <w:pStyle w:val="InstructionalText"/>
      </w:pPr>
      <w:r w:rsidRPr="00B074CB">
        <w:rPr>
          <w:highlight w:val="lightGray"/>
        </w:rPr>
        <w:t>Refer to Chapter 7 of the MDRMRC Volunteer Management Guide for additional guidance on this section.</w:t>
      </w:r>
    </w:p>
    <w:p w:rsidR="001E3653" w:rsidRPr="001E3653" w:rsidRDefault="00B34CC2" w:rsidP="001E3653">
      <w:pPr>
        <w:pStyle w:val="Heading2"/>
      </w:pPr>
      <w:bookmarkStart w:id="41" w:name="_Toc1730092"/>
      <w:r>
        <w:t>A.</w:t>
      </w:r>
      <w:r w:rsidR="001B46E4">
        <w:t xml:space="preserve"> </w:t>
      </w:r>
      <w:r w:rsidR="001E3653">
        <w:t>Volunteer Activities</w:t>
      </w:r>
      <w:bookmarkEnd w:id="41"/>
    </w:p>
    <w:p w:rsidR="002A7B83" w:rsidRDefault="0079748A" w:rsidP="001E3653">
      <w:pPr>
        <w:pStyle w:val="Heading3"/>
      </w:pPr>
      <w:r>
        <w:t>Emergency Response Operations</w:t>
      </w:r>
    </w:p>
    <w:p w:rsidR="001007CA" w:rsidRDefault="00B074CB" w:rsidP="00B074CB">
      <w:pPr>
        <w:pStyle w:val="InstructionalText"/>
      </w:pPr>
      <w:r w:rsidRPr="00B074CB">
        <w:rPr>
          <w:highlight w:val="lightGray"/>
        </w:rPr>
        <w:t>Unit administrators should pre-identify the types of emergency response operations their Unit will be activated for so that protocols can be developed for each type of operation. Use this section to outline the types of emergency response operations your Unit can be activated for and a brief description of each.</w:t>
      </w:r>
    </w:p>
    <w:p w:rsidR="001007CA" w:rsidRDefault="0079748A">
      <w:pPr>
        <w:pStyle w:val="Heading3"/>
      </w:pPr>
      <w:r>
        <w:t>Non-Emergency Public Health Activities</w:t>
      </w:r>
    </w:p>
    <w:p w:rsidR="001007CA" w:rsidRDefault="00B074CB" w:rsidP="00B074CB">
      <w:pPr>
        <w:pStyle w:val="InstructionalText"/>
      </w:pPr>
      <w:r w:rsidRPr="00B074CB">
        <w:rPr>
          <w:highlight w:val="lightGray"/>
        </w:rPr>
        <w:t>Unit administrators should pre-identify the types of public health activities their Unit may be activated for so that protocols can be developed for each type of activity. Use this section to outline the types of public health activities your Unit can be activated for and a brief description of each.</w:t>
      </w:r>
    </w:p>
    <w:p w:rsidR="001007CA" w:rsidRDefault="00132EFD">
      <w:pPr>
        <w:pStyle w:val="Heading2"/>
      </w:pPr>
      <w:bookmarkStart w:id="42" w:name="_Toc381797535"/>
      <w:bookmarkStart w:id="43" w:name="_Toc381363589"/>
      <w:bookmarkStart w:id="44" w:name="_Toc1730093"/>
      <w:bookmarkEnd w:id="42"/>
      <w:r>
        <w:t>B.</w:t>
      </w:r>
      <w:r w:rsidR="001B46E4">
        <w:t xml:space="preserve"> </w:t>
      </w:r>
      <w:r>
        <w:t>A</w:t>
      </w:r>
      <w:r w:rsidR="001E3653" w:rsidRPr="008B329D">
        <w:t>ctivation Authority</w:t>
      </w:r>
      <w:bookmarkEnd w:id="43"/>
      <w:bookmarkEnd w:id="44"/>
    </w:p>
    <w:p w:rsidR="001007CA" w:rsidRDefault="00B074CB" w:rsidP="00B074CB">
      <w:pPr>
        <w:pStyle w:val="InstructionalText"/>
      </w:pPr>
      <w:r w:rsidRPr="00B074CB">
        <w:rPr>
          <w:highlight w:val="lightGray"/>
        </w:rPr>
        <w:t>State your Unit’s activation authority’s title and position.</w:t>
      </w:r>
      <w:r w:rsidRPr="00B34CC2">
        <w:t xml:space="preserve"> </w:t>
      </w:r>
    </w:p>
    <w:p w:rsidR="00310352" w:rsidRDefault="00B34CC2" w:rsidP="00310352">
      <w:pPr>
        <w:pStyle w:val="Heading2"/>
      </w:pPr>
      <w:bookmarkStart w:id="45" w:name="_Toc1730094"/>
      <w:r>
        <w:t>C.</w:t>
      </w:r>
      <w:r w:rsidR="001B46E4">
        <w:t xml:space="preserve"> </w:t>
      </w:r>
      <w:r w:rsidR="00310352">
        <w:t>Activation Procedures</w:t>
      </w:r>
      <w:bookmarkEnd w:id="45"/>
    </w:p>
    <w:p w:rsidR="001E3653" w:rsidRDefault="001E3653" w:rsidP="001E3653">
      <w:pPr>
        <w:pStyle w:val="Heading3"/>
      </w:pPr>
      <w:bookmarkStart w:id="46" w:name="_Toc381363590"/>
      <w:r>
        <w:t>Activation Request</w:t>
      </w:r>
      <w:bookmarkEnd w:id="46"/>
    </w:p>
    <w:p w:rsidR="00B074CB" w:rsidRPr="00B074CB" w:rsidRDefault="00B074CB" w:rsidP="00B074CB">
      <w:pPr>
        <w:pStyle w:val="InstructionalText"/>
        <w:rPr>
          <w:highlight w:val="lightGray"/>
        </w:rPr>
      </w:pPr>
      <w:r w:rsidRPr="00B074CB">
        <w:rPr>
          <w:highlight w:val="lightGray"/>
        </w:rPr>
        <w:t xml:space="preserve">Use this section to </w:t>
      </w:r>
    </w:p>
    <w:p w:rsidR="00B074CB" w:rsidRPr="00B074CB" w:rsidRDefault="00B074CB" w:rsidP="00B074CB">
      <w:pPr>
        <w:pStyle w:val="InstructionalText"/>
        <w:numPr>
          <w:ilvl w:val="0"/>
          <w:numId w:val="31"/>
        </w:numPr>
        <w:rPr>
          <w:highlight w:val="lightGray"/>
        </w:rPr>
      </w:pPr>
      <w:r w:rsidRPr="00B074CB">
        <w:rPr>
          <w:highlight w:val="lightGray"/>
        </w:rPr>
        <w:t>List the local agencies/organizations who may request activation</w:t>
      </w:r>
    </w:p>
    <w:p w:rsidR="00B074CB" w:rsidRPr="00B074CB" w:rsidRDefault="00B074CB" w:rsidP="00B074CB">
      <w:pPr>
        <w:pStyle w:val="InstructionalText"/>
        <w:numPr>
          <w:ilvl w:val="0"/>
          <w:numId w:val="31"/>
        </w:numPr>
        <w:rPr>
          <w:highlight w:val="lightGray"/>
        </w:rPr>
      </w:pPr>
      <w:r w:rsidRPr="00B074CB">
        <w:rPr>
          <w:highlight w:val="lightGray"/>
        </w:rPr>
        <w:t>Reference the MDRMRC Unit’s or the MDMRC State Program’s activation request form</w:t>
      </w:r>
    </w:p>
    <w:p w:rsidR="001007CA" w:rsidRPr="00B074CB" w:rsidRDefault="00B074CB" w:rsidP="00B074CB">
      <w:pPr>
        <w:pStyle w:val="InstructionalText"/>
        <w:numPr>
          <w:ilvl w:val="0"/>
          <w:numId w:val="31"/>
        </w:numPr>
        <w:rPr>
          <w:highlight w:val="lightGray"/>
        </w:rPr>
      </w:pPr>
      <w:r w:rsidRPr="00B074CB">
        <w:rPr>
          <w:highlight w:val="lightGray"/>
        </w:rPr>
        <w:t>Describe the procedures for submitting a local activation request</w:t>
      </w:r>
    </w:p>
    <w:p w:rsidR="001007CA" w:rsidRDefault="001E3653">
      <w:pPr>
        <w:pStyle w:val="Heading3"/>
      </w:pPr>
      <w:bookmarkStart w:id="47" w:name="_Toc381363591"/>
      <w:r>
        <w:t>Activation Notification</w:t>
      </w:r>
      <w:bookmarkEnd w:id="47"/>
    </w:p>
    <w:p w:rsidR="001D302D" w:rsidRDefault="00B074CB" w:rsidP="00B074CB">
      <w:pPr>
        <w:pStyle w:val="InstructionalText"/>
      </w:pPr>
      <w:r w:rsidRPr="00B074CB">
        <w:rPr>
          <w:highlight w:val="lightGray"/>
        </w:rPr>
        <w:t>Use this section to describe your Unit’s protocol for sending activation notifications</w:t>
      </w:r>
      <w:r>
        <w:rPr>
          <w:highlight w:val="lightGray"/>
        </w:rPr>
        <w:t xml:space="preserve"> to volunteers</w:t>
      </w:r>
      <w:r w:rsidRPr="00B074CB">
        <w:rPr>
          <w:highlight w:val="lightGray"/>
        </w:rPr>
        <w:t>.</w:t>
      </w:r>
      <w:r w:rsidRPr="00B34CC2">
        <w:t xml:space="preserve"> </w:t>
      </w:r>
      <w:bookmarkStart w:id="48" w:name="_Toc381363592"/>
    </w:p>
    <w:p w:rsidR="00E77657" w:rsidRDefault="00132EFD" w:rsidP="00316403">
      <w:pPr>
        <w:pStyle w:val="Heading2"/>
      </w:pPr>
      <w:bookmarkStart w:id="49" w:name="_Toc1730095"/>
      <w:r>
        <w:t>D.</w:t>
      </w:r>
      <w:r w:rsidR="001B46E4">
        <w:t xml:space="preserve"> </w:t>
      </w:r>
      <w:r w:rsidR="00E77657">
        <w:t>Mobilization Procedures</w:t>
      </w:r>
      <w:bookmarkEnd w:id="48"/>
      <w:bookmarkEnd w:id="49"/>
      <w:r w:rsidR="00E77657">
        <w:t xml:space="preserve"> </w:t>
      </w:r>
    </w:p>
    <w:p w:rsidR="001007CA" w:rsidRDefault="00B074CB" w:rsidP="00B074CB">
      <w:pPr>
        <w:pStyle w:val="InstructionalText"/>
      </w:pPr>
      <w:r w:rsidRPr="00B074CB">
        <w:rPr>
          <w:highlight w:val="lightGray"/>
        </w:rPr>
        <w:t>Use this section to outline procedures for mobilizing volunteers. Describe how your Unit will receive and track volunteer activities</w:t>
      </w:r>
      <w:r w:rsidR="00C97A8C">
        <w:rPr>
          <w:highlight w:val="lightGray"/>
        </w:rPr>
        <w:t xml:space="preserve"> during deployment</w:t>
      </w:r>
      <w:r w:rsidRPr="00B074CB">
        <w:rPr>
          <w:highlight w:val="lightGray"/>
        </w:rPr>
        <w:t>.</w:t>
      </w:r>
      <w:r w:rsidRPr="00B34CC2">
        <w:t xml:space="preserve"> </w:t>
      </w:r>
    </w:p>
    <w:p w:rsidR="001007CA" w:rsidRDefault="00132EFD">
      <w:pPr>
        <w:pStyle w:val="Heading2"/>
      </w:pPr>
      <w:bookmarkStart w:id="50" w:name="_Toc381363593"/>
      <w:bookmarkStart w:id="51" w:name="_Toc1730096"/>
      <w:r>
        <w:t>E.</w:t>
      </w:r>
      <w:r w:rsidR="001B46E4">
        <w:t xml:space="preserve"> </w:t>
      </w:r>
      <w:r>
        <w:t>D</w:t>
      </w:r>
      <w:r w:rsidR="00E77657">
        <w:t>emobilization Procedures</w:t>
      </w:r>
      <w:bookmarkEnd w:id="50"/>
      <w:bookmarkEnd w:id="51"/>
    </w:p>
    <w:p w:rsidR="001007CA" w:rsidRDefault="00B074CB" w:rsidP="00B074CB">
      <w:pPr>
        <w:pStyle w:val="InstructionalText"/>
      </w:pPr>
      <w:r w:rsidRPr="00B074CB">
        <w:rPr>
          <w:highlight w:val="lightGray"/>
        </w:rPr>
        <w:t>Use this section to outline your Unit’s plan for demobilizing volunteers which may include volunteer debriefing and after action reporting.</w:t>
      </w:r>
      <w:r w:rsidRPr="00132EFD">
        <w:t xml:space="preserve"> </w:t>
      </w:r>
    </w:p>
    <w:p w:rsidR="001007CA" w:rsidRDefault="00132EFD">
      <w:pPr>
        <w:pStyle w:val="Heading2"/>
      </w:pPr>
      <w:bookmarkStart w:id="52" w:name="_Toc1730097"/>
      <w:r>
        <w:t>F.</w:t>
      </w:r>
      <w:r w:rsidR="001B46E4">
        <w:t xml:space="preserve"> </w:t>
      </w:r>
      <w:r w:rsidR="00B273D5">
        <w:t>Spontaneous</w:t>
      </w:r>
      <w:r w:rsidR="00F36EA4">
        <w:t>,</w:t>
      </w:r>
      <w:r w:rsidR="00B273D5">
        <w:t xml:space="preserve"> Unaffiliated Volunteers</w:t>
      </w:r>
      <w:bookmarkEnd w:id="52"/>
    </w:p>
    <w:p w:rsidR="00EA09A6" w:rsidRPr="00AE0841" w:rsidRDefault="00EA09A6" w:rsidP="00EA09A6">
      <w:pPr>
        <w:pStyle w:val="InstructionalText"/>
      </w:pPr>
      <w:r w:rsidRPr="00EA09A6">
        <w:rPr>
          <w:highlight w:val="lightGray"/>
        </w:rPr>
        <w:t>Use this section to outline your Unit’s plan for managing spontaneous, unaffiliated volunteers.</w:t>
      </w:r>
    </w:p>
    <w:p w:rsidR="001007CA" w:rsidRDefault="001007CA" w:rsidP="00EA09A6"/>
    <w:p w:rsidR="00F21C4E" w:rsidRDefault="00F21C4E">
      <w:pPr>
        <w:spacing w:after="200" w:line="276" w:lineRule="auto"/>
        <w:sectPr w:rsidR="00F21C4E" w:rsidSect="00CC1EEE">
          <w:headerReference w:type="default" r:id="rId22"/>
          <w:pgSz w:w="12240" w:h="15840"/>
          <w:pgMar w:top="1080" w:right="1080" w:bottom="1080" w:left="1080" w:header="720" w:footer="720" w:gutter="0"/>
          <w:cols w:space="720"/>
          <w:docGrid w:linePitch="360"/>
        </w:sectPr>
      </w:pPr>
      <w:bookmarkStart w:id="53" w:name="_Toc381363594"/>
    </w:p>
    <w:p w:rsidR="0081689D" w:rsidRDefault="00956A47" w:rsidP="002776D7">
      <w:pPr>
        <w:pStyle w:val="Heading1"/>
      </w:pPr>
      <w:bookmarkStart w:id="54" w:name="_Toc1730098"/>
      <w:r>
        <w:lastRenderedPageBreak/>
        <w:t xml:space="preserve">CHAPTER </w:t>
      </w:r>
      <w:r w:rsidR="00132EFD">
        <w:t>7</w:t>
      </w:r>
      <w:r>
        <w:t>:</w:t>
      </w:r>
      <w:r w:rsidR="001B46E4">
        <w:t xml:space="preserve"> </w:t>
      </w:r>
      <w:bookmarkStart w:id="55" w:name="_Toc381363595"/>
      <w:bookmarkEnd w:id="53"/>
      <w:r>
        <w:t>RETENTION AND RECOGNITION</w:t>
      </w:r>
      <w:bookmarkEnd w:id="54"/>
    </w:p>
    <w:p w:rsidR="00EA09A6" w:rsidRPr="00EA09A6" w:rsidRDefault="00EA09A6" w:rsidP="00EA09A6">
      <w:pPr>
        <w:pStyle w:val="InstructionalText"/>
        <w:rPr>
          <w:highlight w:val="lightGray"/>
        </w:rPr>
      </w:pPr>
      <w:r w:rsidRPr="00EA09A6">
        <w:rPr>
          <w:highlight w:val="lightGray"/>
        </w:rPr>
        <w:t>Volunteer efforts should be recognized and celebrated through a range of activities from informal contact with volunteers (one-on-one or in groups) to formal recognition ceremonies that feature awards and public statements. Use this section to describe your Unit’s plan for retaining and recognizing volunteers.</w:t>
      </w:r>
    </w:p>
    <w:p w:rsidR="00EA09A6" w:rsidRPr="00EA09A6" w:rsidRDefault="00EA09A6" w:rsidP="00EA09A6">
      <w:pPr>
        <w:pStyle w:val="InstructionalText"/>
        <w:rPr>
          <w:highlight w:val="lightGray"/>
        </w:rPr>
      </w:pPr>
    </w:p>
    <w:p w:rsidR="00EA09A6" w:rsidRPr="00AE0841" w:rsidRDefault="00EA09A6" w:rsidP="00EA09A6">
      <w:pPr>
        <w:pStyle w:val="InstructionalText"/>
      </w:pPr>
      <w:r w:rsidRPr="00EA09A6">
        <w:rPr>
          <w:highlight w:val="lightGray"/>
        </w:rPr>
        <w:t xml:space="preserve">Refer to Chapter 8 of the </w:t>
      </w:r>
      <w:r w:rsidR="00A451AB">
        <w:rPr>
          <w:highlight w:val="lightGray"/>
        </w:rPr>
        <w:t>MDRMRC Volunteer Management Guide</w:t>
      </w:r>
      <w:r w:rsidRPr="00EA09A6">
        <w:rPr>
          <w:highlight w:val="lightGray"/>
        </w:rPr>
        <w:t xml:space="preserve"> for additional guidance.</w:t>
      </w:r>
      <w:r w:rsidRPr="00132EFD">
        <w:t xml:space="preserve"> </w:t>
      </w:r>
    </w:p>
    <w:p w:rsidR="001007CA" w:rsidRDefault="001007CA" w:rsidP="00EA09A6"/>
    <w:p w:rsidR="001007CA" w:rsidRDefault="001007CA">
      <w:pPr>
        <w:spacing w:line="276" w:lineRule="auto"/>
      </w:pPr>
    </w:p>
    <w:p w:rsidR="00F21C4E" w:rsidRDefault="0081689D">
      <w:pPr>
        <w:spacing w:line="276" w:lineRule="auto"/>
        <w:sectPr w:rsidR="00F21C4E" w:rsidSect="00CC1EEE">
          <w:headerReference w:type="default" r:id="rId23"/>
          <w:pgSz w:w="12240" w:h="15840"/>
          <w:pgMar w:top="1080" w:right="1080" w:bottom="1080" w:left="1080" w:header="720" w:footer="720" w:gutter="0"/>
          <w:cols w:space="720"/>
          <w:docGrid w:linePitch="360"/>
        </w:sectPr>
      </w:pPr>
      <w:r>
        <w:br w:type="page"/>
      </w:r>
    </w:p>
    <w:p w:rsidR="00132EFD" w:rsidRDefault="00956A47" w:rsidP="002776D7">
      <w:pPr>
        <w:pStyle w:val="Heading1"/>
      </w:pPr>
      <w:bookmarkStart w:id="56" w:name="_Toc1730099"/>
      <w:r>
        <w:lastRenderedPageBreak/>
        <w:t xml:space="preserve">CHAPTER </w:t>
      </w:r>
      <w:r w:rsidR="00132EFD">
        <w:t>8</w:t>
      </w:r>
      <w:bookmarkEnd w:id="55"/>
      <w:r>
        <w:t>: VOLUNTEER PROTECTIONS</w:t>
      </w:r>
      <w:bookmarkEnd w:id="56"/>
    </w:p>
    <w:p w:rsidR="00A451AB" w:rsidRPr="00A451AB" w:rsidRDefault="00A451AB" w:rsidP="00A451AB">
      <w:pPr>
        <w:pStyle w:val="InstructionalText"/>
        <w:rPr>
          <w:highlight w:val="lightGray"/>
        </w:rPr>
      </w:pPr>
      <w:r w:rsidRPr="00A451AB">
        <w:rPr>
          <w:highlight w:val="lightGray"/>
        </w:rPr>
        <w:t xml:space="preserve">MDRMRC volunteers are protected from liability in varying degrees by local, state, and federal laws. The legislation described in the MDRMRC Volunteer Management Guide may not be the only laws addressing liability protection for volunteers in your Unit. Use this section to outline all of the liability protections including any additional local or county laws. </w:t>
      </w:r>
    </w:p>
    <w:p w:rsidR="00A451AB" w:rsidRPr="00A451AB" w:rsidRDefault="00A451AB" w:rsidP="00A451AB">
      <w:pPr>
        <w:pStyle w:val="InstructionalText"/>
        <w:rPr>
          <w:highlight w:val="lightGray"/>
        </w:rPr>
      </w:pPr>
    </w:p>
    <w:p w:rsidR="00A451AB" w:rsidRPr="00AE0841" w:rsidRDefault="00A451AB" w:rsidP="00A451AB">
      <w:pPr>
        <w:pStyle w:val="InstructionalText"/>
      </w:pPr>
      <w:r w:rsidRPr="00A451AB">
        <w:rPr>
          <w:highlight w:val="lightGray"/>
        </w:rPr>
        <w:t>Refer to Chapter 9 of the MDRMRC Volunteer Management Plan for additional guidance.</w:t>
      </w:r>
      <w:r w:rsidRPr="00132EFD">
        <w:t xml:space="preserve"> </w:t>
      </w:r>
    </w:p>
    <w:p w:rsidR="001007CA" w:rsidRDefault="001007CA" w:rsidP="00A451AB"/>
    <w:p w:rsidR="001007CA" w:rsidRDefault="001007CA">
      <w:pPr>
        <w:spacing w:after="200" w:line="276" w:lineRule="auto"/>
      </w:pPr>
      <w:bookmarkStart w:id="57" w:name="_GoBack"/>
      <w:bookmarkEnd w:id="57"/>
    </w:p>
    <w:sectPr w:rsidR="001007CA" w:rsidSect="00CC1EEE">
      <w:headerReference w:type="default" r:id="rId24"/>
      <w:pgSz w:w="12240" w:h="15840"/>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70027F" w15:done="0"/>
  <w15:commentEx w15:paraId="3806C413" w15:done="0"/>
  <w15:commentEx w15:paraId="1F1CC198" w15:done="0"/>
  <w15:commentEx w15:paraId="2D3B96A6" w15:done="0"/>
  <w15:commentEx w15:paraId="4FF770BF" w15:done="0"/>
  <w15:commentEx w15:paraId="3D0B6B51" w15:done="0"/>
  <w15:commentEx w15:paraId="570F6782" w15:done="0"/>
  <w15:commentEx w15:paraId="6E4AA917" w15:done="0"/>
  <w15:commentEx w15:paraId="23C161D9" w15:done="0"/>
  <w15:commentEx w15:paraId="7F73DB73" w15:done="0"/>
  <w15:commentEx w15:paraId="744B9230" w15:done="0"/>
  <w15:commentEx w15:paraId="3F8B80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06C413" w16cid:durableId="1FCF4FCF"/>
  <w16cid:commentId w16cid:paraId="1F1CC198" w16cid:durableId="1FCF4D8A"/>
  <w16cid:commentId w16cid:paraId="4FF770BF" w16cid:durableId="1FCF4E92"/>
  <w16cid:commentId w16cid:paraId="3D0B6B51" w16cid:durableId="1FCF4EF4"/>
  <w16cid:commentId w16cid:paraId="570F6782" w16cid:durableId="1FCF52A5"/>
  <w16cid:commentId w16cid:paraId="6E4AA917" w16cid:durableId="1FCF6480"/>
  <w16cid:commentId w16cid:paraId="23C161D9" w16cid:durableId="1FCF6521"/>
  <w16cid:commentId w16cid:paraId="7F73DB73" w16cid:durableId="1FCF6670"/>
  <w16cid:commentId w16cid:paraId="744B9230" w16cid:durableId="1FCF6713"/>
  <w16cid:commentId w16cid:paraId="3F8B8005" w16cid:durableId="1FCF67C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B17" w:rsidRDefault="00977B17" w:rsidP="002B5853">
      <w:r>
        <w:separator/>
      </w:r>
    </w:p>
  </w:endnote>
  <w:endnote w:type="continuationSeparator" w:id="0">
    <w:p w:rsidR="00977B17" w:rsidRDefault="00977B17" w:rsidP="002B58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534921"/>
      <w:docPartObj>
        <w:docPartGallery w:val="Page Numbers (Bottom of Page)"/>
        <w:docPartUnique/>
      </w:docPartObj>
    </w:sdtPr>
    <w:sdtContent>
      <w:p w:rsidR="00977B17" w:rsidRDefault="00D21BDC">
        <w:pPr>
          <w:pStyle w:val="Footer"/>
          <w:jc w:val="center"/>
        </w:pPr>
        <w:r>
          <w:rPr>
            <w:noProof/>
          </w:rPr>
          <w:fldChar w:fldCharType="begin"/>
        </w:r>
        <w:r w:rsidR="00977B17">
          <w:rPr>
            <w:noProof/>
          </w:rPr>
          <w:instrText xml:space="preserve"> PAGE   \* MERGEFORMAT </w:instrText>
        </w:r>
        <w:r>
          <w:rPr>
            <w:noProof/>
          </w:rPr>
          <w:fldChar w:fldCharType="separate"/>
        </w:r>
        <w:r w:rsidR="005629F0">
          <w:rPr>
            <w:noProof/>
          </w:rPr>
          <w:t>13</w:t>
        </w:r>
        <w:r>
          <w:rPr>
            <w:noProof/>
          </w:rPr>
          <w:fldChar w:fldCharType="end"/>
        </w:r>
      </w:p>
    </w:sdtContent>
  </w:sdt>
  <w:p w:rsidR="00977B17" w:rsidRDefault="00977B17" w:rsidP="00A21E6F">
    <w:pPr>
      <w:pStyle w:val="Footer"/>
      <w:tabs>
        <w:tab w:val="clear" w:pos="4680"/>
        <w:tab w:val="clear"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7" w:rsidRPr="002B5853" w:rsidRDefault="00977B17">
    <w:pPr>
      <w:pStyle w:val="Footer"/>
      <w:jc w:val="right"/>
      <w:rPr>
        <w:color w:val="595959" w:themeColor="text1" w:themeTint="A6"/>
        <w:sz w:val="20"/>
      </w:rPr>
    </w:pPr>
  </w:p>
  <w:p w:rsidR="00977B17" w:rsidRDefault="00977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B17" w:rsidRDefault="00977B17" w:rsidP="002B5853">
      <w:r>
        <w:separator/>
      </w:r>
    </w:p>
  </w:footnote>
  <w:footnote w:type="continuationSeparator" w:id="0">
    <w:p w:rsidR="00977B17" w:rsidRDefault="00977B17" w:rsidP="002B5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7" w:rsidRDefault="00977B17" w:rsidP="00561FB1">
    <w:pPr>
      <w:pStyle w:val="Header"/>
      <w:tabs>
        <w:tab w:val="clear" w:pos="4680"/>
        <w:tab w:val="clear" w:pos="9360"/>
      </w:tabs>
      <w:rPr>
        <w:i/>
        <w:color w:val="595959" w:themeColor="text1" w:themeTint="A6"/>
        <w:sz w:val="20"/>
      </w:rPr>
    </w:pPr>
    <w:r>
      <w:rPr>
        <w:i/>
        <w:color w:val="595959" w:themeColor="text1" w:themeTint="A6"/>
        <w:sz w:val="20"/>
      </w:rPr>
      <w:t xml:space="preserve">Maryland Responds MRC - &lt;Local Unit Name&gt; - </w:t>
    </w:r>
    <w:r w:rsidRPr="002B5853">
      <w:rPr>
        <w:i/>
        <w:color w:val="595959" w:themeColor="text1" w:themeTint="A6"/>
        <w:sz w:val="20"/>
      </w:rPr>
      <w:t>Volunteer Management Plan</w:t>
    </w:r>
    <w:r>
      <w:rPr>
        <w:i/>
        <w:color w:val="595959" w:themeColor="text1" w:themeTint="A6"/>
        <w:sz w:val="20"/>
      </w:rPr>
      <w:tab/>
    </w:r>
    <w:r>
      <w:rPr>
        <w:i/>
        <w:color w:val="595959" w:themeColor="text1" w:themeTint="A6"/>
        <w:sz w:val="20"/>
      </w:rPr>
      <w:tab/>
    </w:r>
    <w:r>
      <w:rPr>
        <w:i/>
        <w:color w:val="595959" w:themeColor="text1" w:themeTint="A6"/>
        <w:sz w:val="20"/>
      </w:rPr>
      <w:tab/>
    </w:r>
    <w:r>
      <w:rPr>
        <w:i/>
        <w:color w:val="595959" w:themeColor="text1" w:themeTint="A6"/>
        <w:sz w:val="20"/>
      </w:rPr>
      <w:tab/>
    </w:r>
    <w:r>
      <w:rPr>
        <w:i/>
        <w:color w:val="595959" w:themeColor="text1" w:themeTint="A6"/>
        <w:sz w:val="20"/>
      </w:rPr>
      <w:tab/>
    </w:r>
    <w:r>
      <w:rPr>
        <w:i/>
        <w:color w:val="595959" w:themeColor="text1" w:themeTint="A6"/>
        <w:sz w:val="20"/>
      </w:rPr>
      <w:tab/>
    </w:r>
    <w:r>
      <w:rPr>
        <w:i/>
        <w:color w:val="595959" w:themeColor="text1" w:themeTint="A6"/>
        <w:sz w:val="20"/>
      </w:rPr>
      <w:tab/>
      <w:t xml:space="preserve"> </w:t>
    </w:r>
    <w:r>
      <w:rPr>
        <w:i/>
        <w:color w:val="595959" w:themeColor="text1" w:themeTint="A6"/>
        <w:sz w:val="20"/>
      </w:rPr>
      <w:tab/>
      <w:t xml:space="preserve">    Appendix 1a</w:t>
    </w:r>
  </w:p>
  <w:p w:rsidR="00977B17" w:rsidRPr="002B5853" w:rsidRDefault="00977B17">
    <w:pPr>
      <w:pStyle w:val="Header"/>
      <w:rPr>
        <w:i/>
        <w:color w:val="595959" w:themeColor="text1" w:themeTint="A6"/>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7" w:rsidRDefault="00977B17" w:rsidP="00561FB1">
    <w:pPr>
      <w:pStyle w:val="Header"/>
      <w:tabs>
        <w:tab w:val="clear" w:pos="4680"/>
        <w:tab w:val="clear" w:pos="9360"/>
      </w:tabs>
      <w:rPr>
        <w:i/>
        <w:color w:val="595959" w:themeColor="text1" w:themeTint="A6"/>
        <w:sz w:val="20"/>
      </w:rPr>
    </w:pPr>
    <w:r>
      <w:rPr>
        <w:i/>
        <w:color w:val="595959" w:themeColor="text1" w:themeTint="A6"/>
        <w:sz w:val="20"/>
      </w:rPr>
      <w:t>Maryland Responds MRC &lt;Unit Name&gt; Volunteer Management Plan                                   Chapter 8: Volunteer Protections</w:t>
    </w:r>
  </w:p>
  <w:p w:rsidR="00977B17" w:rsidRPr="002B5853" w:rsidRDefault="00977B17">
    <w:pPr>
      <w:pStyle w:val="Header"/>
      <w:rPr>
        <w:i/>
        <w:color w:val="595959" w:themeColor="text1" w:themeTint="A6"/>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7" w:rsidRDefault="00977B17" w:rsidP="00561FB1">
    <w:pPr>
      <w:pStyle w:val="Header"/>
      <w:tabs>
        <w:tab w:val="clear" w:pos="4680"/>
        <w:tab w:val="clear" w:pos="9360"/>
      </w:tabs>
      <w:rPr>
        <w:i/>
        <w:color w:val="595959" w:themeColor="text1" w:themeTint="A6"/>
        <w:sz w:val="20"/>
      </w:rPr>
    </w:pPr>
    <w:r>
      <w:rPr>
        <w:i/>
        <w:color w:val="595959" w:themeColor="text1" w:themeTint="A6"/>
        <w:sz w:val="20"/>
      </w:rPr>
      <w:t>Maryland Responds MRC - &lt;Unit Name&gt; - Volunteer Management Plan</w:t>
    </w:r>
    <w:r>
      <w:rPr>
        <w:i/>
        <w:color w:val="595959" w:themeColor="text1" w:themeTint="A6"/>
        <w:sz w:val="20"/>
      </w:rPr>
      <w:tab/>
    </w:r>
    <w:r>
      <w:rPr>
        <w:i/>
        <w:color w:val="595959" w:themeColor="text1" w:themeTint="A6"/>
        <w:sz w:val="20"/>
      </w:rPr>
      <w:tab/>
    </w:r>
    <w:r>
      <w:rPr>
        <w:i/>
        <w:color w:val="595959" w:themeColor="text1" w:themeTint="A6"/>
        <w:sz w:val="20"/>
      </w:rPr>
      <w:tab/>
    </w:r>
    <w:r>
      <w:rPr>
        <w:i/>
        <w:color w:val="595959" w:themeColor="text1" w:themeTint="A6"/>
        <w:sz w:val="20"/>
      </w:rPr>
      <w:tab/>
      <w:t>Table of Contents</w:t>
    </w:r>
  </w:p>
  <w:p w:rsidR="00977B17" w:rsidRPr="002B5853" w:rsidRDefault="00977B17">
    <w:pPr>
      <w:pStyle w:val="Header"/>
      <w:rPr>
        <w:i/>
        <w:color w:val="595959" w:themeColor="text1" w:themeTint="A6"/>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7" w:rsidRDefault="00977B17" w:rsidP="00561FB1">
    <w:pPr>
      <w:pStyle w:val="Header"/>
      <w:tabs>
        <w:tab w:val="clear" w:pos="4680"/>
        <w:tab w:val="clear" w:pos="9360"/>
      </w:tabs>
      <w:rPr>
        <w:i/>
        <w:color w:val="595959" w:themeColor="text1" w:themeTint="A6"/>
        <w:sz w:val="20"/>
      </w:rPr>
    </w:pPr>
    <w:r>
      <w:rPr>
        <w:i/>
        <w:color w:val="595959" w:themeColor="text1" w:themeTint="A6"/>
        <w:sz w:val="20"/>
      </w:rPr>
      <w:t>Maryland Responds MRC &lt;Unit Name&gt; Volunteer Management Plan</w:t>
    </w:r>
    <w:r>
      <w:rPr>
        <w:i/>
        <w:color w:val="595959" w:themeColor="text1" w:themeTint="A6"/>
        <w:sz w:val="20"/>
      </w:rPr>
      <w:tab/>
    </w:r>
    <w:r>
      <w:rPr>
        <w:i/>
        <w:color w:val="595959" w:themeColor="text1" w:themeTint="A6"/>
        <w:sz w:val="20"/>
      </w:rPr>
      <w:tab/>
    </w:r>
    <w:r>
      <w:rPr>
        <w:i/>
        <w:color w:val="595959" w:themeColor="text1" w:themeTint="A6"/>
        <w:sz w:val="20"/>
      </w:rPr>
      <w:tab/>
      <w:t xml:space="preserve">                   Chapter 1: Introduction</w:t>
    </w:r>
  </w:p>
  <w:p w:rsidR="00977B17" w:rsidRPr="002B5853" w:rsidRDefault="00977B17">
    <w:pPr>
      <w:pStyle w:val="Header"/>
      <w:rPr>
        <w:i/>
        <w:color w:val="595959" w:themeColor="text1" w:themeTint="A6"/>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7" w:rsidRDefault="00977B17" w:rsidP="00561FB1">
    <w:pPr>
      <w:pStyle w:val="Header"/>
      <w:tabs>
        <w:tab w:val="clear" w:pos="4680"/>
        <w:tab w:val="clear" w:pos="9360"/>
      </w:tabs>
      <w:rPr>
        <w:i/>
        <w:color w:val="595959" w:themeColor="text1" w:themeTint="A6"/>
        <w:sz w:val="20"/>
      </w:rPr>
    </w:pPr>
    <w:r>
      <w:rPr>
        <w:i/>
        <w:color w:val="595959" w:themeColor="text1" w:themeTint="A6"/>
        <w:sz w:val="20"/>
      </w:rPr>
      <w:t>Maryland Responds MRC &lt;Unit Name&gt; Volunteer Management Plan</w:t>
    </w:r>
    <w:r>
      <w:rPr>
        <w:i/>
        <w:color w:val="595959" w:themeColor="text1" w:themeTint="A6"/>
        <w:sz w:val="20"/>
      </w:rPr>
      <w:tab/>
    </w:r>
    <w:r>
      <w:rPr>
        <w:i/>
        <w:color w:val="595959" w:themeColor="text1" w:themeTint="A6"/>
        <w:sz w:val="20"/>
      </w:rPr>
      <w:tab/>
      <w:t xml:space="preserve">                     Chapter 2: Unit Administration</w:t>
    </w:r>
  </w:p>
  <w:p w:rsidR="00977B17" w:rsidRPr="002B5853" w:rsidRDefault="00977B17">
    <w:pPr>
      <w:pStyle w:val="Header"/>
      <w:rPr>
        <w:i/>
        <w:color w:val="595959" w:themeColor="text1" w:themeTint="A6"/>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7" w:rsidRDefault="00977B17" w:rsidP="00561FB1">
    <w:pPr>
      <w:pStyle w:val="Header"/>
      <w:tabs>
        <w:tab w:val="clear" w:pos="4680"/>
        <w:tab w:val="clear" w:pos="9360"/>
      </w:tabs>
      <w:rPr>
        <w:i/>
        <w:color w:val="595959" w:themeColor="text1" w:themeTint="A6"/>
        <w:sz w:val="20"/>
      </w:rPr>
    </w:pPr>
    <w:r>
      <w:rPr>
        <w:i/>
        <w:color w:val="595959" w:themeColor="text1" w:themeTint="A6"/>
        <w:sz w:val="20"/>
      </w:rPr>
      <w:t>Maryland Responds MRC &lt;Unit Name&gt; Volunteer Management Plan</w:t>
    </w:r>
    <w:r>
      <w:rPr>
        <w:i/>
        <w:color w:val="595959" w:themeColor="text1" w:themeTint="A6"/>
        <w:sz w:val="20"/>
      </w:rPr>
      <w:tab/>
    </w:r>
    <w:r>
      <w:rPr>
        <w:i/>
        <w:color w:val="595959" w:themeColor="text1" w:themeTint="A6"/>
        <w:sz w:val="20"/>
      </w:rPr>
      <w:tab/>
      <w:t xml:space="preserve">                                  Chapter 3: Recruitment</w:t>
    </w:r>
  </w:p>
  <w:p w:rsidR="00977B17" w:rsidRPr="002B5853" w:rsidRDefault="00977B17">
    <w:pPr>
      <w:pStyle w:val="Header"/>
      <w:rPr>
        <w:i/>
        <w:color w:val="595959" w:themeColor="text1" w:themeTint="A6"/>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7" w:rsidRDefault="00977B17" w:rsidP="00561FB1">
    <w:pPr>
      <w:pStyle w:val="Header"/>
      <w:tabs>
        <w:tab w:val="clear" w:pos="4680"/>
        <w:tab w:val="clear" w:pos="9360"/>
      </w:tabs>
      <w:rPr>
        <w:i/>
        <w:color w:val="595959" w:themeColor="text1" w:themeTint="A6"/>
        <w:sz w:val="20"/>
      </w:rPr>
    </w:pPr>
    <w:r>
      <w:rPr>
        <w:i/>
        <w:color w:val="595959" w:themeColor="text1" w:themeTint="A6"/>
        <w:sz w:val="20"/>
      </w:rPr>
      <w:t>Maryland Responds MRC &lt;Unit Name&gt; Volunteer Management Plan         Chapter 4: Registration, Screening, and Selection</w:t>
    </w:r>
  </w:p>
  <w:p w:rsidR="00977B17" w:rsidRPr="002B5853" w:rsidRDefault="00977B17">
    <w:pPr>
      <w:pStyle w:val="Header"/>
      <w:rPr>
        <w:i/>
        <w:color w:val="595959" w:themeColor="text1" w:themeTint="A6"/>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7" w:rsidRDefault="00977B17" w:rsidP="00561FB1">
    <w:pPr>
      <w:pStyle w:val="Header"/>
      <w:tabs>
        <w:tab w:val="clear" w:pos="4680"/>
        <w:tab w:val="clear" w:pos="9360"/>
      </w:tabs>
      <w:rPr>
        <w:i/>
        <w:color w:val="595959" w:themeColor="text1" w:themeTint="A6"/>
        <w:sz w:val="20"/>
      </w:rPr>
    </w:pPr>
    <w:r>
      <w:rPr>
        <w:i/>
        <w:color w:val="595959" w:themeColor="text1" w:themeTint="A6"/>
        <w:sz w:val="20"/>
      </w:rPr>
      <w:t>Maryland Responds MRC &lt;Unit Name&gt; Volunteer Management Plan                                  Chapter 5: Training and Exercise</w:t>
    </w:r>
  </w:p>
  <w:p w:rsidR="00977B17" w:rsidRPr="002B5853" w:rsidRDefault="00977B17">
    <w:pPr>
      <w:pStyle w:val="Header"/>
      <w:rPr>
        <w:i/>
        <w:color w:val="595959" w:themeColor="text1" w:themeTint="A6"/>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7" w:rsidRDefault="00977B17" w:rsidP="00561FB1">
    <w:pPr>
      <w:pStyle w:val="Header"/>
      <w:tabs>
        <w:tab w:val="clear" w:pos="4680"/>
        <w:tab w:val="clear" w:pos="9360"/>
      </w:tabs>
      <w:rPr>
        <w:i/>
        <w:color w:val="595959" w:themeColor="text1" w:themeTint="A6"/>
        <w:sz w:val="20"/>
      </w:rPr>
    </w:pPr>
    <w:r>
      <w:rPr>
        <w:i/>
        <w:color w:val="595959" w:themeColor="text1" w:themeTint="A6"/>
        <w:sz w:val="20"/>
      </w:rPr>
      <w:t>Maryland Responds MRC &lt;Unit Name&gt; Volunteer Management Plan                                    Chapter 6: Volunteer Utilization</w:t>
    </w:r>
  </w:p>
  <w:p w:rsidR="00977B17" w:rsidRPr="002B5853" w:rsidRDefault="00977B17">
    <w:pPr>
      <w:pStyle w:val="Header"/>
      <w:rPr>
        <w:i/>
        <w:color w:val="595959" w:themeColor="text1" w:themeTint="A6"/>
        <w:sz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17" w:rsidRDefault="00977B17" w:rsidP="00561FB1">
    <w:pPr>
      <w:pStyle w:val="Header"/>
      <w:tabs>
        <w:tab w:val="clear" w:pos="4680"/>
        <w:tab w:val="clear" w:pos="9360"/>
      </w:tabs>
      <w:rPr>
        <w:i/>
        <w:color w:val="595959" w:themeColor="text1" w:themeTint="A6"/>
        <w:sz w:val="20"/>
      </w:rPr>
    </w:pPr>
    <w:r>
      <w:rPr>
        <w:i/>
        <w:color w:val="595959" w:themeColor="text1" w:themeTint="A6"/>
        <w:sz w:val="20"/>
      </w:rPr>
      <w:t>Maryland Responds MRC &lt;Unit Name&gt; Volunteer Management Plan                           Chapter 7: Retention and Recognition</w:t>
    </w:r>
  </w:p>
  <w:p w:rsidR="00977B17" w:rsidRPr="002B5853" w:rsidRDefault="00977B17">
    <w:pPr>
      <w:pStyle w:val="Header"/>
      <w:rPr>
        <w:i/>
        <w:color w:val="595959" w:themeColor="text1" w:themeTint="A6"/>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249"/>
    <w:multiLevelType w:val="hybridMultilevel"/>
    <w:tmpl w:val="27925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2A4741"/>
    <w:multiLevelType w:val="hybridMultilevel"/>
    <w:tmpl w:val="A4E2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1A58D0"/>
    <w:multiLevelType w:val="multilevel"/>
    <w:tmpl w:val="E63C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D5143"/>
    <w:multiLevelType w:val="hybridMultilevel"/>
    <w:tmpl w:val="68B6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C71F6"/>
    <w:multiLevelType w:val="hybridMultilevel"/>
    <w:tmpl w:val="857C880A"/>
    <w:lvl w:ilvl="0" w:tplc="38187760">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F371F"/>
    <w:multiLevelType w:val="hybridMultilevel"/>
    <w:tmpl w:val="DDA6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F7926"/>
    <w:multiLevelType w:val="hybridMultilevel"/>
    <w:tmpl w:val="E7B4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55A9F"/>
    <w:multiLevelType w:val="hybridMultilevel"/>
    <w:tmpl w:val="9DA0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5569E"/>
    <w:multiLevelType w:val="hybridMultilevel"/>
    <w:tmpl w:val="6F569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871961"/>
    <w:multiLevelType w:val="hybridMultilevel"/>
    <w:tmpl w:val="AAF85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3C2D44"/>
    <w:multiLevelType w:val="multilevel"/>
    <w:tmpl w:val="C83E9046"/>
    <w:lvl w:ilvl="0">
      <w:start w:val="1"/>
      <w:numFmt w:val="bullet"/>
      <w:lvlText w:val=""/>
      <w:lvlJc w:val="left"/>
      <w:pPr>
        <w:tabs>
          <w:tab w:val="num" w:pos="720"/>
        </w:tabs>
        <w:ind w:left="720" w:hanging="360"/>
      </w:pPr>
      <w:rPr>
        <w:rFonts w:ascii="Wingdings" w:eastAsia="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360B3D"/>
    <w:multiLevelType w:val="hybridMultilevel"/>
    <w:tmpl w:val="8E4E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015A0"/>
    <w:multiLevelType w:val="multilevel"/>
    <w:tmpl w:val="A60E1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B53D3"/>
    <w:multiLevelType w:val="hybridMultilevel"/>
    <w:tmpl w:val="37EEF622"/>
    <w:lvl w:ilvl="0" w:tplc="04090001">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42249B7"/>
    <w:multiLevelType w:val="hybridMultilevel"/>
    <w:tmpl w:val="90C6A332"/>
    <w:lvl w:ilvl="0" w:tplc="04090001">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746971"/>
    <w:multiLevelType w:val="multilevel"/>
    <w:tmpl w:val="C780FC84"/>
    <w:lvl w:ilvl="0">
      <w:start w:val="1"/>
      <w:numFmt w:val="bullet"/>
      <w:lvlText w:val=""/>
      <w:lvlJc w:val="left"/>
      <w:pPr>
        <w:tabs>
          <w:tab w:val="num" w:pos="720"/>
        </w:tabs>
        <w:ind w:left="720" w:hanging="360"/>
      </w:pPr>
      <w:rPr>
        <w:rFonts w:ascii="Wingdings" w:eastAsia="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0C6505"/>
    <w:multiLevelType w:val="hybridMultilevel"/>
    <w:tmpl w:val="9D8A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4B64E1"/>
    <w:multiLevelType w:val="hybridMultilevel"/>
    <w:tmpl w:val="D32C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9323EE"/>
    <w:multiLevelType w:val="hybridMultilevel"/>
    <w:tmpl w:val="55B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85C42"/>
    <w:multiLevelType w:val="hybridMultilevel"/>
    <w:tmpl w:val="47B8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57CD9"/>
    <w:multiLevelType w:val="hybridMultilevel"/>
    <w:tmpl w:val="E072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CB05EB"/>
    <w:multiLevelType w:val="hybridMultilevel"/>
    <w:tmpl w:val="4F665980"/>
    <w:lvl w:ilvl="0" w:tplc="1B54D8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D76A83"/>
    <w:multiLevelType w:val="hybridMultilevel"/>
    <w:tmpl w:val="C3AE6928"/>
    <w:lvl w:ilvl="0" w:tplc="1B54D8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693AEB"/>
    <w:multiLevelType w:val="hybridMultilevel"/>
    <w:tmpl w:val="121AAE2C"/>
    <w:lvl w:ilvl="0" w:tplc="38187760">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1A3119"/>
    <w:multiLevelType w:val="hybridMultilevel"/>
    <w:tmpl w:val="EA8CA812"/>
    <w:lvl w:ilvl="0" w:tplc="38187760">
      <w:start w:val="1"/>
      <w:numFmt w:val="bullet"/>
      <w:lvlText w:val=""/>
      <w:lvlJc w:val="left"/>
      <w:pPr>
        <w:ind w:left="720" w:hanging="360"/>
      </w:pPr>
      <w:rPr>
        <w:rFonts w:ascii="Wingdings" w:eastAsia="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F3D76"/>
    <w:multiLevelType w:val="multilevel"/>
    <w:tmpl w:val="4DD095DE"/>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520F6D"/>
    <w:multiLevelType w:val="multilevel"/>
    <w:tmpl w:val="08F62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A659FD"/>
    <w:multiLevelType w:val="multilevel"/>
    <w:tmpl w:val="80664D3A"/>
    <w:lvl w:ilvl="0">
      <w:start w:val="1"/>
      <w:numFmt w:val="bullet"/>
      <w:lvlText w:val=""/>
      <w:lvlJc w:val="left"/>
      <w:pPr>
        <w:tabs>
          <w:tab w:val="num" w:pos="720"/>
        </w:tabs>
        <w:ind w:left="720" w:hanging="360"/>
      </w:pPr>
      <w:rPr>
        <w:rFonts w:ascii="Wingdings" w:eastAsia="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4F09A3"/>
    <w:multiLevelType w:val="hybridMultilevel"/>
    <w:tmpl w:val="EBF8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97565"/>
    <w:multiLevelType w:val="hybridMultilevel"/>
    <w:tmpl w:val="CF0EC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70A133F"/>
    <w:multiLevelType w:val="multilevel"/>
    <w:tmpl w:val="F44A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9"/>
  </w:num>
  <w:num w:numId="3">
    <w:abstractNumId w:val="20"/>
  </w:num>
  <w:num w:numId="4">
    <w:abstractNumId w:val="23"/>
  </w:num>
  <w:num w:numId="5">
    <w:abstractNumId w:val="15"/>
  </w:num>
  <w:num w:numId="6">
    <w:abstractNumId w:val="27"/>
  </w:num>
  <w:num w:numId="7">
    <w:abstractNumId w:val="30"/>
  </w:num>
  <w:num w:numId="8">
    <w:abstractNumId w:val="12"/>
  </w:num>
  <w:num w:numId="9">
    <w:abstractNumId w:val="26"/>
  </w:num>
  <w:num w:numId="10">
    <w:abstractNumId w:val="2"/>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7"/>
  </w:num>
  <w:num w:numId="18">
    <w:abstractNumId w:val="5"/>
  </w:num>
  <w:num w:numId="19">
    <w:abstractNumId w:val="29"/>
  </w:num>
  <w:num w:numId="20">
    <w:abstractNumId w:val="3"/>
  </w:num>
  <w:num w:numId="21">
    <w:abstractNumId w:val="16"/>
  </w:num>
  <w:num w:numId="22">
    <w:abstractNumId w:val="6"/>
  </w:num>
  <w:num w:numId="23">
    <w:abstractNumId w:val="28"/>
  </w:num>
  <w:num w:numId="24">
    <w:abstractNumId w:val="22"/>
  </w:num>
  <w:num w:numId="25">
    <w:abstractNumId w:val="21"/>
  </w:num>
  <w:num w:numId="26">
    <w:abstractNumId w:val="19"/>
  </w:num>
  <w:num w:numId="27">
    <w:abstractNumId w:val="4"/>
  </w:num>
  <w:num w:numId="28">
    <w:abstractNumId w:val="13"/>
  </w:num>
  <w:num w:numId="29">
    <w:abstractNumId w:val="25"/>
  </w:num>
  <w:num w:numId="30">
    <w:abstractNumId w:val="11"/>
  </w:num>
  <w:num w:numId="31">
    <w:abstractNumId w:val="18"/>
  </w:num>
  <w:num w:numId="32">
    <w:abstractNumId w:val="14"/>
  </w:num>
  <w:num w:numId="33">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in Morrell">
    <w15:presenceInfo w15:providerId="AD" w15:userId="S-1-5-21-3319432526-1753839183-2002525808-1092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674C0"/>
    <w:rsid w:val="00001372"/>
    <w:rsid w:val="00002817"/>
    <w:rsid w:val="00013DC1"/>
    <w:rsid w:val="00020ED2"/>
    <w:rsid w:val="00022CDB"/>
    <w:rsid w:val="0002773D"/>
    <w:rsid w:val="00046FFD"/>
    <w:rsid w:val="00060387"/>
    <w:rsid w:val="00066B98"/>
    <w:rsid w:val="00086462"/>
    <w:rsid w:val="00090DB8"/>
    <w:rsid w:val="000A18D8"/>
    <w:rsid w:val="000B1CB5"/>
    <w:rsid w:val="000B4B1E"/>
    <w:rsid w:val="000C6107"/>
    <w:rsid w:val="000D519D"/>
    <w:rsid w:val="001007CA"/>
    <w:rsid w:val="001108D6"/>
    <w:rsid w:val="001208ED"/>
    <w:rsid w:val="00122C78"/>
    <w:rsid w:val="00132EFD"/>
    <w:rsid w:val="00136DCB"/>
    <w:rsid w:val="00140B87"/>
    <w:rsid w:val="00140C1B"/>
    <w:rsid w:val="00152EE2"/>
    <w:rsid w:val="001662E1"/>
    <w:rsid w:val="00180654"/>
    <w:rsid w:val="00181894"/>
    <w:rsid w:val="00182505"/>
    <w:rsid w:val="00184B8E"/>
    <w:rsid w:val="001A52E5"/>
    <w:rsid w:val="001B46E4"/>
    <w:rsid w:val="001D302D"/>
    <w:rsid w:val="001E112A"/>
    <w:rsid w:val="001E3653"/>
    <w:rsid w:val="001E36CC"/>
    <w:rsid w:val="001E4533"/>
    <w:rsid w:val="00206D0D"/>
    <w:rsid w:val="00225E13"/>
    <w:rsid w:val="002674C0"/>
    <w:rsid w:val="002776D7"/>
    <w:rsid w:val="002A7B83"/>
    <w:rsid w:val="002B5853"/>
    <w:rsid w:val="002D380B"/>
    <w:rsid w:val="002E1F49"/>
    <w:rsid w:val="00310352"/>
    <w:rsid w:val="00315303"/>
    <w:rsid w:val="00316403"/>
    <w:rsid w:val="00354ACB"/>
    <w:rsid w:val="00363321"/>
    <w:rsid w:val="00364500"/>
    <w:rsid w:val="00366757"/>
    <w:rsid w:val="00387ABD"/>
    <w:rsid w:val="00391011"/>
    <w:rsid w:val="003A150A"/>
    <w:rsid w:val="003A64AF"/>
    <w:rsid w:val="003C5015"/>
    <w:rsid w:val="003E6389"/>
    <w:rsid w:val="004000C4"/>
    <w:rsid w:val="0042103C"/>
    <w:rsid w:val="004262C2"/>
    <w:rsid w:val="00472C64"/>
    <w:rsid w:val="00480A13"/>
    <w:rsid w:val="004959CE"/>
    <w:rsid w:val="004A4DD2"/>
    <w:rsid w:val="004B234E"/>
    <w:rsid w:val="004B4A22"/>
    <w:rsid w:val="004B51E4"/>
    <w:rsid w:val="004C5F6E"/>
    <w:rsid w:val="004D23C5"/>
    <w:rsid w:val="004D3BEC"/>
    <w:rsid w:val="004D7CD4"/>
    <w:rsid w:val="004E105A"/>
    <w:rsid w:val="004E656C"/>
    <w:rsid w:val="005061E4"/>
    <w:rsid w:val="00551393"/>
    <w:rsid w:val="00561FB1"/>
    <w:rsid w:val="005629F0"/>
    <w:rsid w:val="00573CB7"/>
    <w:rsid w:val="00594F83"/>
    <w:rsid w:val="00597B2C"/>
    <w:rsid w:val="005A41B5"/>
    <w:rsid w:val="005B43D8"/>
    <w:rsid w:val="005B7568"/>
    <w:rsid w:val="005D0525"/>
    <w:rsid w:val="005D1827"/>
    <w:rsid w:val="005D4140"/>
    <w:rsid w:val="00611F3A"/>
    <w:rsid w:val="006145AD"/>
    <w:rsid w:val="0061771E"/>
    <w:rsid w:val="00624971"/>
    <w:rsid w:val="006360A4"/>
    <w:rsid w:val="00652613"/>
    <w:rsid w:val="006829BF"/>
    <w:rsid w:val="006B2A4A"/>
    <w:rsid w:val="006B37BA"/>
    <w:rsid w:val="006B5706"/>
    <w:rsid w:val="006D79C1"/>
    <w:rsid w:val="006E11BB"/>
    <w:rsid w:val="006F614A"/>
    <w:rsid w:val="0074117C"/>
    <w:rsid w:val="00743F7B"/>
    <w:rsid w:val="0076758D"/>
    <w:rsid w:val="0079748A"/>
    <w:rsid w:val="00800842"/>
    <w:rsid w:val="00800DC0"/>
    <w:rsid w:val="0081689D"/>
    <w:rsid w:val="00821C1E"/>
    <w:rsid w:val="00846AA1"/>
    <w:rsid w:val="00847F4D"/>
    <w:rsid w:val="00852169"/>
    <w:rsid w:val="0086044B"/>
    <w:rsid w:val="00872858"/>
    <w:rsid w:val="00874675"/>
    <w:rsid w:val="008947B6"/>
    <w:rsid w:val="0089568A"/>
    <w:rsid w:val="008B329D"/>
    <w:rsid w:val="008B787A"/>
    <w:rsid w:val="008C1A08"/>
    <w:rsid w:val="008D2649"/>
    <w:rsid w:val="008E40EF"/>
    <w:rsid w:val="00915880"/>
    <w:rsid w:val="00935718"/>
    <w:rsid w:val="00956A47"/>
    <w:rsid w:val="00961A9D"/>
    <w:rsid w:val="009730FC"/>
    <w:rsid w:val="00977B17"/>
    <w:rsid w:val="0098576A"/>
    <w:rsid w:val="00993A48"/>
    <w:rsid w:val="009B43AB"/>
    <w:rsid w:val="009C3B24"/>
    <w:rsid w:val="009C4F65"/>
    <w:rsid w:val="009C71E9"/>
    <w:rsid w:val="009E699C"/>
    <w:rsid w:val="009E6BA2"/>
    <w:rsid w:val="009F71FB"/>
    <w:rsid w:val="00A17E12"/>
    <w:rsid w:val="00A2069A"/>
    <w:rsid w:val="00A21E6F"/>
    <w:rsid w:val="00A26283"/>
    <w:rsid w:val="00A31AB0"/>
    <w:rsid w:val="00A451AB"/>
    <w:rsid w:val="00A47114"/>
    <w:rsid w:val="00A604A1"/>
    <w:rsid w:val="00A7334D"/>
    <w:rsid w:val="00AC34C7"/>
    <w:rsid w:val="00AD30E1"/>
    <w:rsid w:val="00AE0841"/>
    <w:rsid w:val="00AE1D29"/>
    <w:rsid w:val="00AE1EC3"/>
    <w:rsid w:val="00AE1F59"/>
    <w:rsid w:val="00AE6C23"/>
    <w:rsid w:val="00AF755F"/>
    <w:rsid w:val="00B074CB"/>
    <w:rsid w:val="00B11971"/>
    <w:rsid w:val="00B1623F"/>
    <w:rsid w:val="00B211DA"/>
    <w:rsid w:val="00B273D5"/>
    <w:rsid w:val="00B278C3"/>
    <w:rsid w:val="00B34CC2"/>
    <w:rsid w:val="00B5380D"/>
    <w:rsid w:val="00B700CD"/>
    <w:rsid w:val="00B76824"/>
    <w:rsid w:val="00B96F84"/>
    <w:rsid w:val="00BA3AE6"/>
    <w:rsid w:val="00BB4683"/>
    <w:rsid w:val="00BC1608"/>
    <w:rsid w:val="00BC22DE"/>
    <w:rsid w:val="00BE3CD7"/>
    <w:rsid w:val="00BE723F"/>
    <w:rsid w:val="00BF4367"/>
    <w:rsid w:val="00C13807"/>
    <w:rsid w:val="00C20D1A"/>
    <w:rsid w:val="00C229DD"/>
    <w:rsid w:val="00C32508"/>
    <w:rsid w:val="00C44ABB"/>
    <w:rsid w:val="00C52CCF"/>
    <w:rsid w:val="00C5732D"/>
    <w:rsid w:val="00C60571"/>
    <w:rsid w:val="00C60E76"/>
    <w:rsid w:val="00C62480"/>
    <w:rsid w:val="00C651E9"/>
    <w:rsid w:val="00C77565"/>
    <w:rsid w:val="00C84EEE"/>
    <w:rsid w:val="00C97A8C"/>
    <w:rsid w:val="00CA4322"/>
    <w:rsid w:val="00CA59AF"/>
    <w:rsid w:val="00CB05EF"/>
    <w:rsid w:val="00CB179D"/>
    <w:rsid w:val="00CC1EEE"/>
    <w:rsid w:val="00CD2DA8"/>
    <w:rsid w:val="00CD710E"/>
    <w:rsid w:val="00CD72B9"/>
    <w:rsid w:val="00CE4F40"/>
    <w:rsid w:val="00CF585B"/>
    <w:rsid w:val="00D17C21"/>
    <w:rsid w:val="00D21BDC"/>
    <w:rsid w:val="00D22C7D"/>
    <w:rsid w:val="00D26703"/>
    <w:rsid w:val="00D51F29"/>
    <w:rsid w:val="00D601D3"/>
    <w:rsid w:val="00D71CD6"/>
    <w:rsid w:val="00D87DBC"/>
    <w:rsid w:val="00D958F5"/>
    <w:rsid w:val="00DA2373"/>
    <w:rsid w:val="00DA66D3"/>
    <w:rsid w:val="00DD56CB"/>
    <w:rsid w:val="00DF1AA8"/>
    <w:rsid w:val="00E03BEB"/>
    <w:rsid w:val="00E06387"/>
    <w:rsid w:val="00E108AE"/>
    <w:rsid w:val="00E10EF4"/>
    <w:rsid w:val="00E13D94"/>
    <w:rsid w:val="00E17394"/>
    <w:rsid w:val="00E416FC"/>
    <w:rsid w:val="00E77657"/>
    <w:rsid w:val="00EA09A6"/>
    <w:rsid w:val="00EA252B"/>
    <w:rsid w:val="00EA6055"/>
    <w:rsid w:val="00EB570E"/>
    <w:rsid w:val="00ED1CE0"/>
    <w:rsid w:val="00ED30DF"/>
    <w:rsid w:val="00ED67DD"/>
    <w:rsid w:val="00EF622F"/>
    <w:rsid w:val="00F02AA5"/>
    <w:rsid w:val="00F10625"/>
    <w:rsid w:val="00F142DB"/>
    <w:rsid w:val="00F1780D"/>
    <w:rsid w:val="00F21C4E"/>
    <w:rsid w:val="00F27AEB"/>
    <w:rsid w:val="00F3617B"/>
    <w:rsid w:val="00F36EA4"/>
    <w:rsid w:val="00F43526"/>
    <w:rsid w:val="00F47E9C"/>
    <w:rsid w:val="00F670B1"/>
    <w:rsid w:val="00F84776"/>
    <w:rsid w:val="00F95773"/>
    <w:rsid w:val="00F97C48"/>
    <w:rsid w:val="00FC2CC9"/>
    <w:rsid w:val="00FC69C1"/>
    <w:rsid w:val="00FF06AE"/>
    <w:rsid w:val="00FF2CA5"/>
    <w:rsid w:val="00FF3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style="mso-position-vertical-relative:line;mso-height-percent:200;mso-width-relative:margin;mso-height-relative:margin" fillcolor="none [671]" stroke="f">
      <v:fill color="none [671]"/>
      <v:stroke on="f"/>
      <v:textbox style="mso-fit-shape-to-text:t"/>
      <o:colormru v:ext="edit" colors="#d7e5f5,#ffa1a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9D"/>
    <w:pPr>
      <w:spacing w:after="0" w:line="240" w:lineRule="auto"/>
    </w:pPr>
    <w:rPr>
      <w:rFonts w:ascii="Times New Roman" w:hAnsi="Times New Roman"/>
    </w:rPr>
  </w:style>
  <w:style w:type="paragraph" w:styleId="Heading1">
    <w:name w:val="heading 1"/>
    <w:basedOn w:val="Normal"/>
    <w:next w:val="Normal"/>
    <w:link w:val="Heading1Char"/>
    <w:uiPriority w:val="9"/>
    <w:qFormat/>
    <w:rsid w:val="004A4DD2"/>
    <w:pPr>
      <w:spacing w:after="240"/>
      <w:outlineLvl w:val="0"/>
    </w:pPr>
    <w:rPr>
      <w:rFonts w:ascii="Georgia" w:eastAsiaTheme="majorEastAsia" w:hAnsi="Georgia" w:cs="Arial"/>
      <w:b/>
      <w:bCs/>
      <w:color w:val="993333"/>
      <w:sz w:val="36"/>
      <w:szCs w:val="28"/>
    </w:rPr>
  </w:style>
  <w:style w:type="paragraph" w:styleId="Heading2">
    <w:name w:val="heading 2"/>
    <w:basedOn w:val="Normal"/>
    <w:next w:val="Normal"/>
    <w:link w:val="Heading2Char"/>
    <w:uiPriority w:val="9"/>
    <w:unhideWhenUsed/>
    <w:qFormat/>
    <w:rsid w:val="004D3BEC"/>
    <w:pPr>
      <w:spacing w:before="240" w:after="240"/>
      <w:outlineLvl w:val="1"/>
    </w:pPr>
    <w:rPr>
      <w:rFonts w:ascii="Georgia" w:eastAsiaTheme="majorEastAsia" w:hAnsi="Georgia" w:cstheme="majorBidi"/>
      <w:b/>
      <w:bCs/>
      <w:color w:val="000000" w:themeColor="text1"/>
      <w:sz w:val="28"/>
      <w:szCs w:val="26"/>
    </w:rPr>
  </w:style>
  <w:style w:type="paragraph" w:styleId="Heading3">
    <w:name w:val="heading 3"/>
    <w:basedOn w:val="Normal"/>
    <w:next w:val="Normal"/>
    <w:link w:val="Heading3Char"/>
    <w:uiPriority w:val="9"/>
    <w:unhideWhenUsed/>
    <w:qFormat/>
    <w:rsid w:val="00961A9D"/>
    <w:pPr>
      <w:spacing w:before="240" w:after="240"/>
      <w:outlineLvl w:val="2"/>
    </w:pPr>
    <w:rPr>
      <w:rFonts w:eastAsiaTheme="majorEastAsia" w:cstheme="majorBidi"/>
      <w:b/>
      <w:bCs/>
      <w:i/>
      <w:szCs w:val="24"/>
    </w:rPr>
  </w:style>
  <w:style w:type="paragraph" w:styleId="Heading4">
    <w:name w:val="heading 4"/>
    <w:basedOn w:val="Normal"/>
    <w:next w:val="Normal"/>
    <w:link w:val="Heading4Char"/>
    <w:uiPriority w:val="9"/>
    <w:unhideWhenUsed/>
    <w:qFormat/>
    <w:rsid w:val="005D0525"/>
    <w:pPr>
      <w:spacing w:before="240" w:after="240"/>
      <w:outlineLvl w:val="3"/>
    </w:pPr>
    <w:rPr>
      <w:rFonts w:eastAsiaTheme="majorEastAsia" w:cstheme="majorBidi"/>
      <w:bCs/>
      <w:i/>
      <w:iCs/>
      <w:szCs w:val="24"/>
      <w:u w:val="single"/>
    </w:rPr>
  </w:style>
  <w:style w:type="paragraph" w:styleId="Heading5">
    <w:name w:val="heading 5"/>
    <w:basedOn w:val="Normal"/>
    <w:next w:val="Normal"/>
    <w:link w:val="Heading5Char"/>
    <w:uiPriority w:val="9"/>
    <w:semiHidden/>
    <w:unhideWhenUsed/>
    <w:qFormat/>
    <w:rsid w:val="002776D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776D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776D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776D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776D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776D7"/>
  </w:style>
  <w:style w:type="character" w:customStyle="1" w:styleId="NoSpacingChar">
    <w:name w:val="No Spacing Char"/>
    <w:basedOn w:val="DefaultParagraphFont"/>
    <w:link w:val="NoSpacing"/>
    <w:uiPriority w:val="1"/>
    <w:rsid w:val="002776D7"/>
  </w:style>
  <w:style w:type="paragraph" w:styleId="BalloonText">
    <w:name w:val="Balloon Text"/>
    <w:basedOn w:val="Normal"/>
    <w:link w:val="BalloonTextChar"/>
    <w:uiPriority w:val="99"/>
    <w:semiHidden/>
    <w:unhideWhenUsed/>
    <w:rsid w:val="002674C0"/>
    <w:rPr>
      <w:rFonts w:ascii="Tahoma" w:hAnsi="Tahoma" w:cs="Tahoma"/>
      <w:sz w:val="16"/>
      <w:szCs w:val="16"/>
    </w:rPr>
  </w:style>
  <w:style w:type="character" w:customStyle="1" w:styleId="BalloonTextChar">
    <w:name w:val="Balloon Text Char"/>
    <w:basedOn w:val="DefaultParagraphFont"/>
    <w:link w:val="BalloonText"/>
    <w:uiPriority w:val="99"/>
    <w:semiHidden/>
    <w:rsid w:val="002674C0"/>
    <w:rPr>
      <w:rFonts w:ascii="Tahoma" w:eastAsia="Times New Roman" w:hAnsi="Tahoma" w:cs="Tahoma"/>
      <w:sz w:val="16"/>
      <w:szCs w:val="16"/>
      <w:lang w:bidi="en-US"/>
    </w:rPr>
  </w:style>
  <w:style w:type="character" w:customStyle="1" w:styleId="Heading1Char">
    <w:name w:val="Heading 1 Char"/>
    <w:basedOn w:val="DefaultParagraphFont"/>
    <w:link w:val="Heading1"/>
    <w:uiPriority w:val="9"/>
    <w:rsid w:val="004A4DD2"/>
    <w:rPr>
      <w:rFonts w:ascii="Georgia" w:eastAsiaTheme="majorEastAsia" w:hAnsi="Georgia" w:cs="Arial"/>
      <w:b/>
      <w:bCs/>
      <w:color w:val="993333"/>
      <w:sz w:val="36"/>
      <w:szCs w:val="28"/>
    </w:rPr>
  </w:style>
  <w:style w:type="paragraph" w:styleId="TOC1">
    <w:name w:val="toc 1"/>
    <w:basedOn w:val="Normal"/>
    <w:next w:val="Normal"/>
    <w:autoRedefine/>
    <w:uiPriority w:val="39"/>
    <w:unhideWhenUsed/>
    <w:qFormat/>
    <w:rsid w:val="00BB4683"/>
    <w:pPr>
      <w:tabs>
        <w:tab w:val="right" w:leader="dot" w:pos="10070"/>
      </w:tabs>
      <w:spacing w:before="120" w:after="120"/>
    </w:pPr>
    <w:rPr>
      <w:b/>
      <w:bCs/>
      <w:noProof/>
      <w:color w:val="993333"/>
    </w:rPr>
  </w:style>
  <w:style w:type="character" w:customStyle="1" w:styleId="Heading2Char">
    <w:name w:val="Heading 2 Char"/>
    <w:basedOn w:val="DefaultParagraphFont"/>
    <w:link w:val="Heading2"/>
    <w:uiPriority w:val="9"/>
    <w:rsid w:val="004D3BEC"/>
    <w:rPr>
      <w:rFonts w:ascii="Georgia" w:eastAsiaTheme="majorEastAsia" w:hAnsi="Georgia" w:cstheme="majorBidi"/>
      <w:b/>
      <w:bCs/>
      <w:color w:val="000000" w:themeColor="text1"/>
      <w:sz w:val="28"/>
      <w:szCs w:val="26"/>
    </w:rPr>
  </w:style>
  <w:style w:type="character" w:customStyle="1" w:styleId="Heading3Char">
    <w:name w:val="Heading 3 Char"/>
    <w:basedOn w:val="DefaultParagraphFont"/>
    <w:link w:val="Heading3"/>
    <w:uiPriority w:val="9"/>
    <w:rsid w:val="00961A9D"/>
    <w:rPr>
      <w:rFonts w:ascii="Times New Roman" w:eastAsiaTheme="majorEastAsia" w:hAnsi="Times New Roman" w:cstheme="majorBidi"/>
      <w:b/>
      <w:bCs/>
      <w:i/>
      <w:szCs w:val="24"/>
    </w:rPr>
  </w:style>
  <w:style w:type="paragraph" w:styleId="TOC2">
    <w:name w:val="toc 2"/>
    <w:basedOn w:val="Normal"/>
    <w:next w:val="Normal"/>
    <w:autoRedefine/>
    <w:uiPriority w:val="39"/>
    <w:unhideWhenUsed/>
    <w:qFormat/>
    <w:rsid w:val="00A26283"/>
    <w:pPr>
      <w:ind w:left="288"/>
    </w:pPr>
    <w:rPr>
      <w:bCs/>
      <w:sz w:val="20"/>
      <w:szCs w:val="20"/>
    </w:rPr>
  </w:style>
  <w:style w:type="paragraph" w:styleId="TOC3">
    <w:name w:val="toc 3"/>
    <w:basedOn w:val="Normal"/>
    <w:next w:val="Normal"/>
    <w:autoRedefine/>
    <w:uiPriority w:val="39"/>
    <w:unhideWhenUsed/>
    <w:qFormat/>
    <w:rsid w:val="00652613"/>
    <w:pPr>
      <w:ind w:left="220"/>
    </w:pPr>
    <w:rPr>
      <w:sz w:val="20"/>
      <w:szCs w:val="20"/>
    </w:rPr>
  </w:style>
  <w:style w:type="character" w:styleId="Hyperlink">
    <w:name w:val="Hyperlink"/>
    <w:basedOn w:val="DefaultParagraphFont"/>
    <w:uiPriority w:val="99"/>
    <w:unhideWhenUsed/>
    <w:rsid w:val="002674C0"/>
    <w:rPr>
      <w:color w:val="0000FF"/>
      <w:u w:val="single"/>
    </w:rPr>
  </w:style>
  <w:style w:type="table" w:styleId="TableGrid">
    <w:name w:val="Table Grid"/>
    <w:basedOn w:val="TableNormal"/>
    <w:uiPriority w:val="59"/>
    <w:rsid w:val="00267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D0525"/>
    <w:rPr>
      <w:rFonts w:ascii="Times New Roman" w:eastAsiaTheme="majorEastAsia" w:hAnsi="Times New Roman" w:cstheme="majorBidi"/>
      <w:bCs/>
      <w:i/>
      <w:iCs/>
      <w:szCs w:val="24"/>
      <w:u w:val="single"/>
    </w:rPr>
  </w:style>
  <w:style w:type="paragraph" w:styleId="ListParagraph">
    <w:name w:val="List Paragraph"/>
    <w:basedOn w:val="Normal"/>
    <w:uiPriority w:val="34"/>
    <w:qFormat/>
    <w:rsid w:val="002776D7"/>
    <w:pPr>
      <w:ind w:left="720"/>
      <w:contextualSpacing/>
    </w:pPr>
  </w:style>
  <w:style w:type="paragraph" w:styleId="NormalWeb">
    <w:name w:val="Normal (Web)"/>
    <w:basedOn w:val="Normal"/>
    <w:uiPriority w:val="99"/>
    <w:unhideWhenUsed/>
    <w:rsid w:val="00C52CCF"/>
    <w:pPr>
      <w:spacing w:before="100" w:beforeAutospacing="1" w:after="100" w:afterAutospacing="1"/>
    </w:pPr>
    <w:rPr>
      <w:rFonts w:eastAsia="Times New Roman" w:cs="Times New Roman"/>
      <w:sz w:val="24"/>
      <w:szCs w:val="24"/>
      <w:lang w:bidi="ar-SA"/>
    </w:rPr>
  </w:style>
  <w:style w:type="character" w:customStyle="1" w:styleId="Heading5Char">
    <w:name w:val="Heading 5 Char"/>
    <w:basedOn w:val="DefaultParagraphFont"/>
    <w:link w:val="Heading5"/>
    <w:uiPriority w:val="9"/>
    <w:semiHidden/>
    <w:rsid w:val="002776D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776D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776D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776D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776D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2776D7"/>
    <w:rPr>
      <w:b/>
      <w:bCs/>
      <w:color w:val="651116" w:themeColor="accent1" w:themeShade="BF"/>
      <w:sz w:val="16"/>
      <w:szCs w:val="16"/>
    </w:rPr>
  </w:style>
  <w:style w:type="paragraph" w:styleId="Title">
    <w:name w:val="Title"/>
    <w:basedOn w:val="Normal"/>
    <w:next w:val="Normal"/>
    <w:link w:val="TitleChar"/>
    <w:uiPriority w:val="10"/>
    <w:qFormat/>
    <w:rsid w:val="002776D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776D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776D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776D7"/>
    <w:rPr>
      <w:rFonts w:asciiTheme="majorHAnsi" w:eastAsiaTheme="majorEastAsia" w:hAnsiTheme="majorHAnsi" w:cstheme="majorBidi"/>
      <w:i/>
      <w:iCs/>
      <w:spacing w:val="13"/>
      <w:sz w:val="24"/>
      <w:szCs w:val="24"/>
    </w:rPr>
  </w:style>
  <w:style w:type="character" w:styleId="Strong">
    <w:name w:val="Strong"/>
    <w:uiPriority w:val="22"/>
    <w:qFormat/>
    <w:rsid w:val="002776D7"/>
    <w:rPr>
      <w:b/>
      <w:bCs/>
    </w:rPr>
  </w:style>
  <w:style w:type="character" w:styleId="Emphasis">
    <w:name w:val="Emphasis"/>
    <w:uiPriority w:val="20"/>
    <w:qFormat/>
    <w:rsid w:val="002776D7"/>
    <w:rPr>
      <w:b/>
      <w:bCs/>
      <w:i/>
      <w:iCs/>
      <w:spacing w:val="10"/>
      <w:bdr w:val="none" w:sz="0" w:space="0" w:color="auto"/>
      <w:shd w:val="clear" w:color="auto" w:fill="auto"/>
    </w:rPr>
  </w:style>
  <w:style w:type="paragraph" w:styleId="Quote">
    <w:name w:val="Quote"/>
    <w:basedOn w:val="Normal"/>
    <w:next w:val="Normal"/>
    <w:link w:val="QuoteChar"/>
    <w:uiPriority w:val="29"/>
    <w:qFormat/>
    <w:rsid w:val="002776D7"/>
    <w:pPr>
      <w:spacing w:before="200"/>
      <w:ind w:left="360" w:right="360"/>
    </w:pPr>
    <w:rPr>
      <w:i/>
      <w:iCs/>
    </w:rPr>
  </w:style>
  <w:style w:type="character" w:customStyle="1" w:styleId="QuoteChar">
    <w:name w:val="Quote Char"/>
    <w:basedOn w:val="DefaultParagraphFont"/>
    <w:link w:val="Quote"/>
    <w:uiPriority w:val="29"/>
    <w:rsid w:val="002776D7"/>
    <w:rPr>
      <w:i/>
      <w:iCs/>
    </w:rPr>
  </w:style>
  <w:style w:type="paragraph" w:styleId="IntenseQuote">
    <w:name w:val="Intense Quote"/>
    <w:basedOn w:val="Normal"/>
    <w:next w:val="Normal"/>
    <w:link w:val="IntenseQuoteChar"/>
    <w:uiPriority w:val="30"/>
    <w:qFormat/>
    <w:rsid w:val="002776D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776D7"/>
    <w:rPr>
      <w:b/>
      <w:bCs/>
      <w:i/>
      <w:iCs/>
    </w:rPr>
  </w:style>
  <w:style w:type="character" w:styleId="SubtleEmphasis">
    <w:name w:val="Subtle Emphasis"/>
    <w:uiPriority w:val="19"/>
    <w:qFormat/>
    <w:rsid w:val="002776D7"/>
    <w:rPr>
      <w:i/>
      <w:iCs/>
    </w:rPr>
  </w:style>
  <w:style w:type="character" w:styleId="IntenseEmphasis">
    <w:name w:val="Intense Emphasis"/>
    <w:uiPriority w:val="21"/>
    <w:qFormat/>
    <w:rsid w:val="002776D7"/>
    <w:rPr>
      <w:b/>
      <w:bCs/>
    </w:rPr>
  </w:style>
  <w:style w:type="character" w:styleId="SubtleReference">
    <w:name w:val="Subtle Reference"/>
    <w:uiPriority w:val="31"/>
    <w:qFormat/>
    <w:rsid w:val="002776D7"/>
    <w:rPr>
      <w:smallCaps/>
    </w:rPr>
  </w:style>
  <w:style w:type="character" w:styleId="IntenseReference">
    <w:name w:val="Intense Reference"/>
    <w:uiPriority w:val="32"/>
    <w:qFormat/>
    <w:rsid w:val="002776D7"/>
    <w:rPr>
      <w:smallCaps/>
      <w:spacing w:val="5"/>
      <w:u w:val="single"/>
    </w:rPr>
  </w:style>
  <w:style w:type="character" w:styleId="BookTitle">
    <w:name w:val="Book Title"/>
    <w:uiPriority w:val="33"/>
    <w:qFormat/>
    <w:rsid w:val="002776D7"/>
    <w:rPr>
      <w:i/>
      <w:iCs/>
      <w:smallCaps/>
      <w:spacing w:val="5"/>
    </w:rPr>
  </w:style>
  <w:style w:type="paragraph" w:styleId="TOCHeading">
    <w:name w:val="TOC Heading"/>
    <w:basedOn w:val="Heading1"/>
    <w:next w:val="Normal"/>
    <w:uiPriority w:val="39"/>
    <w:semiHidden/>
    <w:unhideWhenUsed/>
    <w:qFormat/>
    <w:rsid w:val="002776D7"/>
    <w:pPr>
      <w:outlineLvl w:val="9"/>
    </w:pPr>
  </w:style>
  <w:style w:type="paragraph" w:customStyle="1" w:styleId="InstructionalText">
    <w:name w:val="Instructional Text"/>
    <w:basedOn w:val="Normal"/>
    <w:link w:val="InstructionalTextChar"/>
    <w:qFormat/>
    <w:rsid w:val="00BE723F"/>
    <w:pPr>
      <w:spacing w:line="276" w:lineRule="auto"/>
    </w:pPr>
  </w:style>
  <w:style w:type="paragraph" w:styleId="DocumentMap">
    <w:name w:val="Document Map"/>
    <w:basedOn w:val="Normal"/>
    <w:link w:val="DocumentMapChar"/>
    <w:uiPriority w:val="99"/>
    <w:semiHidden/>
    <w:unhideWhenUsed/>
    <w:rsid w:val="00FF3C23"/>
    <w:rPr>
      <w:rFonts w:ascii="Tahoma" w:hAnsi="Tahoma" w:cs="Tahoma"/>
      <w:sz w:val="16"/>
      <w:szCs w:val="16"/>
    </w:rPr>
  </w:style>
  <w:style w:type="character" w:customStyle="1" w:styleId="InstructionalTextChar">
    <w:name w:val="Instructional Text Char"/>
    <w:basedOn w:val="DefaultParagraphFont"/>
    <w:link w:val="InstructionalText"/>
    <w:rsid w:val="00BE723F"/>
    <w:rPr>
      <w:rFonts w:ascii="Times New Roman" w:hAnsi="Times New Roman"/>
    </w:rPr>
  </w:style>
  <w:style w:type="character" w:customStyle="1" w:styleId="DocumentMapChar">
    <w:name w:val="Document Map Char"/>
    <w:basedOn w:val="DefaultParagraphFont"/>
    <w:link w:val="DocumentMap"/>
    <w:uiPriority w:val="99"/>
    <w:semiHidden/>
    <w:rsid w:val="00FF3C23"/>
    <w:rPr>
      <w:rFonts w:ascii="Tahoma" w:hAnsi="Tahoma" w:cs="Tahoma"/>
      <w:sz w:val="16"/>
      <w:szCs w:val="16"/>
    </w:rPr>
  </w:style>
  <w:style w:type="paragraph" w:styleId="Header">
    <w:name w:val="header"/>
    <w:basedOn w:val="Normal"/>
    <w:link w:val="HeaderChar"/>
    <w:uiPriority w:val="99"/>
    <w:unhideWhenUsed/>
    <w:rsid w:val="002B5853"/>
    <w:pPr>
      <w:tabs>
        <w:tab w:val="center" w:pos="4680"/>
        <w:tab w:val="right" w:pos="9360"/>
      </w:tabs>
    </w:pPr>
  </w:style>
  <w:style w:type="character" w:customStyle="1" w:styleId="HeaderChar">
    <w:name w:val="Header Char"/>
    <w:basedOn w:val="DefaultParagraphFont"/>
    <w:link w:val="Header"/>
    <w:uiPriority w:val="99"/>
    <w:rsid w:val="002B5853"/>
  </w:style>
  <w:style w:type="paragraph" w:styleId="Footer">
    <w:name w:val="footer"/>
    <w:basedOn w:val="Normal"/>
    <w:link w:val="FooterChar"/>
    <w:uiPriority w:val="99"/>
    <w:unhideWhenUsed/>
    <w:rsid w:val="002B5853"/>
    <w:pPr>
      <w:tabs>
        <w:tab w:val="center" w:pos="4680"/>
        <w:tab w:val="right" w:pos="9360"/>
      </w:tabs>
    </w:pPr>
  </w:style>
  <w:style w:type="character" w:customStyle="1" w:styleId="FooterChar">
    <w:name w:val="Footer Char"/>
    <w:basedOn w:val="DefaultParagraphFont"/>
    <w:link w:val="Footer"/>
    <w:uiPriority w:val="99"/>
    <w:rsid w:val="002B5853"/>
  </w:style>
  <w:style w:type="character" w:styleId="CommentReference">
    <w:name w:val="annotation reference"/>
    <w:basedOn w:val="DefaultParagraphFont"/>
    <w:uiPriority w:val="99"/>
    <w:semiHidden/>
    <w:unhideWhenUsed/>
    <w:rsid w:val="00046FFD"/>
    <w:rPr>
      <w:sz w:val="16"/>
      <w:szCs w:val="16"/>
    </w:rPr>
  </w:style>
  <w:style w:type="paragraph" w:styleId="CommentText">
    <w:name w:val="annotation text"/>
    <w:basedOn w:val="Normal"/>
    <w:link w:val="CommentTextChar"/>
    <w:uiPriority w:val="99"/>
    <w:semiHidden/>
    <w:unhideWhenUsed/>
    <w:rsid w:val="00046FFD"/>
    <w:rPr>
      <w:sz w:val="20"/>
      <w:szCs w:val="20"/>
    </w:rPr>
  </w:style>
  <w:style w:type="character" w:customStyle="1" w:styleId="CommentTextChar">
    <w:name w:val="Comment Text Char"/>
    <w:basedOn w:val="DefaultParagraphFont"/>
    <w:link w:val="CommentText"/>
    <w:uiPriority w:val="99"/>
    <w:semiHidden/>
    <w:rsid w:val="00046FFD"/>
    <w:rPr>
      <w:sz w:val="20"/>
      <w:szCs w:val="20"/>
    </w:rPr>
  </w:style>
  <w:style w:type="paragraph" w:styleId="CommentSubject">
    <w:name w:val="annotation subject"/>
    <w:basedOn w:val="CommentText"/>
    <w:next w:val="CommentText"/>
    <w:link w:val="CommentSubjectChar"/>
    <w:uiPriority w:val="99"/>
    <w:semiHidden/>
    <w:unhideWhenUsed/>
    <w:rsid w:val="00046FFD"/>
    <w:rPr>
      <w:b/>
      <w:bCs/>
    </w:rPr>
  </w:style>
  <w:style w:type="character" w:customStyle="1" w:styleId="CommentSubjectChar">
    <w:name w:val="Comment Subject Char"/>
    <w:basedOn w:val="CommentTextChar"/>
    <w:link w:val="CommentSubject"/>
    <w:uiPriority w:val="99"/>
    <w:semiHidden/>
    <w:rsid w:val="00046FFD"/>
    <w:rPr>
      <w:b/>
      <w:bCs/>
      <w:sz w:val="20"/>
      <w:szCs w:val="20"/>
    </w:rPr>
  </w:style>
  <w:style w:type="paragraph" w:styleId="Revision">
    <w:name w:val="Revision"/>
    <w:hidden/>
    <w:uiPriority w:val="99"/>
    <w:semiHidden/>
    <w:rsid w:val="00364500"/>
    <w:pPr>
      <w:spacing w:after="0" w:line="240" w:lineRule="auto"/>
    </w:pPr>
  </w:style>
  <w:style w:type="paragraph" w:styleId="TOC4">
    <w:name w:val="toc 4"/>
    <w:basedOn w:val="Normal"/>
    <w:next w:val="Normal"/>
    <w:autoRedefine/>
    <w:uiPriority w:val="39"/>
    <w:unhideWhenUsed/>
    <w:rsid w:val="00A26283"/>
    <w:pPr>
      <w:ind w:left="440"/>
    </w:pPr>
    <w:rPr>
      <w:sz w:val="20"/>
      <w:szCs w:val="20"/>
    </w:rPr>
  </w:style>
  <w:style w:type="paragraph" w:styleId="TOC5">
    <w:name w:val="toc 5"/>
    <w:basedOn w:val="Normal"/>
    <w:next w:val="Normal"/>
    <w:autoRedefine/>
    <w:uiPriority w:val="39"/>
    <w:unhideWhenUsed/>
    <w:rsid w:val="00A26283"/>
    <w:pPr>
      <w:ind w:left="660"/>
    </w:pPr>
    <w:rPr>
      <w:sz w:val="20"/>
      <w:szCs w:val="20"/>
    </w:rPr>
  </w:style>
  <w:style w:type="paragraph" w:styleId="TOC6">
    <w:name w:val="toc 6"/>
    <w:basedOn w:val="Normal"/>
    <w:next w:val="Normal"/>
    <w:autoRedefine/>
    <w:uiPriority w:val="39"/>
    <w:unhideWhenUsed/>
    <w:rsid w:val="00A26283"/>
    <w:pPr>
      <w:ind w:left="880"/>
    </w:pPr>
    <w:rPr>
      <w:sz w:val="20"/>
      <w:szCs w:val="20"/>
    </w:rPr>
  </w:style>
  <w:style w:type="paragraph" w:styleId="TOC7">
    <w:name w:val="toc 7"/>
    <w:basedOn w:val="Normal"/>
    <w:next w:val="Normal"/>
    <w:autoRedefine/>
    <w:uiPriority w:val="39"/>
    <w:unhideWhenUsed/>
    <w:rsid w:val="00A26283"/>
    <w:pPr>
      <w:ind w:left="1100"/>
    </w:pPr>
    <w:rPr>
      <w:sz w:val="20"/>
      <w:szCs w:val="20"/>
    </w:rPr>
  </w:style>
  <w:style w:type="paragraph" w:styleId="TOC8">
    <w:name w:val="toc 8"/>
    <w:basedOn w:val="Normal"/>
    <w:next w:val="Normal"/>
    <w:autoRedefine/>
    <w:uiPriority w:val="39"/>
    <w:unhideWhenUsed/>
    <w:rsid w:val="00A26283"/>
    <w:pPr>
      <w:ind w:left="1320"/>
    </w:pPr>
    <w:rPr>
      <w:sz w:val="20"/>
      <w:szCs w:val="20"/>
    </w:rPr>
  </w:style>
  <w:style w:type="paragraph" w:styleId="TOC9">
    <w:name w:val="toc 9"/>
    <w:basedOn w:val="Normal"/>
    <w:next w:val="Normal"/>
    <w:autoRedefine/>
    <w:uiPriority w:val="39"/>
    <w:unhideWhenUsed/>
    <w:rsid w:val="00A26283"/>
    <w:pPr>
      <w:ind w:left="1540"/>
    </w:pPr>
    <w:rPr>
      <w:sz w:val="20"/>
      <w:szCs w:val="20"/>
    </w:rPr>
  </w:style>
  <w:style w:type="character" w:styleId="FollowedHyperlink">
    <w:name w:val="FollowedHyperlink"/>
    <w:basedOn w:val="DefaultParagraphFont"/>
    <w:uiPriority w:val="99"/>
    <w:semiHidden/>
    <w:unhideWhenUsed/>
    <w:rsid w:val="0055139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005189">
      <w:bodyDiv w:val="1"/>
      <w:marLeft w:val="0"/>
      <w:marRight w:val="0"/>
      <w:marTop w:val="0"/>
      <w:marBottom w:val="0"/>
      <w:divBdr>
        <w:top w:val="none" w:sz="0" w:space="0" w:color="auto"/>
        <w:left w:val="none" w:sz="0" w:space="0" w:color="auto"/>
        <w:bottom w:val="none" w:sz="0" w:space="0" w:color="auto"/>
        <w:right w:val="none" w:sz="0" w:space="0" w:color="auto"/>
      </w:divBdr>
    </w:div>
    <w:div w:id="62070573">
      <w:bodyDiv w:val="1"/>
      <w:marLeft w:val="0"/>
      <w:marRight w:val="0"/>
      <w:marTop w:val="0"/>
      <w:marBottom w:val="0"/>
      <w:divBdr>
        <w:top w:val="none" w:sz="0" w:space="0" w:color="auto"/>
        <w:left w:val="none" w:sz="0" w:space="0" w:color="auto"/>
        <w:bottom w:val="none" w:sz="0" w:space="0" w:color="auto"/>
        <w:right w:val="none" w:sz="0" w:space="0" w:color="auto"/>
      </w:divBdr>
    </w:div>
    <w:div w:id="69157084">
      <w:bodyDiv w:val="1"/>
      <w:marLeft w:val="0"/>
      <w:marRight w:val="0"/>
      <w:marTop w:val="0"/>
      <w:marBottom w:val="0"/>
      <w:divBdr>
        <w:top w:val="none" w:sz="0" w:space="0" w:color="auto"/>
        <w:left w:val="none" w:sz="0" w:space="0" w:color="auto"/>
        <w:bottom w:val="none" w:sz="0" w:space="0" w:color="auto"/>
        <w:right w:val="none" w:sz="0" w:space="0" w:color="auto"/>
      </w:divBdr>
    </w:div>
    <w:div w:id="119883167">
      <w:bodyDiv w:val="1"/>
      <w:marLeft w:val="0"/>
      <w:marRight w:val="0"/>
      <w:marTop w:val="0"/>
      <w:marBottom w:val="0"/>
      <w:divBdr>
        <w:top w:val="none" w:sz="0" w:space="0" w:color="auto"/>
        <w:left w:val="none" w:sz="0" w:space="0" w:color="auto"/>
        <w:bottom w:val="none" w:sz="0" w:space="0" w:color="auto"/>
        <w:right w:val="none" w:sz="0" w:space="0" w:color="auto"/>
      </w:divBdr>
    </w:div>
    <w:div w:id="121194904">
      <w:bodyDiv w:val="1"/>
      <w:marLeft w:val="0"/>
      <w:marRight w:val="0"/>
      <w:marTop w:val="0"/>
      <w:marBottom w:val="0"/>
      <w:divBdr>
        <w:top w:val="none" w:sz="0" w:space="0" w:color="auto"/>
        <w:left w:val="none" w:sz="0" w:space="0" w:color="auto"/>
        <w:bottom w:val="none" w:sz="0" w:space="0" w:color="auto"/>
        <w:right w:val="none" w:sz="0" w:space="0" w:color="auto"/>
      </w:divBdr>
    </w:div>
    <w:div w:id="163516804">
      <w:bodyDiv w:val="1"/>
      <w:marLeft w:val="0"/>
      <w:marRight w:val="0"/>
      <w:marTop w:val="0"/>
      <w:marBottom w:val="0"/>
      <w:divBdr>
        <w:top w:val="none" w:sz="0" w:space="0" w:color="auto"/>
        <w:left w:val="none" w:sz="0" w:space="0" w:color="auto"/>
        <w:bottom w:val="none" w:sz="0" w:space="0" w:color="auto"/>
        <w:right w:val="none" w:sz="0" w:space="0" w:color="auto"/>
      </w:divBdr>
      <w:divsChild>
        <w:div w:id="912202791">
          <w:marLeft w:val="0"/>
          <w:marRight w:val="0"/>
          <w:marTop w:val="0"/>
          <w:marBottom w:val="0"/>
          <w:divBdr>
            <w:top w:val="none" w:sz="0" w:space="0" w:color="auto"/>
            <w:left w:val="none" w:sz="0" w:space="0" w:color="auto"/>
            <w:bottom w:val="none" w:sz="0" w:space="0" w:color="auto"/>
            <w:right w:val="none" w:sz="0" w:space="0" w:color="auto"/>
          </w:divBdr>
        </w:div>
      </w:divsChild>
    </w:div>
    <w:div w:id="170801900">
      <w:bodyDiv w:val="1"/>
      <w:marLeft w:val="0"/>
      <w:marRight w:val="0"/>
      <w:marTop w:val="0"/>
      <w:marBottom w:val="0"/>
      <w:divBdr>
        <w:top w:val="none" w:sz="0" w:space="0" w:color="auto"/>
        <w:left w:val="none" w:sz="0" w:space="0" w:color="auto"/>
        <w:bottom w:val="none" w:sz="0" w:space="0" w:color="auto"/>
        <w:right w:val="none" w:sz="0" w:space="0" w:color="auto"/>
      </w:divBdr>
    </w:div>
    <w:div w:id="177695278">
      <w:bodyDiv w:val="1"/>
      <w:marLeft w:val="0"/>
      <w:marRight w:val="0"/>
      <w:marTop w:val="0"/>
      <w:marBottom w:val="0"/>
      <w:divBdr>
        <w:top w:val="none" w:sz="0" w:space="0" w:color="auto"/>
        <w:left w:val="none" w:sz="0" w:space="0" w:color="auto"/>
        <w:bottom w:val="none" w:sz="0" w:space="0" w:color="auto"/>
        <w:right w:val="none" w:sz="0" w:space="0" w:color="auto"/>
      </w:divBdr>
    </w:div>
    <w:div w:id="184371227">
      <w:bodyDiv w:val="1"/>
      <w:marLeft w:val="0"/>
      <w:marRight w:val="0"/>
      <w:marTop w:val="0"/>
      <w:marBottom w:val="0"/>
      <w:divBdr>
        <w:top w:val="none" w:sz="0" w:space="0" w:color="auto"/>
        <w:left w:val="none" w:sz="0" w:space="0" w:color="auto"/>
        <w:bottom w:val="none" w:sz="0" w:space="0" w:color="auto"/>
        <w:right w:val="none" w:sz="0" w:space="0" w:color="auto"/>
      </w:divBdr>
    </w:div>
    <w:div w:id="189923898">
      <w:bodyDiv w:val="1"/>
      <w:marLeft w:val="0"/>
      <w:marRight w:val="0"/>
      <w:marTop w:val="0"/>
      <w:marBottom w:val="0"/>
      <w:divBdr>
        <w:top w:val="none" w:sz="0" w:space="0" w:color="auto"/>
        <w:left w:val="none" w:sz="0" w:space="0" w:color="auto"/>
        <w:bottom w:val="none" w:sz="0" w:space="0" w:color="auto"/>
        <w:right w:val="none" w:sz="0" w:space="0" w:color="auto"/>
      </w:divBdr>
    </w:div>
    <w:div w:id="194386141">
      <w:bodyDiv w:val="1"/>
      <w:marLeft w:val="0"/>
      <w:marRight w:val="0"/>
      <w:marTop w:val="0"/>
      <w:marBottom w:val="0"/>
      <w:divBdr>
        <w:top w:val="none" w:sz="0" w:space="0" w:color="auto"/>
        <w:left w:val="none" w:sz="0" w:space="0" w:color="auto"/>
        <w:bottom w:val="none" w:sz="0" w:space="0" w:color="auto"/>
        <w:right w:val="none" w:sz="0" w:space="0" w:color="auto"/>
      </w:divBdr>
    </w:div>
    <w:div w:id="222835706">
      <w:bodyDiv w:val="1"/>
      <w:marLeft w:val="0"/>
      <w:marRight w:val="0"/>
      <w:marTop w:val="0"/>
      <w:marBottom w:val="0"/>
      <w:divBdr>
        <w:top w:val="none" w:sz="0" w:space="0" w:color="auto"/>
        <w:left w:val="none" w:sz="0" w:space="0" w:color="auto"/>
        <w:bottom w:val="none" w:sz="0" w:space="0" w:color="auto"/>
        <w:right w:val="none" w:sz="0" w:space="0" w:color="auto"/>
      </w:divBdr>
    </w:div>
    <w:div w:id="231433071">
      <w:bodyDiv w:val="1"/>
      <w:marLeft w:val="0"/>
      <w:marRight w:val="0"/>
      <w:marTop w:val="0"/>
      <w:marBottom w:val="0"/>
      <w:divBdr>
        <w:top w:val="none" w:sz="0" w:space="0" w:color="auto"/>
        <w:left w:val="none" w:sz="0" w:space="0" w:color="auto"/>
        <w:bottom w:val="none" w:sz="0" w:space="0" w:color="auto"/>
        <w:right w:val="none" w:sz="0" w:space="0" w:color="auto"/>
      </w:divBdr>
    </w:div>
    <w:div w:id="234777772">
      <w:bodyDiv w:val="1"/>
      <w:marLeft w:val="0"/>
      <w:marRight w:val="0"/>
      <w:marTop w:val="0"/>
      <w:marBottom w:val="0"/>
      <w:divBdr>
        <w:top w:val="none" w:sz="0" w:space="0" w:color="auto"/>
        <w:left w:val="none" w:sz="0" w:space="0" w:color="auto"/>
        <w:bottom w:val="none" w:sz="0" w:space="0" w:color="auto"/>
        <w:right w:val="none" w:sz="0" w:space="0" w:color="auto"/>
      </w:divBdr>
      <w:divsChild>
        <w:div w:id="2022851626">
          <w:marLeft w:val="0"/>
          <w:marRight w:val="0"/>
          <w:marTop w:val="0"/>
          <w:marBottom w:val="0"/>
          <w:divBdr>
            <w:top w:val="none" w:sz="0" w:space="0" w:color="auto"/>
            <w:left w:val="none" w:sz="0" w:space="0" w:color="auto"/>
            <w:bottom w:val="none" w:sz="0" w:space="0" w:color="auto"/>
            <w:right w:val="none" w:sz="0" w:space="0" w:color="auto"/>
          </w:divBdr>
        </w:div>
      </w:divsChild>
    </w:div>
    <w:div w:id="246117141">
      <w:bodyDiv w:val="1"/>
      <w:marLeft w:val="0"/>
      <w:marRight w:val="0"/>
      <w:marTop w:val="0"/>
      <w:marBottom w:val="0"/>
      <w:divBdr>
        <w:top w:val="none" w:sz="0" w:space="0" w:color="auto"/>
        <w:left w:val="none" w:sz="0" w:space="0" w:color="auto"/>
        <w:bottom w:val="none" w:sz="0" w:space="0" w:color="auto"/>
        <w:right w:val="none" w:sz="0" w:space="0" w:color="auto"/>
      </w:divBdr>
      <w:divsChild>
        <w:div w:id="118571860">
          <w:marLeft w:val="0"/>
          <w:marRight w:val="0"/>
          <w:marTop w:val="0"/>
          <w:marBottom w:val="0"/>
          <w:divBdr>
            <w:top w:val="none" w:sz="0" w:space="0" w:color="auto"/>
            <w:left w:val="none" w:sz="0" w:space="0" w:color="auto"/>
            <w:bottom w:val="none" w:sz="0" w:space="0" w:color="auto"/>
            <w:right w:val="none" w:sz="0" w:space="0" w:color="auto"/>
          </w:divBdr>
        </w:div>
        <w:div w:id="118499716">
          <w:marLeft w:val="0"/>
          <w:marRight w:val="0"/>
          <w:marTop w:val="0"/>
          <w:marBottom w:val="0"/>
          <w:divBdr>
            <w:top w:val="none" w:sz="0" w:space="0" w:color="auto"/>
            <w:left w:val="none" w:sz="0" w:space="0" w:color="auto"/>
            <w:bottom w:val="none" w:sz="0" w:space="0" w:color="auto"/>
            <w:right w:val="none" w:sz="0" w:space="0" w:color="auto"/>
          </w:divBdr>
        </w:div>
        <w:div w:id="1151364847">
          <w:marLeft w:val="0"/>
          <w:marRight w:val="0"/>
          <w:marTop w:val="0"/>
          <w:marBottom w:val="0"/>
          <w:divBdr>
            <w:top w:val="none" w:sz="0" w:space="0" w:color="auto"/>
            <w:left w:val="none" w:sz="0" w:space="0" w:color="auto"/>
            <w:bottom w:val="none" w:sz="0" w:space="0" w:color="auto"/>
            <w:right w:val="none" w:sz="0" w:space="0" w:color="auto"/>
          </w:divBdr>
        </w:div>
        <w:div w:id="2140762333">
          <w:marLeft w:val="0"/>
          <w:marRight w:val="0"/>
          <w:marTop w:val="0"/>
          <w:marBottom w:val="0"/>
          <w:divBdr>
            <w:top w:val="none" w:sz="0" w:space="0" w:color="auto"/>
            <w:left w:val="none" w:sz="0" w:space="0" w:color="auto"/>
            <w:bottom w:val="none" w:sz="0" w:space="0" w:color="auto"/>
            <w:right w:val="none" w:sz="0" w:space="0" w:color="auto"/>
          </w:divBdr>
        </w:div>
        <w:div w:id="1783528834">
          <w:marLeft w:val="0"/>
          <w:marRight w:val="0"/>
          <w:marTop w:val="0"/>
          <w:marBottom w:val="0"/>
          <w:divBdr>
            <w:top w:val="none" w:sz="0" w:space="0" w:color="auto"/>
            <w:left w:val="none" w:sz="0" w:space="0" w:color="auto"/>
            <w:bottom w:val="none" w:sz="0" w:space="0" w:color="auto"/>
            <w:right w:val="none" w:sz="0" w:space="0" w:color="auto"/>
          </w:divBdr>
        </w:div>
      </w:divsChild>
    </w:div>
    <w:div w:id="303588898">
      <w:bodyDiv w:val="1"/>
      <w:marLeft w:val="0"/>
      <w:marRight w:val="0"/>
      <w:marTop w:val="0"/>
      <w:marBottom w:val="0"/>
      <w:divBdr>
        <w:top w:val="none" w:sz="0" w:space="0" w:color="auto"/>
        <w:left w:val="none" w:sz="0" w:space="0" w:color="auto"/>
        <w:bottom w:val="none" w:sz="0" w:space="0" w:color="auto"/>
        <w:right w:val="none" w:sz="0" w:space="0" w:color="auto"/>
      </w:divBdr>
    </w:div>
    <w:div w:id="313068621">
      <w:bodyDiv w:val="1"/>
      <w:marLeft w:val="0"/>
      <w:marRight w:val="0"/>
      <w:marTop w:val="0"/>
      <w:marBottom w:val="0"/>
      <w:divBdr>
        <w:top w:val="none" w:sz="0" w:space="0" w:color="auto"/>
        <w:left w:val="none" w:sz="0" w:space="0" w:color="auto"/>
        <w:bottom w:val="none" w:sz="0" w:space="0" w:color="auto"/>
        <w:right w:val="none" w:sz="0" w:space="0" w:color="auto"/>
      </w:divBdr>
    </w:div>
    <w:div w:id="315500605">
      <w:bodyDiv w:val="1"/>
      <w:marLeft w:val="0"/>
      <w:marRight w:val="0"/>
      <w:marTop w:val="0"/>
      <w:marBottom w:val="0"/>
      <w:divBdr>
        <w:top w:val="none" w:sz="0" w:space="0" w:color="auto"/>
        <w:left w:val="none" w:sz="0" w:space="0" w:color="auto"/>
        <w:bottom w:val="none" w:sz="0" w:space="0" w:color="auto"/>
        <w:right w:val="none" w:sz="0" w:space="0" w:color="auto"/>
      </w:divBdr>
    </w:div>
    <w:div w:id="332611358">
      <w:bodyDiv w:val="1"/>
      <w:marLeft w:val="0"/>
      <w:marRight w:val="0"/>
      <w:marTop w:val="0"/>
      <w:marBottom w:val="0"/>
      <w:divBdr>
        <w:top w:val="none" w:sz="0" w:space="0" w:color="auto"/>
        <w:left w:val="none" w:sz="0" w:space="0" w:color="auto"/>
        <w:bottom w:val="none" w:sz="0" w:space="0" w:color="auto"/>
        <w:right w:val="none" w:sz="0" w:space="0" w:color="auto"/>
      </w:divBdr>
    </w:div>
    <w:div w:id="388767984">
      <w:bodyDiv w:val="1"/>
      <w:marLeft w:val="0"/>
      <w:marRight w:val="0"/>
      <w:marTop w:val="0"/>
      <w:marBottom w:val="0"/>
      <w:divBdr>
        <w:top w:val="none" w:sz="0" w:space="0" w:color="auto"/>
        <w:left w:val="none" w:sz="0" w:space="0" w:color="auto"/>
        <w:bottom w:val="none" w:sz="0" w:space="0" w:color="auto"/>
        <w:right w:val="none" w:sz="0" w:space="0" w:color="auto"/>
      </w:divBdr>
    </w:div>
    <w:div w:id="415515371">
      <w:bodyDiv w:val="1"/>
      <w:marLeft w:val="0"/>
      <w:marRight w:val="0"/>
      <w:marTop w:val="0"/>
      <w:marBottom w:val="0"/>
      <w:divBdr>
        <w:top w:val="none" w:sz="0" w:space="0" w:color="auto"/>
        <w:left w:val="none" w:sz="0" w:space="0" w:color="auto"/>
        <w:bottom w:val="none" w:sz="0" w:space="0" w:color="auto"/>
        <w:right w:val="none" w:sz="0" w:space="0" w:color="auto"/>
      </w:divBdr>
    </w:div>
    <w:div w:id="418406295">
      <w:bodyDiv w:val="1"/>
      <w:marLeft w:val="0"/>
      <w:marRight w:val="0"/>
      <w:marTop w:val="0"/>
      <w:marBottom w:val="0"/>
      <w:divBdr>
        <w:top w:val="none" w:sz="0" w:space="0" w:color="auto"/>
        <w:left w:val="none" w:sz="0" w:space="0" w:color="auto"/>
        <w:bottom w:val="none" w:sz="0" w:space="0" w:color="auto"/>
        <w:right w:val="none" w:sz="0" w:space="0" w:color="auto"/>
      </w:divBdr>
    </w:div>
    <w:div w:id="436173746">
      <w:bodyDiv w:val="1"/>
      <w:marLeft w:val="0"/>
      <w:marRight w:val="0"/>
      <w:marTop w:val="0"/>
      <w:marBottom w:val="0"/>
      <w:divBdr>
        <w:top w:val="none" w:sz="0" w:space="0" w:color="auto"/>
        <w:left w:val="none" w:sz="0" w:space="0" w:color="auto"/>
        <w:bottom w:val="none" w:sz="0" w:space="0" w:color="auto"/>
        <w:right w:val="none" w:sz="0" w:space="0" w:color="auto"/>
      </w:divBdr>
    </w:div>
    <w:div w:id="440880347">
      <w:bodyDiv w:val="1"/>
      <w:marLeft w:val="0"/>
      <w:marRight w:val="0"/>
      <w:marTop w:val="0"/>
      <w:marBottom w:val="0"/>
      <w:divBdr>
        <w:top w:val="none" w:sz="0" w:space="0" w:color="auto"/>
        <w:left w:val="none" w:sz="0" w:space="0" w:color="auto"/>
        <w:bottom w:val="none" w:sz="0" w:space="0" w:color="auto"/>
        <w:right w:val="none" w:sz="0" w:space="0" w:color="auto"/>
      </w:divBdr>
    </w:div>
    <w:div w:id="471563660">
      <w:bodyDiv w:val="1"/>
      <w:marLeft w:val="0"/>
      <w:marRight w:val="0"/>
      <w:marTop w:val="0"/>
      <w:marBottom w:val="0"/>
      <w:divBdr>
        <w:top w:val="none" w:sz="0" w:space="0" w:color="auto"/>
        <w:left w:val="none" w:sz="0" w:space="0" w:color="auto"/>
        <w:bottom w:val="none" w:sz="0" w:space="0" w:color="auto"/>
        <w:right w:val="none" w:sz="0" w:space="0" w:color="auto"/>
      </w:divBdr>
    </w:div>
    <w:div w:id="482507921">
      <w:bodyDiv w:val="1"/>
      <w:marLeft w:val="0"/>
      <w:marRight w:val="0"/>
      <w:marTop w:val="0"/>
      <w:marBottom w:val="0"/>
      <w:divBdr>
        <w:top w:val="none" w:sz="0" w:space="0" w:color="auto"/>
        <w:left w:val="none" w:sz="0" w:space="0" w:color="auto"/>
        <w:bottom w:val="none" w:sz="0" w:space="0" w:color="auto"/>
        <w:right w:val="none" w:sz="0" w:space="0" w:color="auto"/>
      </w:divBdr>
    </w:div>
    <w:div w:id="485047871">
      <w:bodyDiv w:val="1"/>
      <w:marLeft w:val="0"/>
      <w:marRight w:val="0"/>
      <w:marTop w:val="0"/>
      <w:marBottom w:val="0"/>
      <w:divBdr>
        <w:top w:val="none" w:sz="0" w:space="0" w:color="auto"/>
        <w:left w:val="none" w:sz="0" w:space="0" w:color="auto"/>
        <w:bottom w:val="none" w:sz="0" w:space="0" w:color="auto"/>
        <w:right w:val="none" w:sz="0" w:space="0" w:color="auto"/>
      </w:divBdr>
    </w:div>
    <w:div w:id="502403092">
      <w:bodyDiv w:val="1"/>
      <w:marLeft w:val="0"/>
      <w:marRight w:val="0"/>
      <w:marTop w:val="0"/>
      <w:marBottom w:val="0"/>
      <w:divBdr>
        <w:top w:val="none" w:sz="0" w:space="0" w:color="auto"/>
        <w:left w:val="none" w:sz="0" w:space="0" w:color="auto"/>
        <w:bottom w:val="none" w:sz="0" w:space="0" w:color="auto"/>
        <w:right w:val="none" w:sz="0" w:space="0" w:color="auto"/>
      </w:divBdr>
    </w:div>
    <w:div w:id="510098050">
      <w:bodyDiv w:val="1"/>
      <w:marLeft w:val="0"/>
      <w:marRight w:val="0"/>
      <w:marTop w:val="0"/>
      <w:marBottom w:val="0"/>
      <w:divBdr>
        <w:top w:val="none" w:sz="0" w:space="0" w:color="auto"/>
        <w:left w:val="none" w:sz="0" w:space="0" w:color="auto"/>
        <w:bottom w:val="none" w:sz="0" w:space="0" w:color="auto"/>
        <w:right w:val="none" w:sz="0" w:space="0" w:color="auto"/>
      </w:divBdr>
    </w:div>
    <w:div w:id="603078363">
      <w:bodyDiv w:val="1"/>
      <w:marLeft w:val="0"/>
      <w:marRight w:val="0"/>
      <w:marTop w:val="0"/>
      <w:marBottom w:val="0"/>
      <w:divBdr>
        <w:top w:val="none" w:sz="0" w:space="0" w:color="auto"/>
        <w:left w:val="none" w:sz="0" w:space="0" w:color="auto"/>
        <w:bottom w:val="none" w:sz="0" w:space="0" w:color="auto"/>
        <w:right w:val="none" w:sz="0" w:space="0" w:color="auto"/>
      </w:divBdr>
    </w:div>
    <w:div w:id="613363637">
      <w:bodyDiv w:val="1"/>
      <w:marLeft w:val="0"/>
      <w:marRight w:val="0"/>
      <w:marTop w:val="0"/>
      <w:marBottom w:val="0"/>
      <w:divBdr>
        <w:top w:val="none" w:sz="0" w:space="0" w:color="auto"/>
        <w:left w:val="none" w:sz="0" w:space="0" w:color="auto"/>
        <w:bottom w:val="none" w:sz="0" w:space="0" w:color="auto"/>
        <w:right w:val="none" w:sz="0" w:space="0" w:color="auto"/>
      </w:divBdr>
    </w:div>
    <w:div w:id="649209107">
      <w:bodyDiv w:val="1"/>
      <w:marLeft w:val="0"/>
      <w:marRight w:val="0"/>
      <w:marTop w:val="0"/>
      <w:marBottom w:val="0"/>
      <w:divBdr>
        <w:top w:val="none" w:sz="0" w:space="0" w:color="auto"/>
        <w:left w:val="none" w:sz="0" w:space="0" w:color="auto"/>
        <w:bottom w:val="none" w:sz="0" w:space="0" w:color="auto"/>
        <w:right w:val="none" w:sz="0" w:space="0" w:color="auto"/>
      </w:divBdr>
    </w:div>
    <w:div w:id="662196336">
      <w:bodyDiv w:val="1"/>
      <w:marLeft w:val="0"/>
      <w:marRight w:val="0"/>
      <w:marTop w:val="0"/>
      <w:marBottom w:val="0"/>
      <w:divBdr>
        <w:top w:val="none" w:sz="0" w:space="0" w:color="auto"/>
        <w:left w:val="none" w:sz="0" w:space="0" w:color="auto"/>
        <w:bottom w:val="none" w:sz="0" w:space="0" w:color="auto"/>
        <w:right w:val="none" w:sz="0" w:space="0" w:color="auto"/>
      </w:divBdr>
    </w:div>
    <w:div w:id="668481564">
      <w:bodyDiv w:val="1"/>
      <w:marLeft w:val="0"/>
      <w:marRight w:val="0"/>
      <w:marTop w:val="0"/>
      <w:marBottom w:val="0"/>
      <w:divBdr>
        <w:top w:val="none" w:sz="0" w:space="0" w:color="auto"/>
        <w:left w:val="none" w:sz="0" w:space="0" w:color="auto"/>
        <w:bottom w:val="none" w:sz="0" w:space="0" w:color="auto"/>
        <w:right w:val="none" w:sz="0" w:space="0" w:color="auto"/>
      </w:divBdr>
    </w:div>
    <w:div w:id="728266364">
      <w:bodyDiv w:val="1"/>
      <w:marLeft w:val="0"/>
      <w:marRight w:val="0"/>
      <w:marTop w:val="0"/>
      <w:marBottom w:val="0"/>
      <w:divBdr>
        <w:top w:val="none" w:sz="0" w:space="0" w:color="auto"/>
        <w:left w:val="none" w:sz="0" w:space="0" w:color="auto"/>
        <w:bottom w:val="none" w:sz="0" w:space="0" w:color="auto"/>
        <w:right w:val="none" w:sz="0" w:space="0" w:color="auto"/>
      </w:divBdr>
    </w:div>
    <w:div w:id="738819992">
      <w:bodyDiv w:val="1"/>
      <w:marLeft w:val="0"/>
      <w:marRight w:val="0"/>
      <w:marTop w:val="0"/>
      <w:marBottom w:val="0"/>
      <w:divBdr>
        <w:top w:val="none" w:sz="0" w:space="0" w:color="auto"/>
        <w:left w:val="none" w:sz="0" w:space="0" w:color="auto"/>
        <w:bottom w:val="none" w:sz="0" w:space="0" w:color="auto"/>
        <w:right w:val="none" w:sz="0" w:space="0" w:color="auto"/>
      </w:divBdr>
    </w:div>
    <w:div w:id="778796974">
      <w:bodyDiv w:val="1"/>
      <w:marLeft w:val="0"/>
      <w:marRight w:val="0"/>
      <w:marTop w:val="0"/>
      <w:marBottom w:val="0"/>
      <w:divBdr>
        <w:top w:val="none" w:sz="0" w:space="0" w:color="auto"/>
        <w:left w:val="none" w:sz="0" w:space="0" w:color="auto"/>
        <w:bottom w:val="none" w:sz="0" w:space="0" w:color="auto"/>
        <w:right w:val="none" w:sz="0" w:space="0" w:color="auto"/>
      </w:divBdr>
    </w:div>
    <w:div w:id="785928323">
      <w:bodyDiv w:val="1"/>
      <w:marLeft w:val="0"/>
      <w:marRight w:val="0"/>
      <w:marTop w:val="0"/>
      <w:marBottom w:val="0"/>
      <w:divBdr>
        <w:top w:val="none" w:sz="0" w:space="0" w:color="auto"/>
        <w:left w:val="none" w:sz="0" w:space="0" w:color="auto"/>
        <w:bottom w:val="none" w:sz="0" w:space="0" w:color="auto"/>
        <w:right w:val="none" w:sz="0" w:space="0" w:color="auto"/>
      </w:divBdr>
    </w:div>
    <w:div w:id="788206558">
      <w:bodyDiv w:val="1"/>
      <w:marLeft w:val="0"/>
      <w:marRight w:val="0"/>
      <w:marTop w:val="0"/>
      <w:marBottom w:val="0"/>
      <w:divBdr>
        <w:top w:val="none" w:sz="0" w:space="0" w:color="auto"/>
        <w:left w:val="none" w:sz="0" w:space="0" w:color="auto"/>
        <w:bottom w:val="none" w:sz="0" w:space="0" w:color="auto"/>
        <w:right w:val="none" w:sz="0" w:space="0" w:color="auto"/>
      </w:divBdr>
      <w:divsChild>
        <w:div w:id="821893606">
          <w:marLeft w:val="0"/>
          <w:marRight w:val="0"/>
          <w:marTop w:val="0"/>
          <w:marBottom w:val="0"/>
          <w:divBdr>
            <w:top w:val="none" w:sz="0" w:space="0" w:color="auto"/>
            <w:left w:val="none" w:sz="0" w:space="0" w:color="auto"/>
            <w:bottom w:val="none" w:sz="0" w:space="0" w:color="auto"/>
            <w:right w:val="none" w:sz="0" w:space="0" w:color="auto"/>
          </w:divBdr>
        </w:div>
        <w:div w:id="706954517">
          <w:marLeft w:val="0"/>
          <w:marRight w:val="0"/>
          <w:marTop w:val="0"/>
          <w:marBottom w:val="0"/>
          <w:divBdr>
            <w:top w:val="none" w:sz="0" w:space="0" w:color="auto"/>
            <w:left w:val="none" w:sz="0" w:space="0" w:color="auto"/>
            <w:bottom w:val="none" w:sz="0" w:space="0" w:color="auto"/>
            <w:right w:val="none" w:sz="0" w:space="0" w:color="auto"/>
          </w:divBdr>
        </w:div>
        <w:div w:id="1408304960">
          <w:marLeft w:val="0"/>
          <w:marRight w:val="0"/>
          <w:marTop w:val="0"/>
          <w:marBottom w:val="0"/>
          <w:divBdr>
            <w:top w:val="none" w:sz="0" w:space="0" w:color="auto"/>
            <w:left w:val="none" w:sz="0" w:space="0" w:color="auto"/>
            <w:bottom w:val="none" w:sz="0" w:space="0" w:color="auto"/>
            <w:right w:val="none" w:sz="0" w:space="0" w:color="auto"/>
          </w:divBdr>
        </w:div>
        <w:div w:id="1014112232">
          <w:marLeft w:val="0"/>
          <w:marRight w:val="0"/>
          <w:marTop w:val="0"/>
          <w:marBottom w:val="0"/>
          <w:divBdr>
            <w:top w:val="none" w:sz="0" w:space="0" w:color="auto"/>
            <w:left w:val="none" w:sz="0" w:space="0" w:color="auto"/>
            <w:bottom w:val="none" w:sz="0" w:space="0" w:color="auto"/>
            <w:right w:val="none" w:sz="0" w:space="0" w:color="auto"/>
          </w:divBdr>
        </w:div>
        <w:div w:id="100614567">
          <w:marLeft w:val="0"/>
          <w:marRight w:val="0"/>
          <w:marTop w:val="0"/>
          <w:marBottom w:val="0"/>
          <w:divBdr>
            <w:top w:val="none" w:sz="0" w:space="0" w:color="auto"/>
            <w:left w:val="none" w:sz="0" w:space="0" w:color="auto"/>
            <w:bottom w:val="none" w:sz="0" w:space="0" w:color="auto"/>
            <w:right w:val="none" w:sz="0" w:space="0" w:color="auto"/>
          </w:divBdr>
        </w:div>
      </w:divsChild>
    </w:div>
    <w:div w:id="789709749">
      <w:bodyDiv w:val="1"/>
      <w:marLeft w:val="0"/>
      <w:marRight w:val="0"/>
      <w:marTop w:val="0"/>
      <w:marBottom w:val="0"/>
      <w:divBdr>
        <w:top w:val="none" w:sz="0" w:space="0" w:color="auto"/>
        <w:left w:val="none" w:sz="0" w:space="0" w:color="auto"/>
        <w:bottom w:val="none" w:sz="0" w:space="0" w:color="auto"/>
        <w:right w:val="none" w:sz="0" w:space="0" w:color="auto"/>
      </w:divBdr>
    </w:div>
    <w:div w:id="832646063">
      <w:bodyDiv w:val="1"/>
      <w:marLeft w:val="0"/>
      <w:marRight w:val="0"/>
      <w:marTop w:val="0"/>
      <w:marBottom w:val="0"/>
      <w:divBdr>
        <w:top w:val="none" w:sz="0" w:space="0" w:color="auto"/>
        <w:left w:val="none" w:sz="0" w:space="0" w:color="auto"/>
        <w:bottom w:val="none" w:sz="0" w:space="0" w:color="auto"/>
        <w:right w:val="none" w:sz="0" w:space="0" w:color="auto"/>
      </w:divBdr>
    </w:div>
    <w:div w:id="855076710">
      <w:bodyDiv w:val="1"/>
      <w:marLeft w:val="0"/>
      <w:marRight w:val="0"/>
      <w:marTop w:val="0"/>
      <w:marBottom w:val="0"/>
      <w:divBdr>
        <w:top w:val="none" w:sz="0" w:space="0" w:color="auto"/>
        <w:left w:val="none" w:sz="0" w:space="0" w:color="auto"/>
        <w:bottom w:val="none" w:sz="0" w:space="0" w:color="auto"/>
        <w:right w:val="none" w:sz="0" w:space="0" w:color="auto"/>
      </w:divBdr>
    </w:div>
    <w:div w:id="856426766">
      <w:bodyDiv w:val="1"/>
      <w:marLeft w:val="0"/>
      <w:marRight w:val="0"/>
      <w:marTop w:val="0"/>
      <w:marBottom w:val="0"/>
      <w:divBdr>
        <w:top w:val="none" w:sz="0" w:space="0" w:color="auto"/>
        <w:left w:val="none" w:sz="0" w:space="0" w:color="auto"/>
        <w:bottom w:val="none" w:sz="0" w:space="0" w:color="auto"/>
        <w:right w:val="none" w:sz="0" w:space="0" w:color="auto"/>
      </w:divBdr>
    </w:div>
    <w:div w:id="914826965">
      <w:bodyDiv w:val="1"/>
      <w:marLeft w:val="0"/>
      <w:marRight w:val="0"/>
      <w:marTop w:val="0"/>
      <w:marBottom w:val="0"/>
      <w:divBdr>
        <w:top w:val="none" w:sz="0" w:space="0" w:color="auto"/>
        <w:left w:val="none" w:sz="0" w:space="0" w:color="auto"/>
        <w:bottom w:val="none" w:sz="0" w:space="0" w:color="auto"/>
        <w:right w:val="none" w:sz="0" w:space="0" w:color="auto"/>
      </w:divBdr>
    </w:div>
    <w:div w:id="925383626">
      <w:bodyDiv w:val="1"/>
      <w:marLeft w:val="0"/>
      <w:marRight w:val="0"/>
      <w:marTop w:val="0"/>
      <w:marBottom w:val="0"/>
      <w:divBdr>
        <w:top w:val="none" w:sz="0" w:space="0" w:color="auto"/>
        <w:left w:val="none" w:sz="0" w:space="0" w:color="auto"/>
        <w:bottom w:val="none" w:sz="0" w:space="0" w:color="auto"/>
        <w:right w:val="none" w:sz="0" w:space="0" w:color="auto"/>
      </w:divBdr>
    </w:div>
    <w:div w:id="927805620">
      <w:bodyDiv w:val="1"/>
      <w:marLeft w:val="0"/>
      <w:marRight w:val="0"/>
      <w:marTop w:val="0"/>
      <w:marBottom w:val="0"/>
      <w:divBdr>
        <w:top w:val="none" w:sz="0" w:space="0" w:color="auto"/>
        <w:left w:val="none" w:sz="0" w:space="0" w:color="auto"/>
        <w:bottom w:val="none" w:sz="0" w:space="0" w:color="auto"/>
        <w:right w:val="none" w:sz="0" w:space="0" w:color="auto"/>
      </w:divBdr>
    </w:div>
    <w:div w:id="1001392245">
      <w:bodyDiv w:val="1"/>
      <w:marLeft w:val="0"/>
      <w:marRight w:val="0"/>
      <w:marTop w:val="0"/>
      <w:marBottom w:val="0"/>
      <w:divBdr>
        <w:top w:val="none" w:sz="0" w:space="0" w:color="auto"/>
        <w:left w:val="none" w:sz="0" w:space="0" w:color="auto"/>
        <w:bottom w:val="none" w:sz="0" w:space="0" w:color="auto"/>
        <w:right w:val="none" w:sz="0" w:space="0" w:color="auto"/>
      </w:divBdr>
    </w:div>
    <w:div w:id="1007440479">
      <w:bodyDiv w:val="1"/>
      <w:marLeft w:val="0"/>
      <w:marRight w:val="0"/>
      <w:marTop w:val="0"/>
      <w:marBottom w:val="0"/>
      <w:divBdr>
        <w:top w:val="none" w:sz="0" w:space="0" w:color="auto"/>
        <w:left w:val="none" w:sz="0" w:space="0" w:color="auto"/>
        <w:bottom w:val="none" w:sz="0" w:space="0" w:color="auto"/>
        <w:right w:val="none" w:sz="0" w:space="0" w:color="auto"/>
      </w:divBdr>
    </w:div>
    <w:div w:id="1009335978">
      <w:bodyDiv w:val="1"/>
      <w:marLeft w:val="0"/>
      <w:marRight w:val="0"/>
      <w:marTop w:val="0"/>
      <w:marBottom w:val="0"/>
      <w:divBdr>
        <w:top w:val="none" w:sz="0" w:space="0" w:color="auto"/>
        <w:left w:val="none" w:sz="0" w:space="0" w:color="auto"/>
        <w:bottom w:val="none" w:sz="0" w:space="0" w:color="auto"/>
        <w:right w:val="none" w:sz="0" w:space="0" w:color="auto"/>
      </w:divBdr>
    </w:div>
    <w:div w:id="1054040289">
      <w:bodyDiv w:val="1"/>
      <w:marLeft w:val="0"/>
      <w:marRight w:val="0"/>
      <w:marTop w:val="0"/>
      <w:marBottom w:val="0"/>
      <w:divBdr>
        <w:top w:val="none" w:sz="0" w:space="0" w:color="auto"/>
        <w:left w:val="none" w:sz="0" w:space="0" w:color="auto"/>
        <w:bottom w:val="none" w:sz="0" w:space="0" w:color="auto"/>
        <w:right w:val="none" w:sz="0" w:space="0" w:color="auto"/>
      </w:divBdr>
    </w:div>
    <w:div w:id="1062942848">
      <w:bodyDiv w:val="1"/>
      <w:marLeft w:val="0"/>
      <w:marRight w:val="0"/>
      <w:marTop w:val="0"/>
      <w:marBottom w:val="0"/>
      <w:divBdr>
        <w:top w:val="none" w:sz="0" w:space="0" w:color="auto"/>
        <w:left w:val="none" w:sz="0" w:space="0" w:color="auto"/>
        <w:bottom w:val="none" w:sz="0" w:space="0" w:color="auto"/>
        <w:right w:val="none" w:sz="0" w:space="0" w:color="auto"/>
      </w:divBdr>
    </w:div>
    <w:div w:id="1065025589">
      <w:bodyDiv w:val="1"/>
      <w:marLeft w:val="0"/>
      <w:marRight w:val="0"/>
      <w:marTop w:val="0"/>
      <w:marBottom w:val="0"/>
      <w:divBdr>
        <w:top w:val="none" w:sz="0" w:space="0" w:color="auto"/>
        <w:left w:val="none" w:sz="0" w:space="0" w:color="auto"/>
        <w:bottom w:val="none" w:sz="0" w:space="0" w:color="auto"/>
        <w:right w:val="none" w:sz="0" w:space="0" w:color="auto"/>
      </w:divBdr>
    </w:div>
    <w:div w:id="1082490704">
      <w:bodyDiv w:val="1"/>
      <w:marLeft w:val="0"/>
      <w:marRight w:val="0"/>
      <w:marTop w:val="0"/>
      <w:marBottom w:val="0"/>
      <w:divBdr>
        <w:top w:val="none" w:sz="0" w:space="0" w:color="auto"/>
        <w:left w:val="none" w:sz="0" w:space="0" w:color="auto"/>
        <w:bottom w:val="none" w:sz="0" w:space="0" w:color="auto"/>
        <w:right w:val="none" w:sz="0" w:space="0" w:color="auto"/>
      </w:divBdr>
    </w:div>
    <w:div w:id="1097675452">
      <w:bodyDiv w:val="1"/>
      <w:marLeft w:val="0"/>
      <w:marRight w:val="0"/>
      <w:marTop w:val="0"/>
      <w:marBottom w:val="0"/>
      <w:divBdr>
        <w:top w:val="none" w:sz="0" w:space="0" w:color="auto"/>
        <w:left w:val="none" w:sz="0" w:space="0" w:color="auto"/>
        <w:bottom w:val="none" w:sz="0" w:space="0" w:color="auto"/>
        <w:right w:val="none" w:sz="0" w:space="0" w:color="auto"/>
      </w:divBdr>
    </w:div>
    <w:div w:id="1110469758">
      <w:bodyDiv w:val="1"/>
      <w:marLeft w:val="0"/>
      <w:marRight w:val="0"/>
      <w:marTop w:val="0"/>
      <w:marBottom w:val="0"/>
      <w:divBdr>
        <w:top w:val="none" w:sz="0" w:space="0" w:color="auto"/>
        <w:left w:val="none" w:sz="0" w:space="0" w:color="auto"/>
        <w:bottom w:val="none" w:sz="0" w:space="0" w:color="auto"/>
        <w:right w:val="none" w:sz="0" w:space="0" w:color="auto"/>
      </w:divBdr>
    </w:div>
    <w:div w:id="1123696670">
      <w:bodyDiv w:val="1"/>
      <w:marLeft w:val="0"/>
      <w:marRight w:val="0"/>
      <w:marTop w:val="0"/>
      <w:marBottom w:val="0"/>
      <w:divBdr>
        <w:top w:val="none" w:sz="0" w:space="0" w:color="auto"/>
        <w:left w:val="none" w:sz="0" w:space="0" w:color="auto"/>
        <w:bottom w:val="none" w:sz="0" w:space="0" w:color="auto"/>
        <w:right w:val="none" w:sz="0" w:space="0" w:color="auto"/>
      </w:divBdr>
    </w:div>
    <w:div w:id="1128889062">
      <w:bodyDiv w:val="1"/>
      <w:marLeft w:val="0"/>
      <w:marRight w:val="0"/>
      <w:marTop w:val="0"/>
      <w:marBottom w:val="0"/>
      <w:divBdr>
        <w:top w:val="none" w:sz="0" w:space="0" w:color="auto"/>
        <w:left w:val="none" w:sz="0" w:space="0" w:color="auto"/>
        <w:bottom w:val="none" w:sz="0" w:space="0" w:color="auto"/>
        <w:right w:val="none" w:sz="0" w:space="0" w:color="auto"/>
      </w:divBdr>
    </w:div>
    <w:div w:id="1215581376">
      <w:bodyDiv w:val="1"/>
      <w:marLeft w:val="0"/>
      <w:marRight w:val="0"/>
      <w:marTop w:val="0"/>
      <w:marBottom w:val="0"/>
      <w:divBdr>
        <w:top w:val="none" w:sz="0" w:space="0" w:color="auto"/>
        <w:left w:val="none" w:sz="0" w:space="0" w:color="auto"/>
        <w:bottom w:val="none" w:sz="0" w:space="0" w:color="auto"/>
        <w:right w:val="none" w:sz="0" w:space="0" w:color="auto"/>
      </w:divBdr>
    </w:div>
    <w:div w:id="1229733261">
      <w:bodyDiv w:val="1"/>
      <w:marLeft w:val="0"/>
      <w:marRight w:val="0"/>
      <w:marTop w:val="0"/>
      <w:marBottom w:val="0"/>
      <w:divBdr>
        <w:top w:val="none" w:sz="0" w:space="0" w:color="auto"/>
        <w:left w:val="none" w:sz="0" w:space="0" w:color="auto"/>
        <w:bottom w:val="none" w:sz="0" w:space="0" w:color="auto"/>
        <w:right w:val="none" w:sz="0" w:space="0" w:color="auto"/>
      </w:divBdr>
    </w:div>
    <w:div w:id="1242643226">
      <w:bodyDiv w:val="1"/>
      <w:marLeft w:val="0"/>
      <w:marRight w:val="0"/>
      <w:marTop w:val="0"/>
      <w:marBottom w:val="0"/>
      <w:divBdr>
        <w:top w:val="none" w:sz="0" w:space="0" w:color="auto"/>
        <w:left w:val="none" w:sz="0" w:space="0" w:color="auto"/>
        <w:bottom w:val="none" w:sz="0" w:space="0" w:color="auto"/>
        <w:right w:val="none" w:sz="0" w:space="0" w:color="auto"/>
      </w:divBdr>
    </w:div>
    <w:div w:id="1246844460">
      <w:bodyDiv w:val="1"/>
      <w:marLeft w:val="0"/>
      <w:marRight w:val="0"/>
      <w:marTop w:val="0"/>
      <w:marBottom w:val="0"/>
      <w:divBdr>
        <w:top w:val="none" w:sz="0" w:space="0" w:color="auto"/>
        <w:left w:val="none" w:sz="0" w:space="0" w:color="auto"/>
        <w:bottom w:val="none" w:sz="0" w:space="0" w:color="auto"/>
        <w:right w:val="none" w:sz="0" w:space="0" w:color="auto"/>
      </w:divBdr>
    </w:div>
    <w:div w:id="1308970624">
      <w:bodyDiv w:val="1"/>
      <w:marLeft w:val="0"/>
      <w:marRight w:val="0"/>
      <w:marTop w:val="0"/>
      <w:marBottom w:val="0"/>
      <w:divBdr>
        <w:top w:val="none" w:sz="0" w:space="0" w:color="auto"/>
        <w:left w:val="none" w:sz="0" w:space="0" w:color="auto"/>
        <w:bottom w:val="none" w:sz="0" w:space="0" w:color="auto"/>
        <w:right w:val="none" w:sz="0" w:space="0" w:color="auto"/>
      </w:divBdr>
    </w:div>
    <w:div w:id="1312979736">
      <w:bodyDiv w:val="1"/>
      <w:marLeft w:val="0"/>
      <w:marRight w:val="0"/>
      <w:marTop w:val="0"/>
      <w:marBottom w:val="0"/>
      <w:divBdr>
        <w:top w:val="none" w:sz="0" w:space="0" w:color="auto"/>
        <w:left w:val="none" w:sz="0" w:space="0" w:color="auto"/>
        <w:bottom w:val="none" w:sz="0" w:space="0" w:color="auto"/>
        <w:right w:val="none" w:sz="0" w:space="0" w:color="auto"/>
      </w:divBdr>
    </w:div>
    <w:div w:id="1339429727">
      <w:bodyDiv w:val="1"/>
      <w:marLeft w:val="0"/>
      <w:marRight w:val="0"/>
      <w:marTop w:val="0"/>
      <w:marBottom w:val="0"/>
      <w:divBdr>
        <w:top w:val="none" w:sz="0" w:space="0" w:color="auto"/>
        <w:left w:val="none" w:sz="0" w:space="0" w:color="auto"/>
        <w:bottom w:val="none" w:sz="0" w:space="0" w:color="auto"/>
        <w:right w:val="none" w:sz="0" w:space="0" w:color="auto"/>
      </w:divBdr>
    </w:div>
    <w:div w:id="1349140525">
      <w:bodyDiv w:val="1"/>
      <w:marLeft w:val="0"/>
      <w:marRight w:val="0"/>
      <w:marTop w:val="0"/>
      <w:marBottom w:val="0"/>
      <w:divBdr>
        <w:top w:val="none" w:sz="0" w:space="0" w:color="auto"/>
        <w:left w:val="none" w:sz="0" w:space="0" w:color="auto"/>
        <w:bottom w:val="none" w:sz="0" w:space="0" w:color="auto"/>
        <w:right w:val="none" w:sz="0" w:space="0" w:color="auto"/>
      </w:divBdr>
    </w:div>
    <w:div w:id="1395201732">
      <w:bodyDiv w:val="1"/>
      <w:marLeft w:val="0"/>
      <w:marRight w:val="0"/>
      <w:marTop w:val="0"/>
      <w:marBottom w:val="0"/>
      <w:divBdr>
        <w:top w:val="none" w:sz="0" w:space="0" w:color="auto"/>
        <w:left w:val="none" w:sz="0" w:space="0" w:color="auto"/>
        <w:bottom w:val="none" w:sz="0" w:space="0" w:color="auto"/>
        <w:right w:val="none" w:sz="0" w:space="0" w:color="auto"/>
      </w:divBdr>
    </w:div>
    <w:div w:id="1442610308">
      <w:bodyDiv w:val="1"/>
      <w:marLeft w:val="0"/>
      <w:marRight w:val="0"/>
      <w:marTop w:val="0"/>
      <w:marBottom w:val="0"/>
      <w:divBdr>
        <w:top w:val="none" w:sz="0" w:space="0" w:color="auto"/>
        <w:left w:val="none" w:sz="0" w:space="0" w:color="auto"/>
        <w:bottom w:val="none" w:sz="0" w:space="0" w:color="auto"/>
        <w:right w:val="none" w:sz="0" w:space="0" w:color="auto"/>
      </w:divBdr>
    </w:div>
    <w:div w:id="1460764623">
      <w:bodyDiv w:val="1"/>
      <w:marLeft w:val="0"/>
      <w:marRight w:val="0"/>
      <w:marTop w:val="0"/>
      <w:marBottom w:val="0"/>
      <w:divBdr>
        <w:top w:val="none" w:sz="0" w:space="0" w:color="auto"/>
        <w:left w:val="none" w:sz="0" w:space="0" w:color="auto"/>
        <w:bottom w:val="none" w:sz="0" w:space="0" w:color="auto"/>
        <w:right w:val="none" w:sz="0" w:space="0" w:color="auto"/>
      </w:divBdr>
    </w:div>
    <w:div w:id="1472551137">
      <w:bodyDiv w:val="1"/>
      <w:marLeft w:val="0"/>
      <w:marRight w:val="0"/>
      <w:marTop w:val="0"/>
      <w:marBottom w:val="0"/>
      <w:divBdr>
        <w:top w:val="none" w:sz="0" w:space="0" w:color="auto"/>
        <w:left w:val="none" w:sz="0" w:space="0" w:color="auto"/>
        <w:bottom w:val="none" w:sz="0" w:space="0" w:color="auto"/>
        <w:right w:val="none" w:sz="0" w:space="0" w:color="auto"/>
      </w:divBdr>
      <w:divsChild>
        <w:div w:id="2106725830">
          <w:marLeft w:val="0"/>
          <w:marRight w:val="0"/>
          <w:marTop w:val="0"/>
          <w:marBottom w:val="0"/>
          <w:divBdr>
            <w:top w:val="none" w:sz="0" w:space="0" w:color="auto"/>
            <w:left w:val="none" w:sz="0" w:space="0" w:color="auto"/>
            <w:bottom w:val="none" w:sz="0" w:space="0" w:color="auto"/>
            <w:right w:val="none" w:sz="0" w:space="0" w:color="auto"/>
          </w:divBdr>
        </w:div>
      </w:divsChild>
    </w:div>
    <w:div w:id="1484001753">
      <w:bodyDiv w:val="1"/>
      <w:marLeft w:val="0"/>
      <w:marRight w:val="0"/>
      <w:marTop w:val="0"/>
      <w:marBottom w:val="0"/>
      <w:divBdr>
        <w:top w:val="none" w:sz="0" w:space="0" w:color="auto"/>
        <w:left w:val="none" w:sz="0" w:space="0" w:color="auto"/>
        <w:bottom w:val="none" w:sz="0" w:space="0" w:color="auto"/>
        <w:right w:val="none" w:sz="0" w:space="0" w:color="auto"/>
      </w:divBdr>
    </w:div>
    <w:div w:id="1505631550">
      <w:bodyDiv w:val="1"/>
      <w:marLeft w:val="0"/>
      <w:marRight w:val="0"/>
      <w:marTop w:val="0"/>
      <w:marBottom w:val="0"/>
      <w:divBdr>
        <w:top w:val="none" w:sz="0" w:space="0" w:color="auto"/>
        <w:left w:val="none" w:sz="0" w:space="0" w:color="auto"/>
        <w:bottom w:val="none" w:sz="0" w:space="0" w:color="auto"/>
        <w:right w:val="none" w:sz="0" w:space="0" w:color="auto"/>
      </w:divBdr>
    </w:div>
    <w:div w:id="1524393789">
      <w:bodyDiv w:val="1"/>
      <w:marLeft w:val="0"/>
      <w:marRight w:val="0"/>
      <w:marTop w:val="0"/>
      <w:marBottom w:val="0"/>
      <w:divBdr>
        <w:top w:val="none" w:sz="0" w:space="0" w:color="auto"/>
        <w:left w:val="none" w:sz="0" w:space="0" w:color="auto"/>
        <w:bottom w:val="none" w:sz="0" w:space="0" w:color="auto"/>
        <w:right w:val="none" w:sz="0" w:space="0" w:color="auto"/>
      </w:divBdr>
    </w:div>
    <w:div w:id="1528449482">
      <w:bodyDiv w:val="1"/>
      <w:marLeft w:val="0"/>
      <w:marRight w:val="0"/>
      <w:marTop w:val="0"/>
      <w:marBottom w:val="0"/>
      <w:divBdr>
        <w:top w:val="none" w:sz="0" w:space="0" w:color="auto"/>
        <w:left w:val="none" w:sz="0" w:space="0" w:color="auto"/>
        <w:bottom w:val="none" w:sz="0" w:space="0" w:color="auto"/>
        <w:right w:val="none" w:sz="0" w:space="0" w:color="auto"/>
      </w:divBdr>
    </w:div>
    <w:div w:id="1552426308">
      <w:bodyDiv w:val="1"/>
      <w:marLeft w:val="0"/>
      <w:marRight w:val="0"/>
      <w:marTop w:val="0"/>
      <w:marBottom w:val="0"/>
      <w:divBdr>
        <w:top w:val="none" w:sz="0" w:space="0" w:color="auto"/>
        <w:left w:val="none" w:sz="0" w:space="0" w:color="auto"/>
        <w:bottom w:val="none" w:sz="0" w:space="0" w:color="auto"/>
        <w:right w:val="none" w:sz="0" w:space="0" w:color="auto"/>
      </w:divBdr>
    </w:div>
    <w:div w:id="1587497463">
      <w:bodyDiv w:val="1"/>
      <w:marLeft w:val="0"/>
      <w:marRight w:val="0"/>
      <w:marTop w:val="0"/>
      <w:marBottom w:val="0"/>
      <w:divBdr>
        <w:top w:val="none" w:sz="0" w:space="0" w:color="auto"/>
        <w:left w:val="none" w:sz="0" w:space="0" w:color="auto"/>
        <w:bottom w:val="none" w:sz="0" w:space="0" w:color="auto"/>
        <w:right w:val="none" w:sz="0" w:space="0" w:color="auto"/>
      </w:divBdr>
    </w:div>
    <w:div w:id="1600328164">
      <w:bodyDiv w:val="1"/>
      <w:marLeft w:val="0"/>
      <w:marRight w:val="0"/>
      <w:marTop w:val="0"/>
      <w:marBottom w:val="0"/>
      <w:divBdr>
        <w:top w:val="none" w:sz="0" w:space="0" w:color="auto"/>
        <w:left w:val="none" w:sz="0" w:space="0" w:color="auto"/>
        <w:bottom w:val="none" w:sz="0" w:space="0" w:color="auto"/>
        <w:right w:val="none" w:sz="0" w:space="0" w:color="auto"/>
      </w:divBdr>
    </w:div>
    <w:div w:id="1605574576">
      <w:bodyDiv w:val="1"/>
      <w:marLeft w:val="0"/>
      <w:marRight w:val="0"/>
      <w:marTop w:val="0"/>
      <w:marBottom w:val="0"/>
      <w:divBdr>
        <w:top w:val="none" w:sz="0" w:space="0" w:color="auto"/>
        <w:left w:val="none" w:sz="0" w:space="0" w:color="auto"/>
        <w:bottom w:val="none" w:sz="0" w:space="0" w:color="auto"/>
        <w:right w:val="none" w:sz="0" w:space="0" w:color="auto"/>
      </w:divBdr>
    </w:div>
    <w:div w:id="1618371769">
      <w:bodyDiv w:val="1"/>
      <w:marLeft w:val="0"/>
      <w:marRight w:val="0"/>
      <w:marTop w:val="0"/>
      <w:marBottom w:val="0"/>
      <w:divBdr>
        <w:top w:val="none" w:sz="0" w:space="0" w:color="auto"/>
        <w:left w:val="none" w:sz="0" w:space="0" w:color="auto"/>
        <w:bottom w:val="none" w:sz="0" w:space="0" w:color="auto"/>
        <w:right w:val="none" w:sz="0" w:space="0" w:color="auto"/>
      </w:divBdr>
    </w:div>
    <w:div w:id="1622105108">
      <w:bodyDiv w:val="1"/>
      <w:marLeft w:val="0"/>
      <w:marRight w:val="0"/>
      <w:marTop w:val="0"/>
      <w:marBottom w:val="0"/>
      <w:divBdr>
        <w:top w:val="none" w:sz="0" w:space="0" w:color="auto"/>
        <w:left w:val="none" w:sz="0" w:space="0" w:color="auto"/>
        <w:bottom w:val="none" w:sz="0" w:space="0" w:color="auto"/>
        <w:right w:val="none" w:sz="0" w:space="0" w:color="auto"/>
      </w:divBdr>
    </w:div>
    <w:div w:id="1694767795">
      <w:bodyDiv w:val="1"/>
      <w:marLeft w:val="0"/>
      <w:marRight w:val="0"/>
      <w:marTop w:val="0"/>
      <w:marBottom w:val="0"/>
      <w:divBdr>
        <w:top w:val="none" w:sz="0" w:space="0" w:color="auto"/>
        <w:left w:val="none" w:sz="0" w:space="0" w:color="auto"/>
        <w:bottom w:val="none" w:sz="0" w:space="0" w:color="auto"/>
        <w:right w:val="none" w:sz="0" w:space="0" w:color="auto"/>
      </w:divBdr>
    </w:div>
    <w:div w:id="1709911317">
      <w:bodyDiv w:val="1"/>
      <w:marLeft w:val="0"/>
      <w:marRight w:val="0"/>
      <w:marTop w:val="0"/>
      <w:marBottom w:val="0"/>
      <w:divBdr>
        <w:top w:val="none" w:sz="0" w:space="0" w:color="auto"/>
        <w:left w:val="none" w:sz="0" w:space="0" w:color="auto"/>
        <w:bottom w:val="none" w:sz="0" w:space="0" w:color="auto"/>
        <w:right w:val="none" w:sz="0" w:space="0" w:color="auto"/>
      </w:divBdr>
    </w:div>
    <w:div w:id="1715277386">
      <w:bodyDiv w:val="1"/>
      <w:marLeft w:val="0"/>
      <w:marRight w:val="0"/>
      <w:marTop w:val="0"/>
      <w:marBottom w:val="0"/>
      <w:divBdr>
        <w:top w:val="none" w:sz="0" w:space="0" w:color="auto"/>
        <w:left w:val="none" w:sz="0" w:space="0" w:color="auto"/>
        <w:bottom w:val="none" w:sz="0" w:space="0" w:color="auto"/>
        <w:right w:val="none" w:sz="0" w:space="0" w:color="auto"/>
      </w:divBdr>
    </w:div>
    <w:div w:id="1756823849">
      <w:bodyDiv w:val="1"/>
      <w:marLeft w:val="0"/>
      <w:marRight w:val="0"/>
      <w:marTop w:val="0"/>
      <w:marBottom w:val="0"/>
      <w:divBdr>
        <w:top w:val="none" w:sz="0" w:space="0" w:color="auto"/>
        <w:left w:val="none" w:sz="0" w:space="0" w:color="auto"/>
        <w:bottom w:val="none" w:sz="0" w:space="0" w:color="auto"/>
        <w:right w:val="none" w:sz="0" w:space="0" w:color="auto"/>
      </w:divBdr>
    </w:div>
    <w:div w:id="1879512844">
      <w:bodyDiv w:val="1"/>
      <w:marLeft w:val="0"/>
      <w:marRight w:val="0"/>
      <w:marTop w:val="0"/>
      <w:marBottom w:val="0"/>
      <w:divBdr>
        <w:top w:val="none" w:sz="0" w:space="0" w:color="auto"/>
        <w:left w:val="none" w:sz="0" w:space="0" w:color="auto"/>
        <w:bottom w:val="none" w:sz="0" w:space="0" w:color="auto"/>
        <w:right w:val="none" w:sz="0" w:space="0" w:color="auto"/>
      </w:divBdr>
    </w:div>
    <w:div w:id="1908570141">
      <w:bodyDiv w:val="1"/>
      <w:marLeft w:val="0"/>
      <w:marRight w:val="0"/>
      <w:marTop w:val="0"/>
      <w:marBottom w:val="0"/>
      <w:divBdr>
        <w:top w:val="none" w:sz="0" w:space="0" w:color="auto"/>
        <w:left w:val="none" w:sz="0" w:space="0" w:color="auto"/>
        <w:bottom w:val="none" w:sz="0" w:space="0" w:color="auto"/>
        <w:right w:val="none" w:sz="0" w:space="0" w:color="auto"/>
      </w:divBdr>
    </w:div>
    <w:div w:id="1917468797">
      <w:bodyDiv w:val="1"/>
      <w:marLeft w:val="0"/>
      <w:marRight w:val="0"/>
      <w:marTop w:val="0"/>
      <w:marBottom w:val="0"/>
      <w:divBdr>
        <w:top w:val="none" w:sz="0" w:space="0" w:color="auto"/>
        <w:left w:val="none" w:sz="0" w:space="0" w:color="auto"/>
        <w:bottom w:val="none" w:sz="0" w:space="0" w:color="auto"/>
        <w:right w:val="none" w:sz="0" w:space="0" w:color="auto"/>
      </w:divBdr>
    </w:div>
    <w:div w:id="1995793635">
      <w:bodyDiv w:val="1"/>
      <w:marLeft w:val="0"/>
      <w:marRight w:val="0"/>
      <w:marTop w:val="0"/>
      <w:marBottom w:val="0"/>
      <w:divBdr>
        <w:top w:val="none" w:sz="0" w:space="0" w:color="auto"/>
        <w:left w:val="none" w:sz="0" w:space="0" w:color="auto"/>
        <w:bottom w:val="none" w:sz="0" w:space="0" w:color="auto"/>
        <w:right w:val="none" w:sz="0" w:space="0" w:color="auto"/>
      </w:divBdr>
    </w:div>
    <w:div w:id="1999916631">
      <w:bodyDiv w:val="1"/>
      <w:marLeft w:val="0"/>
      <w:marRight w:val="0"/>
      <w:marTop w:val="0"/>
      <w:marBottom w:val="0"/>
      <w:divBdr>
        <w:top w:val="none" w:sz="0" w:space="0" w:color="auto"/>
        <w:left w:val="none" w:sz="0" w:space="0" w:color="auto"/>
        <w:bottom w:val="none" w:sz="0" w:space="0" w:color="auto"/>
        <w:right w:val="none" w:sz="0" w:space="0" w:color="auto"/>
      </w:divBdr>
    </w:div>
    <w:div w:id="2029065147">
      <w:bodyDiv w:val="1"/>
      <w:marLeft w:val="0"/>
      <w:marRight w:val="0"/>
      <w:marTop w:val="0"/>
      <w:marBottom w:val="0"/>
      <w:divBdr>
        <w:top w:val="none" w:sz="0" w:space="0" w:color="auto"/>
        <w:left w:val="none" w:sz="0" w:space="0" w:color="auto"/>
        <w:bottom w:val="none" w:sz="0" w:space="0" w:color="auto"/>
        <w:right w:val="none" w:sz="0" w:space="0" w:color="auto"/>
      </w:divBdr>
    </w:div>
    <w:div w:id="2046713100">
      <w:bodyDiv w:val="1"/>
      <w:marLeft w:val="0"/>
      <w:marRight w:val="0"/>
      <w:marTop w:val="0"/>
      <w:marBottom w:val="0"/>
      <w:divBdr>
        <w:top w:val="none" w:sz="0" w:space="0" w:color="auto"/>
        <w:left w:val="none" w:sz="0" w:space="0" w:color="auto"/>
        <w:bottom w:val="none" w:sz="0" w:space="0" w:color="auto"/>
        <w:right w:val="none" w:sz="0" w:space="0" w:color="auto"/>
      </w:divBdr>
    </w:div>
    <w:div w:id="2047830342">
      <w:bodyDiv w:val="1"/>
      <w:marLeft w:val="0"/>
      <w:marRight w:val="0"/>
      <w:marTop w:val="0"/>
      <w:marBottom w:val="0"/>
      <w:divBdr>
        <w:top w:val="none" w:sz="0" w:space="0" w:color="auto"/>
        <w:left w:val="none" w:sz="0" w:space="0" w:color="auto"/>
        <w:bottom w:val="none" w:sz="0" w:space="0" w:color="auto"/>
        <w:right w:val="none" w:sz="0" w:space="0" w:color="auto"/>
      </w:divBdr>
    </w:div>
    <w:div w:id="2121759845">
      <w:bodyDiv w:val="1"/>
      <w:marLeft w:val="0"/>
      <w:marRight w:val="0"/>
      <w:marTop w:val="0"/>
      <w:marBottom w:val="0"/>
      <w:divBdr>
        <w:top w:val="none" w:sz="0" w:space="0" w:color="auto"/>
        <w:left w:val="none" w:sz="0" w:space="0" w:color="auto"/>
        <w:bottom w:val="none" w:sz="0" w:space="0" w:color="auto"/>
        <w:right w:val="none" w:sz="0" w:space="0" w:color="auto"/>
      </w:divBdr>
    </w:div>
    <w:div w:id="212352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dr.health.maryland.gov/Pages/LocalUnitContacts.aspx"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dresponds.health@maryland.gov" TargetMode="External"/><Relationship Id="rId25"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mdr.health.maryland.gov/Pages/Resources.aspx"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mdr.health.maryland.gov/Pages/NewsEvents.aspx" TargetMode="External"/><Relationship Id="rId23" Type="http://schemas.openxmlformats.org/officeDocument/2006/relationships/header" Target="header9.xm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header" Target="header5.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dresponds.health@maryland.gov" TargetMode="External"/><Relationship Id="rId22" Type="http://schemas.openxmlformats.org/officeDocument/2006/relationships/header" Target="header8.xml"/><Relationship Id="rId35"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F3F3F"/>
      </a:dk2>
      <a:lt2>
        <a:srgbClr val="F5B82B"/>
      </a:lt2>
      <a:accent1>
        <a:srgbClr val="87171E"/>
      </a:accent1>
      <a:accent2>
        <a:srgbClr val="B62025"/>
      </a:accent2>
      <a:accent3>
        <a:srgbClr val="D49A29"/>
      </a:accent3>
      <a:accent4>
        <a:srgbClr val="F9C962"/>
      </a:accent4>
      <a:accent5>
        <a:srgbClr val="FFFFFF"/>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262EC6788763B4A9190AFD1F0B7B524" ma:contentTypeVersion="11" ma:contentTypeDescription="Create a new document." ma:contentTypeScope="" ma:versionID="05dd145c96de0127a1685084a52ca4fe">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85637-E3B0-4CF2-9C5E-713C6FF1DBB8}"/>
</file>

<file path=customXml/itemProps2.xml><?xml version="1.0" encoding="utf-8"?>
<ds:datastoreItem xmlns:ds="http://schemas.openxmlformats.org/officeDocument/2006/customXml" ds:itemID="{EFFDABBF-06F7-4ECF-9113-5599DB4C1350}"/>
</file>

<file path=customXml/itemProps3.xml><?xml version="1.0" encoding="utf-8"?>
<ds:datastoreItem xmlns:ds="http://schemas.openxmlformats.org/officeDocument/2006/customXml" ds:itemID="{37A0E921-A995-4100-A9EC-BC9FEB08AE1F}"/>
</file>

<file path=customXml/itemProps4.xml><?xml version="1.0" encoding="utf-8"?>
<ds:datastoreItem xmlns:ds="http://schemas.openxmlformats.org/officeDocument/2006/customXml" ds:itemID="{70C08EB5-75AF-4568-87D3-11A710A56F47}"/>
</file>

<file path=docProps/app.xml><?xml version="1.0" encoding="utf-8"?>
<Properties xmlns="http://schemas.openxmlformats.org/officeDocument/2006/extended-properties" xmlns:vt="http://schemas.openxmlformats.org/officeDocument/2006/docPropsVTypes">
  <Template>Normal</Template>
  <TotalTime>0</TotalTime>
  <Pages>13</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19685</CharactersWithSpaces>
  <SharedDoc>false</SharedDoc>
  <HLinks>
    <vt:vector size="330" baseType="variant">
      <vt:variant>
        <vt:i4>1048650</vt:i4>
      </vt:variant>
      <vt:variant>
        <vt:i4>300</vt:i4>
      </vt:variant>
      <vt:variant>
        <vt:i4>0</vt:i4>
      </vt:variant>
      <vt:variant>
        <vt:i4>5</vt:i4>
      </vt:variant>
      <vt:variant>
        <vt:lpwstr>http://mdr.dhmh.maryland.gov/SitePages/Training and Exercise.aspx</vt:lpwstr>
      </vt:variant>
      <vt:variant>
        <vt:lpwstr/>
      </vt:variant>
      <vt:variant>
        <vt:i4>5111894</vt:i4>
      </vt:variant>
      <vt:variant>
        <vt:i4>297</vt:i4>
      </vt:variant>
      <vt:variant>
        <vt:i4>0</vt:i4>
      </vt:variant>
      <vt:variant>
        <vt:i4>5</vt:i4>
      </vt:variant>
      <vt:variant>
        <vt:lpwstr>http://www.medicalreservecorps.gov/TRAINResources</vt:lpwstr>
      </vt:variant>
      <vt:variant>
        <vt:lpwstr/>
      </vt:variant>
      <vt:variant>
        <vt:i4>7798805</vt:i4>
      </vt:variant>
      <vt:variant>
        <vt:i4>294</vt:i4>
      </vt:variant>
      <vt:variant>
        <vt:i4>0</vt:i4>
      </vt:variant>
      <vt:variant>
        <vt:i4>5</vt:i4>
      </vt:variant>
      <vt:variant>
        <vt:lpwstr>mailto:mdresponds.dhmh@maryland.gov</vt:lpwstr>
      </vt:variant>
      <vt:variant>
        <vt:lpwstr/>
      </vt:variant>
      <vt:variant>
        <vt:i4>4587585</vt:i4>
      </vt:variant>
      <vt:variant>
        <vt:i4>291</vt:i4>
      </vt:variant>
      <vt:variant>
        <vt:i4>0</vt:i4>
      </vt:variant>
      <vt:variant>
        <vt:i4>5</vt:i4>
      </vt:variant>
      <vt:variant>
        <vt:lpwstr>https://www.medicalreservecorps.gov/file/MRC-DevelopMRCPurpose-Final.pdf</vt:lpwstr>
      </vt:variant>
      <vt:variant>
        <vt:lpwstr/>
      </vt:variant>
      <vt:variant>
        <vt:i4>1704030</vt:i4>
      </vt:variant>
      <vt:variant>
        <vt:i4>288</vt:i4>
      </vt:variant>
      <vt:variant>
        <vt:i4>0</vt:i4>
      </vt:variant>
      <vt:variant>
        <vt:i4>5</vt:i4>
      </vt:variant>
      <vt:variant>
        <vt:lpwstr>http://bit.ly/LinkedInMDResponds</vt:lpwstr>
      </vt:variant>
      <vt:variant>
        <vt:lpwstr/>
      </vt:variant>
      <vt:variant>
        <vt:i4>2162745</vt:i4>
      </vt:variant>
      <vt:variant>
        <vt:i4>285</vt:i4>
      </vt:variant>
      <vt:variant>
        <vt:i4>0</vt:i4>
      </vt:variant>
      <vt:variant>
        <vt:i4>5</vt:i4>
      </vt:variant>
      <vt:variant>
        <vt:lpwstr>http://www.facebook.com/MDResponds</vt:lpwstr>
      </vt:variant>
      <vt:variant>
        <vt:lpwstr/>
      </vt:variant>
      <vt:variant>
        <vt:i4>7798805</vt:i4>
      </vt:variant>
      <vt:variant>
        <vt:i4>282</vt:i4>
      </vt:variant>
      <vt:variant>
        <vt:i4>0</vt:i4>
      </vt:variant>
      <vt:variant>
        <vt:i4>5</vt:i4>
      </vt:variant>
      <vt:variant>
        <vt:lpwstr>mailto:mdresponds.dhmh@maryland.gov</vt:lpwstr>
      </vt:variant>
      <vt:variant>
        <vt:lpwstr/>
      </vt:variant>
      <vt:variant>
        <vt:i4>1048599</vt:i4>
      </vt:variant>
      <vt:variant>
        <vt:i4>279</vt:i4>
      </vt:variant>
      <vt:variant>
        <vt:i4>0</vt:i4>
      </vt:variant>
      <vt:variant>
        <vt:i4>5</vt:i4>
      </vt:variant>
      <vt:variant>
        <vt:lpwstr>http://mdresponds.myicourse.com/</vt:lpwstr>
      </vt:variant>
      <vt:variant>
        <vt:lpwstr/>
      </vt:variant>
      <vt:variant>
        <vt:i4>3539047</vt:i4>
      </vt:variant>
      <vt:variant>
        <vt:i4>276</vt:i4>
      </vt:variant>
      <vt:variant>
        <vt:i4>0</vt:i4>
      </vt:variant>
      <vt:variant>
        <vt:i4>5</vt:i4>
      </vt:variant>
      <vt:variant>
        <vt:lpwstr>https://www.medicalreservecorps.gov/leaderFldr/HowToStartAnMRC</vt:lpwstr>
      </vt:variant>
      <vt:variant>
        <vt:lpwstr/>
      </vt:variant>
      <vt:variant>
        <vt:i4>7798805</vt:i4>
      </vt:variant>
      <vt:variant>
        <vt:i4>273</vt:i4>
      </vt:variant>
      <vt:variant>
        <vt:i4>0</vt:i4>
      </vt:variant>
      <vt:variant>
        <vt:i4>5</vt:i4>
      </vt:variant>
      <vt:variant>
        <vt:lpwstr>mailto:mdresponds.dhmh@maryland.gov</vt:lpwstr>
      </vt:variant>
      <vt:variant>
        <vt:lpwstr/>
      </vt:variant>
      <vt:variant>
        <vt:i4>1441841</vt:i4>
      </vt:variant>
      <vt:variant>
        <vt:i4>266</vt:i4>
      </vt:variant>
      <vt:variant>
        <vt:i4>0</vt:i4>
      </vt:variant>
      <vt:variant>
        <vt:i4>5</vt:i4>
      </vt:variant>
      <vt:variant>
        <vt:lpwstr/>
      </vt:variant>
      <vt:variant>
        <vt:lpwstr>_Toc381363595</vt:lpwstr>
      </vt:variant>
      <vt:variant>
        <vt:i4>1441841</vt:i4>
      </vt:variant>
      <vt:variant>
        <vt:i4>260</vt:i4>
      </vt:variant>
      <vt:variant>
        <vt:i4>0</vt:i4>
      </vt:variant>
      <vt:variant>
        <vt:i4>5</vt:i4>
      </vt:variant>
      <vt:variant>
        <vt:lpwstr/>
      </vt:variant>
      <vt:variant>
        <vt:lpwstr>_Toc381363594</vt:lpwstr>
      </vt:variant>
      <vt:variant>
        <vt:i4>1441841</vt:i4>
      </vt:variant>
      <vt:variant>
        <vt:i4>254</vt:i4>
      </vt:variant>
      <vt:variant>
        <vt:i4>0</vt:i4>
      </vt:variant>
      <vt:variant>
        <vt:i4>5</vt:i4>
      </vt:variant>
      <vt:variant>
        <vt:lpwstr/>
      </vt:variant>
      <vt:variant>
        <vt:lpwstr>_Toc381363593</vt:lpwstr>
      </vt:variant>
      <vt:variant>
        <vt:i4>1441841</vt:i4>
      </vt:variant>
      <vt:variant>
        <vt:i4>248</vt:i4>
      </vt:variant>
      <vt:variant>
        <vt:i4>0</vt:i4>
      </vt:variant>
      <vt:variant>
        <vt:i4>5</vt:i4>
      </vt:variant>
      <vt:variant>
        <vt:lpwstr/>
      </vt:variant>
      <vt:variant>
        <vt:lpwstr>_Toc381363592</vt:lpwstr>
      </vt:variant>
      <vt:variant>
        <vt:i4>1441841</vt:i4>
      </vt:variant>
      <vt:variant>
        <vt:i4>242</vt:i4>
      </vt:variant>
      <vt:variant>
        <vt:i4>0</vt:i4>
      </vt:variant>
      <vt:variant>
        <vt:i4>5</vt:i4>
      </vt:variant>
      <vt:variant>
        <vt:lpwstr/>
      </vt:variant>
      <vt:variant>
        <vt:lpwstr>_Toc381363591</vt:lpwstr>
      </vt:variant>
      <vt:variant>
        <vt:i4>1441841</vt:i4>
      </vt:variant>
      <vt:variant>
        <vt:i4>236</vt:i4>
      </vt:variant>
      <vt:variant>
        <vt:i4>0</vt:i4>
      </vt:variant>
      <vt:variant>
        <vt:i4>5</vt:i4>
      </vt:variant>
      <vt:variant>
        <vt:lpwstr/>
      </vt:variant>
      <vt:variant>
        <vt:lpwstr>_Toc381363590</vt:lpwstr>
      </vt:variant>
      <vt:variant>
        <vt:i4>1507377</vt:i4>
      </vt:variant>
      <vt:variant>
        <vt:i4>230</vt:i4>
      </vt:variant>
      <vt:variant>
        <vt:i4>0</vt:i4>
      </vt:variant>
      <vt:variant>
        <vt:i4>5</vt:i4>
      </vt:variant>
      <vt:variant>
        <vt:lpwstr/>
      </vt:variant>
      <vt:variant>
        <vt:lpwstr>_Toc381363589</vt:lpwstr>
      </vt:variant>
      <vt:variant>
        <vt:i4>1507377</vt:i4>
      </vt:variant>
      <vt:variant>
        <vt:i4>224</vt:i4>
      </vt:variant>
      <vt:variant>
        <vt:i4>0</vt:i4>
      </vt:variant>
      <vt:variant>
        <vt:i4>5</vt:i4>
      </vt:variant>
      <vt:variant>
        <vt:lpwstr/>
      </vt:variant>
      <vt:variant>
        <vt:lpwstr>_Toc381363588</vt:lpwstr>
      </vt:variant>
      <vt:variant>
        <vt:i4>1507377</vt:i4>
      </vt:variant>
      <vt:variant>
        <vt:i4>218</vt:i4>
      </vt:variant>
      <vt:variant>
        <vt:i4>0</vt:i4>
      </vt:variant>
      <vt:variant>
        <vt:i4>5</vt:i4>
      </vt:variant>
      <vt:variant>
        <vt:lpwstr/>
      </vt:variant>
      <vt:variant>
        <vt:lpwstr>_Toc381363587</vt:lpwstr>
      </vt:variant>
      <vt:variant>
        <vt:i4>1507377</vt:i4>
      </vt:variant>
      <vt:variant>
        <vt:i4>212</vt:i4>
      </vt:variant>
      <vt:variant>
        <vt:i4>0</vt:i4>
      </vt:variant>
      <vt:variant>
        <vt:i4>5</vt:i4>
      </vt:variant>
      <vt:variant>
        <vt:lpwstr/>
      </vt:variant>
      <vt:variant>
        <vt:lpwstr>_Toc381363586</vt:lpwstr>
      </vt:variant>
      <vt:variant>
        <vt:i4>1507377</vt:i4>
      </vt:variant>
      <vt:variant>
        <vt:i4>206</vt:i4>
      </vt:variant>
      <vt:variant>
        <vt:i4>0</vt:i4>
      </vt:variant>
      <vt:variant>
        <vt:i4>5</vt:i4>
      </vt:variant>
      <vt:variant>
        <vt:lpwstr/>
      </vt:variant>
      <vt:variant>
        <vt:lpwstr>_Toc381363585</vt:lpwstr>
      </vt:variant>
      <vt:variant>
        <vt:i4>1507377</vt:i4>
      </vt:variant>
      <vt:variant>
        <vt:i4>200</vt:i4>
      </vt:variant>
      <vt:variant>
        <vt:i4>0</vt:i4>
      </vt:variant>
      <vt:variant>
        <vt:i4>5</vt:i4>
      </vt:variant>
      <vt:variant>
        <vt:lpwstr/>
      </vt:variant>
      <vt:variant>
        <vt:lpwstr>_Toc381363584</vt:lpwstr>
      </vt:variant>
      <vt:variant>
        <vt:i4>1507377</vt:i4>
      </vt:variant>
      <vt:variant>
        <vt:i4>194</vt:i4>
      </vt:variant>
      <vt:variant>
        <vt:i4>0</vt:i4>
      </vt:variant>
      <vt:variant>
        <vt:i4>5</vt:i4>
      </vt:variant>
      <vt:variant>
        <vt:lpwstr/>
      </vt:variant>
      <vt:variant>
        <vt:lpwstr>_Toc381363583</vt:lpwstr>
      </vt:variant>
      <vt:variant>
        <vt:i4>1507377</vt:i4>
      </vt:variant>
      <vt:variant>
        <vt:i4>188</vt:i4>
      </vt:variant>
      <vt:variant>
        <vt:i4>0</vt:i4>
      </vt:variant>
      <vt:variant>
        <vt:i4>5</vt:i4>
      </vt:variant>
      <vt:variant>
        <vt:lpwstr/>
      </vt:variant>
      <vt:variant>
        <vt:lpwstr>_Toc381363582</vt:lpwstr>
      </vt:variant>
      <vt:variant>
        <vt:i4>1507377</vt:i4>
      </vt:variant>
      <vt:variant>
        <vt:i4>182</vt:i4>
      </vt:variant>
      <vt:variant>
        <vt:i4>0</vt:i4>
      </vt:variant>
      <vt:variant>
        <vt:i4>5</vt:i4>
      </vt:variant>
      <vt:variant>
        <vt:lpwstr/>
      </vt:variant>
      <vt:variant>
        <vt:lpwstr>_Toc381363581</vt:lpwstr>
      </vt:variant>
      <vt:variant>
        <vt:i4>1507377</vt:i4>
      </vt:variant>
      <vt:variant>
        <vt:i4>176</vt:i4>
      </vt:variant>
      <vt:variant>
        <vt:i4>0</vt:i4>
      </vt:variant>
      <vt:variant>
        <vt:i4>5</vt:i4>
      </vt:variant>
      <vt:variant>
        <vt:lpwstr/>
      </vt:variant>
      <vt:variant>
        <vt:lpwstr>_Toc381363580</vt:lpwstr>
      </vt:variant>
      <vt:variant>
        <vt:i4>1572913</vt:i4>
      </vt:variant>
      <vt:variant>
        <vt:i4>170</vt:i4>
      </vt:variant>
      <vt:variant>
        <vt:i4>0</vt:i4>
      </vt:variant>
      <vt:variant>
        <vt:i4>5</vt:i4>
      </vt:variant>
      <vt:variant>
        <vt:lpwstr/>
      </vt:variant>
      <vt:variant>
        <vt:lpwstr>_Toc381363579</vt:lpwstr>
      </vt:variant>
      <vt:variant>
        <vt:i4>1572913</vt:i4>
      </vt:variant>
      <vt:variant>
        <vt:i4>164</vt:i4>
      </vt:variant>
      <vt:variant>
        <vt:i4>0</vt:i4>
      </vt:variant>
      <vt:variant>
        <vt:i4>5</vt:i4>
      </vt:variant>
      <vt:variant>
        <vt:lpwstr/>
      </vt:variant>
      <vt:variant>
        <vt:lpwstr>_Toc381363578</vt:lpwstr>
      </vt:variant>
      <vt:variant>
        <vt:i4>1572913</vt:i4>
      </vt:variant>
      <vt:variant>
        <vt:i4>158</vt:i4>
      </vt:variant>
      <vt:variant>
        <vt:i4>0</vt:i4>
      </vt:variant>
      <vt:variant>
        <vt:i4>5</vt:i4>
      </vt:variant>
      <vt:variant>
        <vt:lpwstr/>
      </vt:variant>
      <vt:variant>
        <vt:lpwstr>_Toc381363577</vt:lpwstr>
      </vt:variant>
      <vt:variant>
        <vt:i4>1572913</vt:i4>
      </vt:variant>
      <vt:variant>
        <vt:i4>152</vt:i4>
      </vt:variant>
      <vt:variant>
        <vt:i4>0</vt:i4>
      </vt:variant>
      <vt:variant>
        <vt:i4>5</vt:i4>
      </vt:variant>
      <vt:variant>
        <vt:lpwstr/>
      </vt:variant>
      <vt:variant>
        <vt:lpwstr>_Toc381363576</vt:lpwstr>
      </vt:variant>
      <vt:variant>
        <vt:i4>1572913</vt:i4>
      </vt:variant>
      <vt:variant>
        <vt:i4>146</vt:i4>
      </vt:variant>
      <vt:variant>
        <vt:i4>0</vt:i4>
      </vt:variant>
      <vt:variant>
        <vt:i4>5</vt:i4>
      </vt:variant>
      <vt:variant>
        <vt:lpwstr/>
      </vt:variant>
      <vt:variant>
        <vt:lpwstr>_Toc381363575</vt:lpwstr>
      </vt:variant>
      <vt:variant>
        <vt:i4>1572913</vt:i4>
      </vt:variant>
      <vt:variant>
        <vt:i4>140</vt:i4>
      </vt:variant>
      <vt:variant>
        <vt:i4>0</vt:i4>
      </vt:variant>
      <vt:variant>
        <vt:i4>5</vt:i4>
      </vt:variant>
      <vt:variant>
        <vt:lpwstr/>
      </vt:variant>
      <vt:variant>
        <vt:lpwstr>_Toc381363574</vt:lpwstr>
      </vt:variant>
      <vt:variant>
        <vt:i4>1572913</vt:i4>
      </vt:variant>
      <vt:variant>
        <vt:i4>134</vt:i4>
      </vt:variant>
      <vt:variant>
        <vt:i4>0</vt:i4>
      </vt:variant>
      <vt:variant>
        <vt:i4>5</vt:i4>
      </vt:variant>
      <vt:variant>
        <vt:lpwstr/>
      </vt:variant>
      <vt:variant>
        <vt:lpwstr>_Toc381363573</vt:lpwstr>
      </vt:variant>
      <vt:variant>
        <vt:i4>1572913</vt:i4>
      </vt:variant>
      <vt:variant>
        <vt:i4>128</vt:i4>
      </vt:variant>
      <vt:variant>
        <vt:i4>0</vt:i4>
      </vt:variant>
      <vt:variant>
        <vt:i4>5</vt:i4>
      </vt:variant>
      <vt:variant>
        <vt:lpwstr/>
      </vt:variant>
      <vt:variant>
        <vt:lpwstr>_Toc381363572</vt:lpwstr>
      </vt:variant>
      <vt:variant>
        <vt:i4>1572913</vt:i4>
      </vt:variant>
      <vt:variant>
        <vt:i4>122</vt:i4>
      </vt:variant>
      <vt:variant>
        <vt:i4>0</vt:i4>
      </vt:variant>
      <vt:variant>
        <vt:i4>5</vt:i4>
      </vt:variant>
      <vt:variant>
        <vt:lpwstr/>
      </vt:variant>
      <vt:variant>
        <vt:lpwstr>_Toc381363571</vt:lpwstr>
      </vt:variant>
      <vt:variant>
        <vt:i4>1572913</vt:i4>
      </vt:variant>
      <vt:variant>
        <vt:i4>116</vt:i4>
      </vt:variant>
      <vt:variant>
        <vt:i4>0</vt:i4>
      </vt:variant>
      <vt:variant>
        <vt:i4>5</vt:i4>
      </vt:variant>
      <vt:variant>
        <vt:lpwstr/>
      </vt:variant>
      <vt:variant>
        <vt:lpwstr>_Toc381363570</vt:lpwstr>
      </vt:variant>
      <vt:variant>
        <vt:i4>1638449</vt:i4>
      </vt:variant>
      <vt:variant>
        <vt:i4>110</vt:i4>
      </vt:variant>
      <vt:variant>
        <vt:i4>0</vt:i4>
      </vt:variant>
      <vt:variant>
        <vt:i4>5</vt:i4>
      </vt:variant>
      <vt:variant>
        <vt:lpwstr/>
      </vt:variant>
      <vt:variant>
        <vt:lpwstr>_Toc381363569</vt:lpwstr>
      </vt:variant>
      <vt:variant>
        <vt:i4>1638449</vt:i4>
      </vt:variant>
      <vt:variant>
        <vt:i4>104</vt:i4>
      </vt:variant>
      <vt:variant>
        <vt:i4>0</vt:i4>
      </vt:variant>
      <vt:variant>
        <vt:i4>5</vt:i4>
      </vt:variant>
      <vt:variant>
        <vt:lpwstr/>
      </vt:variant>
      <vt:variant>
        <vt:lpwstr>_Toc381363568</vt:lpwstr>
      </vt:variant>
      <vt:variant>
        <vt:i4>1638449</vt:i4>
      </vt:variant>
      <vt:variant>
        <vt:i4>98</vt:i4>
      </vt:variant>
      <vt:variant>
        <vt:i4>0</vt:i4>
      </vt:variant>
      <vt:variant>
        <vt:i4>5</vt:i4>
      </vt:variant>
      <vt:variant>
        <vt:lpwstr/>
      </vt:variant>
      <vt:variant>
        <vt:lpwstr>_Toc381363567</vt:lpwstr>
      </vt:variant>
      <vt:variant>
        <vt:i4>1638449</vt:i4>
      </vt:variant>
      <vt:variant>
        <vt:i4>92</vt:i4>
      </vt:variant>
      <vt:variant>
        <vt:i4>0</vt:i4>
      </vt:variant>
      <vt:variant>
        <vt:i4>5</vt:i4>
      </vt:variant>
      <vt:variant>
        <vt:lpwstr/>
      </vt:variant>
      <vt:variant>
        <vt:lpwstr>_Toc381363566</vt:lpwstr>
      </vt:variant>
      <vt:variant>
        <vt:i4>1638449</vt:i4>
      </vt:variant>
      <vt:variant>
        <vt:i4>86</vt:i4>
      </vt:variant>
      <vt:variant>
        <vt:i4>0</vt:i4>
      </vt:variant>
      <vt:variant>
        <vt:i4>5</vt:i4>
      </vt:variant>
      <vt:variant>
        <vt:lpwstr/>
      </vt:variant>
      <vt:variant>
        <vt:lpwstr>_Toc381363565</vt:lpwstr>
      </vt:variant>
      <vt:variant>
        <vt:i4>1638449</vt:i4>
      </vt:variant>
      <vt:variant>
        <vt:i4>80</vt:i4>
      </vt:variant>
      <vt:variant>
        <vt:i4>0</vt:i4>
      </vt:variant>
      <vt:variant>
        <vt:i4>5</vt:i4>
      </vt:variant>
      <vt:variant>
        <vt:lpwstr/>
      </vt:variant>
      <vt:variant>
        <vt:lpwstr>_Toc381363564</vt:lpwstr>
      </vt:variant>
      <vt:variant>
        <vt:i4>1638449</vt:i4>
      </vt:variant>
      <vt:variant>
        <vt:i4>74</vt:i4>
      </vt:variant>
      <vt:variant>
        <vt:i4>0</vt:i4>
      </vt:variant>
      <vt:variant>
        <vt:i4>5</vt:i4>
      </vt:variant>
      <vt:variant>
        <vt:lpwstr/>
      </vt:variant>
      <vt:variant>
        <vt:lpwstr>_Toc381363563</vt:lpwstr>
      </vt:variant>
      <vt:variant>
        <vt:i4>1638449</vt:i4>
      </vt:variant>
      <vt:variant>
        <vt:i4>68</vt:i4>
      </vt:variant>
      <vt:variant>
        <vt:i4>0</vt:i4>
      </vt:variant>
      <vt:variant>
        <vt:i4>5</vt:i4>
      </vt:variant>
      <vt:variant>
        <vt:lpwstr/>
      </vt:variant>
      <vt:variant>
        <vt:lpwstr>_Toc381363562</vt:lpwstr>
      </vt:variant>
      <vt:variant>
        <vt:i4>1638449</vt:i4>
      </vt:variant>
      <vt:variant>
        <vt:i4>62</vt:i4>
      </vt:variant>
      <vt:variant>
        <vt:i4>0</vt:i4>
      </vt:variant>
      <vt:variant>
        <vt:i4>5</vt:i4>
      </vt:variant>
      <vt:variant>
        <vt:lpwstr/>
      </vt:variant>
      <vt:variant>
        <vt:lpwstr>_Toc381363561</vt:lpwstr>
      </vt:variant>
      <vt:variant>
        <vt:i4>1638449</vt:i4>
      </vt:variant>
      <vt:variant>
        <vt:i4>56</vt:i4>
      </vt:variant>
      <vt:variant>
        <vt:i4>0</vt:i4>
      </vt:variant>
      <vt:variant>
        <vt:i4>5</vt:i4>
      </vt:variant>
      <vt:variant>
        <vt:lpwstr/>
      </vt:variant>
      <vt:variant>
        <vt:lpwstr>_Toc381363560</vt:lpwstr>
      </vt:variant>
      <vt:variant>
        <vt:i4>1703985</vt:i4>
      </vt:variant>
      <vt:variant>
        <vt:i4>50</vt:i4>
      </vt:variant>
      <vt:variant>
        <vt:i4>0</vt:i4>
      </vt:variant>
      <vt:variant>
        <vt:i4>5</vt:i4>
      </vt:variant>
      <vt:variant>
        <vt:lpwstr/>
      </vt:variant>
      <vt:variant>
        <vt:lpwstr>_Toc381363559</vt:lpwstr>
      </vt:variant>
      <vt:variant>
        <vt:i4>1703985</vt:i4>
      </vt:variant>
      <vt:variant>
        <vt:i4>44</vt:i4>
      </vt:variant>
      <vt:variant>
        <vt:i4>0</vt:i4>
      </vt:variant>
      <vt:variant>
        <vt:i4>5</vt:i4>
      </vt:variant>
      <vt:variant>
        <vt:lpwstr/>
      </vt:variant>
      <vt:variant>
        <vt:lpwstr>_Toc381363558</vt:lpwstr>
      </vt:variant>
      <vt:variant>
        <vt:i4>1703985</vt:i4>
      </vt:variant>
      <vt:variant>
        <vt:i4>38</vt:i4>
      </vt:variant>
      <vt:variant>
        <vt:i4>0</vt:i4>
      </vt:variant>
      <vt:variant>
        <vt:i4>5</vt:i4>
      </vt:variant>
      <vt:variant>
        <vt:lpwstr/>
      </vt:variant>
      <vt:variant>
        <vt:lpwstr>_Toc381363557</vt:lpwstr>
      </vt:variant>
      <vt:variant>
        <vt:i4>1703985</vt:i4>
      </vt:variant>
      <vt:variant>
        <vt:i4>32</vt:i4>
      </vt:variant>
      <vt:variant>
        <vt:i4>0</vt:i4>
      </vt:variant>
      <vt:variant>
        <vt:i4>5</vt:i4>
      </vt:variant>
      <vt:variant>
        <vt:lpwstr/>
      </vt:variant>
      <vt:variant>
        <vt:lpwstr>_Toc381363556</vt:lpwstr>
      </vt:variant>
      <vt:variant>
        <vt:i4>1703985</vt:i4>
      </vt:variant>
      <vt:variant>
        <vt:i4>26</vt:i4>
      </vt:variant>
      <vt:variant>
        <vt:i4>0</vt:i4>
      </vt:variant>
      <vt:variant>
        <vt:i4>5</vt:i4>
      </vt:variant>
      <vt:variant>
        <vt:lpwstr/>
      </vt:variant>
      <vt:variant>
        <vt:lpwstr>_Toc381363555</vt:lpwstr>
      </vt:variant>
      <vt:variant>
        <vt:i4>1703985</vt:i4>
      </vt:variant>
      <vt:variant>
        <vt:i4>20</vt:i4>
      </vt:variant>
      <vt:variant>
        <vt:i4>0</vt:i4>
      </vt:variant>
      <vt:variant>
        <vt:i4>5</vt:i4>
      </vt:variant>
      <vt:variant>
        <vt:lpwstr/>
      </vt:variant>
      <vt:variant>
        <vt:lpwstr>_Toc381363554</vt:lpwstr>
      </vt:variant>
      <vt:variant>
        <vt:i4>1703985</vt:i4>
      </vt:variant>
      <vt:variant>
        <vt:i4>14</vt:i4>
      </vt:variant>
      <vt:variant>
        <vt:i4>0</vt:i4>
      </vt:variant>
      <vt:variant>
        <vt:i4>5</vt:i4>
      </vt:variant>
      <vt:variant>
        <vt:lpwstr/>
      </vt:variant>
      <vt:variant>
        <vt:lpwstr>_Toc381363553</vt:lpwstr>
      </vt:variant>
      <vt:variant>
        <vt:i4>1703985</vt:i4>
      </vt:variant>
      <vt:variant>
        <vt:i4>8</vt:i4>
      </vt:variant>
      <vt:variant>
        <vt:i4>0</vt:i4>
      </vt:variant>
      <vt:variant>
        <vt:i4>5</vt:i4>
      </vt:variant>
      <vt:variant>
        <vt:lpwstr/>
      </vt:variant>
      <vt:variant>
        <vt:lpwstr>_Toc381363552</vt:lpwstr>
      </vt:variant>
      <vt:variant>
        <vt:i4>1703985</vt:i4>
      </vt:variant>
      <vt:variant>
        <vt:i4>2</vt:i4>
      </vt:variant>
      <vt:variant>
        <vt:i4>0</vt:i4>
      </vt:variant>
      <vt:variant>
        <vt:i4>5</vt:i4>
      </vt:variant>
      <vt:variant>
        <vt:lpwstr/>
      </vt:variant>
      <vt:variant>
        <vt:lpwstr>_Toc381363551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[Insert Author’s Name]</dc:creator>
  <cp:lastModifiedBy>ADriesse</cp:lastModifiedBy>
  <cp:revision>2</cp:revision>
  <cp:lastPrinted>2014-03-12T14:11:00Z</cp:lastPrinted>
  <dcterms:created xsi:type="dcterms:W3CDTF">2019-02-22T17:48:00Z</dcterms:created>
  <dcterms:modified xsi:type="dcterms:W3CDTF">2019-02-22T17:48:00Z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0x0101005262EC6788763B4A9190AFD1F0B7B524</vt:lpwstr>
  </property>
</Properties>
</file>