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FF" w:rsidRDefault="00C53ECA" w:rsidP="00946CFF">
      <w:pPr>
        <w:widowControl w:val="0"/>
        <w:spacing w:after="0" w:line="240" w:lineRule="auto"/>
        <w:jc w:val="center"/>
        <w:outlineLvl w:val="0"/>
        <w:rPr>
          <w:rFonts w:eastAsia="Times New Roman"/>
          <w:b/>
          <w:bCs/>
          <w:spacing w:val="-1"/>
          <w:sz w:val="28"/>
          <w:szCs w:val="28"/>
        </w:rPr>
      </w:pPr>
      <w:bookmarkStart w:id="0" w:name="_GoBack"/>
      <w:bookmarkEnd w:id="0"/>
      <w:r w:rsidRPr="00D43790">
        <w:rPr>
          <w:rFonts w:eastAsia="Times New Roman"/>
          <w:b/>
          <w:bCs/>
          <w:spacing w:val="-1"/>
          <w:sz w:val="28"/>
          <w:szCs w:val="28"/>
        </w:rPr>
        <w:t>Council</w:t>
      </w:r>
      <w:r w:rsidRPr="00D43790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z w:val="28"/>
          <w:szCs w:val="28"/>
        </w:rPr>
        <w:t xml:space="preserve">on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the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Advancement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2"/>
          <w:sz w:val="28"/>
          <w:szCs w:val="28"/>
        </w:rPr>
        <w:t>of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School</w:t>
      </w:r>
      <w:r w:rsidRPr="00D43790">
        <w:rPr>
          <w:rFonts w:eastAsia="Times New Roman"/>
          <w:bCs/>
          <w:spacing w:val="-1"/>
          <w:sz w:val="28"/>
          <w:szCs w:val="28"/>
        </w:rPr>
        <w:t>-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Based</w:t>
      </w:r>
      <w:r w:rsidRPr="00D43790">
        <w:rPr>
          <w:rFonts w:eastAsia="Times New Roman"/>
          <w:b/>
          <w:bCs/>
          <w:sz w:val="28"/>
          <w:szCs w:val="28"/>
        </w:rPr>
        <w:t xml:space="preserve"> Hea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lth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Centers</w:t>
      </w:r>
    </w:p>
    <w:p w:rsidR="00946CFF" w:rsidRDefault="00946CFF" w:rsidP="00946CFF">
      <w:pPr>
        <w:widowControl w:val="0"/>
        <w:spacing w:after="0" w:line="240" w:lineRule="auto"/>
        <w:jc w:val="center"/>
        <w:outlineLvl w:val="0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Data Collection and Reporting Workgroup</w:t>
      </w:r>
    </w:p>
    <w:p w:rsidR="00946CFF" w:rsidRPr="00946CFF" w:rsidRDefault="00946CFF" w:rsidP="00946CFF">
      <w:pPr>
        <w:widowControl w:val="0"/>
        <w:spacing w:after="0" w:line="250" w:lineRule="exact"/>
        <w:jc w:val="center"/>
        <w:outlineLvl w:val="0"/>
        <w:rPr>
          <w:rFonts w:eastAsia="Times New Roman"/>
          <w:b/>
          <w:bCs/>
          <w:spacing w:val="-1"/>
          <w:sz w:val="28"/>
          <w:szCs w:val="28"/>
        </w:rPr>
      </w:pPr>
    </w:p>
    <w:p w:rsidR="00C53ECA" w:rsidRDefault="005D349B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August 14</w:t>
      </w:r>
      <w:r w:rsidR="00C53ECA" w:rsidRPr="00F6113C">
        <w:rPr>
          <w:rFonts w:eastAsia="Times New Roman"/>
          <w:spacing w:val="-1"/>
        </w:rPr>
        <w:t>, 2017</w:t>
      </w:r>
    </w:p>
    <w:p w:rsidR="00C53ECA" w:rsidRDefault="00B2179E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9:30</w:t>
      </w:r>
      <w:r w:rsidR="00C53ECA">
        <w:rPr>
          <w:rFonts w:eastAsia="Times New Roman"/>
          <w:spacing w:val="-1"/>
        </w:rPr>
        <w:t xml:space="preserve"> AM –</w:t>
      </w:r>
      <w:r>
        <w:rPr>
          <w:rFonts w:eastAsia="Times New Roman"/>
          <w:spacing w:val="-1"/>
        </w:rPr>
        <w:t xml:space="preserve"> 12:30 PM</w:t>
      </w:r>
    </w:p>
    <w:p w:rsidR="00C53ECA" w:rsidRPr="00F6113C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Wingdings"/>
          <w:spacing w:val="-166"/>
        </w:rPr>
      </w:pPr>
      <w:r w:rsidRPr="00F6113C">
        <w:rPr>
          <w:rFonts w:eastAsia="Times New Roman"/>
          <w:spacing w:val="-1"/>
        </w:rPr>
        <w:t>Maryland</w:t>
      </w:r>
      <w:r w:rsidRPr="00F6113C">
        <w:rPr>
          <w:rFonts w:eastAsia="Times New Roman"/>
        </w:rPr>
        <w:t xml:space="preserve"> </w:t>
      </w:r>
      <w:r w:rsidRPr="00F6113C">
        <w:rPr>
          <w:rFonts w:eastAsia="Times New Roman"/>
          <w:spacing w:val="-1"/>
        </w:rPr>
        <w:t>Department</w:t>
      </w:r>
      <w:r w:rsidRPr="00F6113C">
        <w:rPr>
          <w:rFonts w:eastAsia="Times New Roman"/>
          <w:spacing w:val="1"/>
        </w:rPr>
        <w:t xml:space="preserve"> </w:t>
      </w:r>
      <w:r w:rsidRPr="00F6113C">
        <w:rPr>
          <w:rFonts w:eastAsia="Times New Roman"/>
          <w:spacing w:val="-2"/>
        </w:rPr>
        <w:t xml:space="preserve">of </w:t>
      </w:r>
      <w:r w:rsidRPr="00F6113C">
        <w:rPr>
          <w:rFonts w:eastAsia="Times New Roman"/>
          <w:spacing w:val="-1"/>
        </w:rPr>
        <w:t>Transportation</w:t>
      </w:r>
    </w:p>
    <w:p w:rsidR="005D349B" w:rsidRDefault="00C53ECA" w:rsidP="00946CFF">
      <w:pPr>
        <w:widowControl w:val="0"/>
        <w:spacing w:after="0" w:line="360" w:lineRule="auto"/>
        <w:ind w:left="2280" w:right="2279"/>
        <w:jc w:val="center"/>
        <w:rPr>
          <w:rFonts w:eastAsia="Times New Roman"/>
          <w:spacing w:val="-1"/>
        </w:rPr>
      </w:pPr>
      <w:r w:rsidRPr="00F6113C">
        <w:rPr>
          <w:rFonts w:eastAsia="Times New Roman"/>
          <w:spacing w:val="-1"/>
        </w:rPr>
        <w:t xml:space="preserve">7201 </w:t>
      </w:r>
      <w:r w:rsidR="005D349B">
        <w:rPr>
          <w:rFonts w:eastAsia="Times New Roman"/>
          <w:spacing w:val="-1"/>
        </w:rPr>
        <w:t xml:space="preserve">Corporate Center Dr., </w:t>
      </w:r>
      <w:r w:rsidR="005D349B" w:rsidRPr="00F6113C">
        <w:rPr>
          <w:rFonts w:eastAsia="Times New Roman"/>
          <w:spacing w:val="-1"/>
        </w:rPr>
        <w:t xml:space="preserve">Hanover, MD </w:t>
      </w:r>
      <w:r w:rsidR="005D349B">
        <w:rPr>
          <w:rFonts w:eastAsia="Times New Roman"/>
          <w:spacing w:val="-1"/>
        </w:rPr>
        <w:t>21076</w:t>
      </w:r>
    </w:p>
    <w:p w:rsidR="00BF31CB" w:rsidRDefault="005D349B" w:rsidP="00946CFF">
      <w:pPr>
        <w:widowControl w:val="0"/>
        <w:spacing w:after="0" w:line="360" w:lineRule="auto"/>
        <w:ind w:left="2275" w:right="2275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Bridwell</w:t>
      </w:r>
      <w:r w:rsidR="00C53ECA" w:rsidRPr="00F6113C">
        <w:rPr>
          <w:rFonts w:eastAsia="Times New Roman"/>
          <w:spacing w:val="-1"/>
        </w:rPr>
        <w:t xml:space="preserve"> Conference Room</w:t>
      </w:r>
    </w:p>
    <w:p w:rsidR="005D349B" w:rsidRDefault="005D349B" w:rsidP="00946CFF">
      <w:pPr>
        <w:widowControl w:val="0"/>
        <w:spacing w:after="0" w:line="240" w:lineRule="auto"/>
        <w:ind w:left="2275" w:right="2275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 xml:space="preserve">Call-in Line:  </w:t>
      </w:r>
      <w:r w:rsidRPr="004409C9">
        <w:rPr>
          <w:rFonts w:eastAsia="Times New Roman"/>
          <w:spacing w:val="-1"/>
        </w:rPr>
        <w:t xml:space="preserve">415-655-0003 </w:t>
      </w:r>
    </w:p>
    <w:p w:rsidR="005D349B" w:rsidRDefault="005D349B" w:rsidP="00946CFF">
      <w:pPr>
        <w:widowControl w:val="0"/>
        <w:spacing w:after="0" w:line="240" w:lineRule="auto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Meeting number</w:t>
      </w:r>
      <w:r w:rsidRPr="004409C9">
        <w:rPr>
          <w:rFonts w:eastAsia="Times New Roman"/>
          <w:spacing w:val="-1"/>
        </w:rPr>
        <w:t>: 647 742 014</w:t>
      </w:r>
    </w:p>
    <w:p w:rsidR="00824170" w:rsidRDefault="00824170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</w:p>
    <w:p w:rsidR="002C50C1" w:rsidRPr="00F6113C" w:rsidRDefault="00C53ECA" w:rsidP="00341F3A">
      <w:pPr>
        <w:widowControl w:val="0"/>
        <w:spacing w:before="72" w:after="0" w:line="360" w:lineRule="auto"/>
        <w:outlineLvl w:val="0"/>
        <w:rPr>
          <w:rFonts w:eastAsia="Times New Roman"/>
          <w:b/>
          <w:bCs/>
          <w:spacing w:val="-1"/>
        </w:rPr>
      </w:pPr>
      <w:r w:rsidRPr="005D349B">
        <w:rPr>
          <w:rFonts w:eastAsia="Times New Roman"/>
          <w:b/>
          <w:bCs/>
          <w:spacing w:val="-1"/>
          <w:sz w:val="28"/>
          <w:szCs w:val="28"/>
        </w:rPr>
        <w:t>Objectives</w:t>
      </w:r>
    </w:p>
    <w:p w:rsidR="002C50C1" w:rsidRDefault="002C50C1" w:rsidP="00341F3A">
      <w:pPr>
        <w:widowControl w:val="0"/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1. </w:t>
      </w:r>
      <w:r w:rsidR="00341F3A">
        <w:rPr>
          <w:rFonts w:eastAsia="Times New Roman"/>
        </w:rPr>
        <w:t>Brief r</w:t>
      </w:r>
      <w:r w:rsidR="005D349B">
        <w:rPr>
          <w:rFonts w:eastAsia="Times New Roman"/>
        </w:rPr>
        <w:t xml:space="preserve">eview of identified </w:t>
      </w:r>
      <w:r w:rsidR="00B2179E" w:rsidRPr="00444992">
        <w:rPr>
          <w:rFonts w:eastAsia="Times New Roman"/>
        </w:rPr>
        <w:t>key</w:t>
      </w:r>
      <w:r w:rsidR="00B2179E">
        <w:rPr>
          <w:rFonts w:eastAsia="Times New Roman"/>
        </w:rPr>
        <w:t xml:space="preserve"> performance measures</w:t>
      </w:r>
    </w:p>
    <w:p w:rsidR="00B2179E" w:rsidRDefault="002C50C1" w:rsidP="00341F3A">
      <w:pPr>
        <w:widowControl w:val="0"/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2. </w:t>
      </w:r>
      <w:r w:rsidR="005D349B">
        <w:rPr>
          <w:rFonts w:eastAsia="Times New Roman"/>
        </w:rPr>
        <w:t>Complete line by line discussion of</w:t>
      </w:r>
      <w:r w:rsidR="00DE5227">
        <w:rPr>
          <w:rFonts w:eastAsia="Times New Roman"/>
        </w:rPr>
        <w:t xml:space="preserve"> data measures</w:t>
      </w:r>
      <w:r w:rsidR="00B2179E">
        <w:rPr>
          <w:rFonts w:eastAsia="Times New Roman"/>
        </w:rPr>
        <w:t xml:space="preserve"> on the M</w:t>
      </w:r>
      <w:r w:rsidR="00B7276B">
        <w:rPr>
          <w:rFonts w:eastAsia="Times New Roman"/>
        </w:rPr>
        <w:t>S</w:t>
      </w:r>
      <w:r w:rsidR="00B2179E">
        <w:rPr>
          <w:rFonts w:eastAsia="Times New Roman"/>
        </w:rPr>
        <w:t>D</w:t>
      </w:r>
      <w:r w:rsidR="00B7276B">
        <w:rPr>
          <w:rFonts w:eastAsia="Times New Roman"/>
        </w:rPr>
        <w:t>E</w:t>
      </w:r>
      <w:r w:rsidR="00B2179E">
        <w:rPr>
          <w:rFonts w:eastAsia="Times New Roman"/>
        </w:rPr>
        <w:t xml:space="preserve"> SBHC Survey</w:t>
      </w:r>
    </w:p>
    <w:p w:rsidR="002C50C1" w:rsidRDefault="005D349B" w:rsidP="002C50C1">
      <w:pPr>
        <w:widowControl w:val="0"/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>3. Discussion with the Systems Integration and Funding Workgroup</w:t>
      </w:r>
    </w:p>
    <w:p w:rsidR="00946CFF" w:rsidRDefault="005D349B" w:rsidP="002C50C1">
      <w:pPr>
        <w:widowControl w:val="0"/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4</w:t>
      </w:r>
      <w:r w:rsidR="002C50C1">
        <w:rPr>
          <w:rFonts w:eastAsia="Times New Roman"/>
        </w:rPr>
        <w:t xml:space="preserve">. </w:t>
      </w:r>
      <w:r w:rsidR="00B2179E" w:rsidRPr="004A501E">
        <w:rPr>
          <w:rFonts w:eastAsia="Times New Roman"/>
        </w:rPr>
        <w:t>Ident</w:t>
      </w:r>
      <w:r w:rsidR="00B2179E">
        <w:rPr>
          <w:rFonts w:eastAsia="Times New Roman"/>
        </w:rPr>
        <w:t>ify the process for updating the MSDE SBHC survey</w:t>
      </w:r>
    </w:p>
    <w:p w:rsidR="00B2179E" w:rsidRPr="004A501E" w:rsidRDefault="00946CFF" w:rsidP="002C50C1">
      <w:pPr>
        <w:widowControl w:val="0"/>
        <w:spacing w:after="0" w:line="240" w:lineRule="auto"/>
        <w:ind w:left="720"/>
      </w:pPr>
      <w:r>
        <w:rPr>
          <w:rFonts w:eastAsia="Times New Roman"/>
        </w:rPr>
        <w:t>5. Reporting to the full CASBHC group</w:t>
      </w:r>
      <w:r w:rsidR="00B2179E">
        <w:rPr>
          <w:rFonts w:eastAsia="Times New Roman"/>
        </w:rPr>
        <w:t xml:space="preserve"> </w:t>
      </w:r>
    </w:p>
    <w:p w:rsidR="00F51B85" w:rsidRPr="00F6113C" w:rsidRDefault="00F51B85" w:rsidP="002A114C">
      <w:pPr>
        <w:widowControl w:val="0"/>
        <w:spacing w:after="0" w:line="240" w:lineRule="auto"/>
        <w:ind w:left="720"/>
        <w:rPr>
          <w:rFonts w:eastAsia="Times New Roman"/>
        </w:rPr>
      </w:pPr>
    </w:p>
    <w:p w:rsidR="00C53ECA" w:rsidRPr="005D349B" w:rsidRDefault="00C53ECA" w:rsidP="00C53ECA">
      <w:pPr>
        <w:widowControl w:val="0"/>
        <w:spacing w:after="0" w:line="240" w:lineRule="auto"/>
        <w:outlineLvl w:val="0"/>
        <w:rPr>
          <w:rFonts w:eastAsia="Times New Roman"/>
          <w:b/>
          <w:bCs/>
          <w:spacing w:val="-1"/>
          <w:sz w:val="28"/>
          <w:szCs w:val="28"/>
        </w:rPr>
      </w:pPr>
      <w:r w:rsidRPr="005D349B">
        <w:rPr>
          <w:rFonts w:eastAsia="Times New Roman"/>
          <w:b/>
          <w:bCs/>
          <w:spacing w:val="-1"/>
          <w:sz w:val="28"/>
          <w:szCs w:val="28"/>
        </w:rPr>
        <w:t>Agenda</w:t>
      </w:r>
    </w:p>
    <w:p w:rsidR="002C50C1" w:rsidRPr="00F6113C" w:rsidRDefault="002C50C1" w:rsidP="00C53ECA">
      <w:pPr>
        <w:widowControl w:val="0"/>
        <w:spacing w:after="0" w:line="240" w:lineRule="auto"/>
        <w:outlineLvl w:val="0"/>
        <w:rPr>
          <w:rFonts w:eastAsia="Times New Roman"/>
        </w:rPr>
      </w:pPr>
    </w:p>
    <w:p w:rsidR="005D349B" w:rsidRDefault="005D349B" w:rsidP="005D349B">
      <w:pPr>
        <w:spacing w:before="2"/>
        <w:rPr>
          <w:rFonts w:eastAsia="Times New Roman"/>
          <w:bCs/>
        </w:rPr>
      </w:pPr>
      <w:r>
        <w:rPr>
          <w:rFonts w:eastAsia="Times New Roman"/>
          <w:bCs/>
        </w:rPr>
        <w:t xml:space="preserve">9:30 - 9:35   </w:t>
      </w:r>
      <w:r>
        <w:rPr>
          <w:rFonts w:eastAsia="Times New Roman"/>
          <w:bCs/>
        </w:rPr>
        <w:tab/>
        <w:t xml:space="preserve">Greetings </w:t>
      </w:r>
    </w:p>
    <w:p w:rsidR="005D349B" w:rsidRDefault="00946CFF" w:rsidP="005D349B">
      <w:pPr>
        <w:spacing w:before="2"/>
        <w:rPr>
          <w:rFonts w:eastAsia="Times New Roman"/>
          <w:bCs/>
        </w:rPr>
      </w:pPr>
      <w:r>
        <w:rPr>
          <w:rFonts w:eastAsia="Times New Roman"/>
          <w:bCs/>
        </w:rPr>
        <w:t>9:35 – 9:40</w:t>
      </w:r>
      <w:r w:rsidR="005D349B">
        <w:rPr>
          <w:rFonts w:eastAsia="Times New Roman"/>
          <w:bCs/>
        </w:rPr>
        <w:tab/>
        <w:t>Brief review of identified performance measure</w:t>
      </w:r>
      <w:r>
        <w:rPr>
          <w:rFonts w:eastAsia="Times New Roman"/>
          <w:bCs/>
        </w:rPr>
        <w:t>s</w:t>
      </w:r>
      <w:r w:rsidR="005D349B">
        <w:rPr>
          <w:rFonts w:eastAsia="Times New Roman"/>
          <w:bCs/>
        </w:rPr>
        <w:t xml:space="preserve"> to:</w:t>
      </w:r>
    </w:p>
    <w:p w:rsidR="005D349B" w:rsidRDefault="005D349B" w:rsidP="005D349B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  <w:bCs/>
        </w:rPr>
        <w:tab/>
      </w:r>
      <w:r w:rsidR="00946CFF">
        <w:rPr>
          <w:rFonts w:eastAsia="Times New Roman"/>
        </w:rPr>
        <w:tab/>
        <w:t>a. C</w:t>
      </w:r>
      <w:r>
        <w:rPr>
          <w:rFonts w:eastAsia="Times New Roman"/>
        </w:rPr>
        <w:t xml:space="preserve">orrelate </w:t>
      </w:r>
      <w:r w:rsidRPr="00444992">
        <w:rPr>
          <w:rFonts w:eastAsia="Times New Roman"/>
        </w:rPr>
        <w:t>SBHC a</w:t>
      </w:r>
      <w:r w:rsidR="00946CFF">
        <w:rPr>
          <w:rFonts w:eastAsia="Times New Roman"/>
        </w:rPr>
        <w:t xml:space="preserve">ctivities and </w:t>
      </w:r>
      <w:r>
        <w:rPr>
          <w:rFonts w:eastAsia="Times New Roman"/>
        </w:rPr>
        <w:t>outcomes</w:t>
      </w:r>
    </w:p>
    <w:p w:rsidR="005D349B" w:rsidRDefault="00946CFF" w:rsidP="005D349B">
      <w:pPr>
        <w:spacing w:after="0" w:line="240" w:lineRule="auto"/>
        <w:ind w:left="1440" w:firstLine="720"/>
        <w:rPr>
          <w:rFonts w:eastAsia="Times New Roman"/>
        </w:rPr>
      </w:pPr>
      <w:r>
        <w:rPr>
          <w:rFonts w:eastAsia="Times New Roman"/>
        </w:rPr>
        <w:t>b. C</w:t>
      </w:r>
      <w:r w:rsidR="005D349B">
        <w:rPr>
          <w:rFonts w:eastAsia="Times New Roman"/>
        </w:rPr>
        <w:t xml:space="preserve">apture </w:t>
      </w:r>
      <w:r w:rsidR="005D349B" w:rsidRPr="002C50C1">
        <w:rPr>
          <w:rFonts w:eastAsia="Times New Roman"/>
        </w:rPr>
        <w:t>substance use and mental health services</w:t>
      </w:r>
      <w:r w:rsidR="005D349B">
        <w:rPr>
          <w:rFonts w:eastAsia="Times New Roman"/>
        </w:rPr>
        <w:t xml:space="preserve"> data</w:t>
      </w:r>
    </w:p>
    <w:p w:rsidR="005D349B" w:rsidRDefault="00946CFF" w:rsidP="005D349B">
      <w:pPr>
        <w:widowControl w:val="0"/>
        <w:spacing w:after="0" w:line="240" w:lineRule="auto"/>
        <w:ind w:left="1800"/>
        <w:rPr>
          <w:rFonts w:eastAsia="Times New Roman"/>
        </w:rPr>
      </w:pPr>
      <w:r>
        <w:rPr>
          <w:rFonts w:eastAsia="Times New Roman"/>
        </w:rPr>
        <w:tab/>
        <w:t>c. A</w:t>
      </w:r>
      <w:r w:rsidR="005D349B">
        <w:rPr>
          <w:rFonts w:eastAsia="Times New Roman"/>
        </w:rPr>
        <w:t xml:space="preserve">nalyze </w:t>
      </w:r>
      <w:r w:rsidR="005D349B" w:rsidRPr="002C50C1">
        <w:rPr>
          <w:rFonts w:eastAsia="Times New Roman"/>
        </w:rPr>
        <w:t>impact of SBHCs by jurisdiction and population</w:t>
      </w:r>
    </w:p>
    <w:p w:rsidR="005D349B" w:rsidRDefault="005D349B" w:rsidP="005D349B">
      <w:pPr>
        <w:widowControl w:val="0"/>
        <w:spacing w:after="0" w:line="240" w:lineRule="auto"/>
        <w:ind w:left="1080"/>
        <w:rPr>
          <w:rFonts w:eastAsia="Times New Roman"/>
        </w:rPr>
      </w:pPr>
    </w:p>
    <w:p w:rsidR="001924A1" w:rsidRDefault="00946CFF" w:rsidP="005D349B">
      <w:pPr>
        <w:ind w:left="1440" w:hanging="1440"/>
        <w:rPr>
          <w:rFonts w:eastAsia="Times New Roman"/>
          <w:bCs/>
        </w:rPr>
      </w:pPr>
      <w:r>
        <w:rPr>
          <w:rFonts w:eastAsia="Times New Roman"/>
          <w:bCs/>
        </w:rPr>
        <w:t>9:40</w:t>
      </w:r>
      <w:r w:rsidR="001924A1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-11:3</w:t>
      </w:r>
      <w:r w:rsidR="00013FE6">
        <w:rPr>
          <w:rFonts w:eastAsia="Times New Roman"/>
          <w:bCs/>
        </w:rPr>
        <w:t>0</w:t>
      </w:r>
      <w:r w:rsidR="001924A1" w:rsidRPr="00F6113C">
        <w:rPr>
          <w:rFonts w:eastAsia="Times New Roman"/>
          <w:bCs/>
        </w:rPr>
        <w:tab/>
      </w:r>
      <w:r w:rsidR="00824170">
        <w:rPr>
          <w:rFonts w:eastAsia="Times New Roman"/>
        </w:rPr>
        <w:t>Identify specific</w:t>
      </w:r>
      <w:r w:rsidR="00341F3A">
        <w:rPr>
          <w:rFonts w:eastAsia="Times New Roman"/>
        </w:rPr>
        <w:t xml:space="preserve"> data measures on the </w:t>
      </w:r>
      <w:r w:rsidR="00824170">
        <w:rPr>
          <w:rFonts w:eastAsia="Times New Roman"/>
        </w:rPr>
        <w:t xml:space="preserve">Survey to keep, edit, add, or </w:t>
      </w:r>
      <w:r w:rsidR="00824170">
        <w:rPr>
          <w:rFonts w:eastAsia="Times New Roman"/>
        </w:rPr>
        <w:tab/>
        <w:t>delete</w:t>
      </w:r>
    </w:p>
    <w:p w:rsidR="00013FE6" w:rsidRDefault="00E62821" w:rsidP="00341F3A">
      <w:pPr>
        <w:widowControl w:val="0"/>
        <w:spacing w:after="0" w:line="240" w:lineRule="auto"/>
        <w:ind w:left="720" w:firstLine="720"/>
      </w:pPr>
      <w:r>
        <w:t xml:space="preserve">Moderators:  Barb Masiulis, </w:t>
      </w:r>
      <w:r w:rsidR="00013FE6">
        <w:t xml:space="preserve">Alicia </w:t>
      </w:r>
      <w:proofErr w:type="spellStart"/>
      <w:r w:rsidR="00013FE6">
        <w:t>Mezu</w:t>
      </w:r>
      <w:proofErr w:type="spellEnd"/>
    </w:p>
    <w:p w:rsidR="00946CFF" w:rsidRDefault="00946CFF" w:rsidP="00341F3A">
      <w:pPr>
        <w:widowControl w:val="0"/>
        <w:spacing w:after="0" w:line="240" w:lineRule="auto"/>
        <w:ind w:left="720" w:firstLine="720"/>
      </w:pPr>
    </w:p>
    <w:p w:rsidR="001924A1" w:rsidRDefault="00341F3A" w:rsidP="00341F3A">
      <w:pPr>
        <w:pStyle w:val="ListParagraph"/>
        <w:widowControl w:val="0"/>
        <w:numPr>
          <w:ilvl w:val="0"/>
          <w:numId w:val="9"/>
        </w:numPr>
        <w:spacing w:after="0" w:line="240" w:lineRule="auto"/>
      </w:pPr>
      <w:r>
        <w:t xml:space="preserve">Complete </w:t>
      </w:r>
      <w:r w:rsidR="00946CFF">
        <w:t xml:space="preserve">line by line </w:t>
      </w:r>
      <w:r>
        <w:t xml:space="preserve">walk through of </w:t>
      </w:r>
      <w:r w:rsidR="00824170">
        <w:t xml:space="preserve">the MSDE SBHC survey </w:t>
      </w:r>
    </w:p>
    <w:p w:rsidR="00824170" w:rsidRPr="00F6113C" w:rsidRDefault="00824170" w:rsidP="00824170">
      <w:pPr>
        <w:pStyle w:val="ListParagraph"/>
        <w:widowControl w:val="0"/>
        <w:spacing w:after="0" w:line="240" w:lineRule="auto"/>
        <w:ind w:left="2520"/>
      </w:pPr>
    </w:p>
    <w:p w:rsidR="00013FE6" w:rsidRDefault="00946CFF" w:rsidP="00DA7899">
      <w:pPr>
        <w:widowControl w:val="0"/>
        <w:spacing w:after="0" w:line="240" w:lineRule="auto"/>
      </w:pPr>
      <w:r>
        <w:rPr>
          <w:rFonts w:eastAsia="Times New Roman"/>
          <w:bCs/>
        </w:rPr>
        <w:t>11:30</w:t>
      </w:r>
      <w:r w:rsidR="004A501E">
        <w:rPr>
          <w:rFonts w:eastAsia="Times New Roman"/>
          <w:bCs/>
        </w:rPr>
        <w:t xml:space="preserve"> -</w:t>
      </w:r>
      <w:r>
        <w:rPr>
          <w:rFonts w:eastAsia="Times New Roman"/>
          <w:bCs/>
        </w:rPr>
        <w:t>12:0</w:t>
      </w:r>
      <w:r w:rsidR="00013FE6">
        <w:rPr>
          <w:rFonts w:eastAsia="Times New Roman"/>
          <w:bCs/>
        </w:rPr>
        <w:t>0</w:t>
      </w:r>
      <w:r w:rsidR="00824170">
        <w:rPr>
          <w:rFonts w:eastAsia="Times New Roman"/>
          <w:bCs/>
        </w:rPr>
        <w:t xml:space="preserve">   </w:t>
      </w:r>
      <w:r w:rsidR="00824170" w:rsidRPr="004A501E">
        <w:rPr>
          <w:rFonts w:eastAsia="Times New Roman"/>
        </w:rPr>
        <w:t>Ident</w:t>
      </w:r>
      <w:r w:rsidR="00824170">
        <w:rPr>
          <w:rFonts w:eastAsia="Times New Roman"/>
        </w:rPr>
        <w:t xml:space="preserve">ify the process for updating the MSDE SBHC survey </w:t>
      </w:r>
    </w:p>
    <w:p w:rsidR="00013FE6" w:rsidRDefault="00E62821" w:rsidP="00341F3A">
      <w:pPr>
        <w:widowControl w:val="0"/>
        <w:spacing w:after="0" w:line="240" w:lineRule="auto"/>
        <w:ind w:left="720" w:firstLine="720"/>
      </w:pPr>
      <w:r>
        <w:t xml:space="preserve">Moderators:  </w:t>
      </w:r>
      <w:r w:rsidR="00013FE6">
        <w:t>Barb Masiulis</w:t>
      </w:r>
      <w:r>
        <w:t xml:space="preserve">, </w:t>
      </w:r>
      <w:r w:rsidR="000963F3">
        <w:t xml:space="preserve">Alicia </w:t>
      </w:r>
      <w:proofErr w:type="spellStart"/>
      <w:r w:rsidR="000963F3">
        <w:t>Mezu</w:t>
      </w:r>
      <w:proofErr w:type="spellEnd"/>
    </w:p>
    <w:p w:rsidR="00341F3A" w:rsidRPr="004A501E" w:rsidRDefault="00341F3A" w:rsidP="00341F3A">
      <w:pPr>
        <w:widowControl w:val="0"/>
        <w:spacing w:after="0" w:line="240" w:lineRule="auto"/>
        <w:ind w:left="720" w:firstLine="720"/>
      </w:pPr>
    </w:p>
    <w:p w:rsidR="00824170" w:rsidRDefault="00824170" w:rsidP="00341F3A">
      <w:pPr>
        <w:pStyle w:val="ListParagraph"/>
        <w:widowControl w:val="0"/>
        <w:numPr>
          <w:ilvl w:val="0"/>
          <w:numId w:val="10"/>
        </w:numPr>
        <w:spacing w:after="0" w:line="240" w:lineRule="auto"/>
      </w:pPr>
      <w:r>
        <w:t xml:space="preserve">Discussion of steps </w:t>
      </w:r>
      <w:r w:rsidR="00E62821">
        <w:t>to update the survey</w:t>
      </w:r>
    </w:p>
    <w:p w:rsidR="00DE5227" w:rsidRDefault="00D43790" w:rsidP="00341F3A">
      <w:pPr>
        <w:pStyle w:val="ListParagraph"/>
        <w:widowControl w:val="0"/>
        <w:numPr>
          <w:ilvl w:val="0"/>
          <w:numId w:val="10"/>
        </w:numPr>
        <w:spacing w:after="0" w:line="240" w:lineRule="auto"/>
      </w:pPr>
      <w:r>
        <w:t>Identify</w:t>
      </w:r>
      <w:r w:rsidR="00DE5227">
        <w:t xml:space="preserve"> roles and responsibilities to achieve this goal</w:t>
      </w:r>
    </w:p>
    <w:p w:rsidR="00946CFF" w:rsidRDefault="00946CFF" w:rsidP="00946CFF">
      <w:pPr>
        <w:pStyle w:val="ListParagraph"/>
        <w:widowControl w:val="0"/>
        <w:spacing w:after="0" w:line="240" w:lineRule="auto"/>
        <w:ind w:left="2520"/>
      </w:pPr>
    </w:p>
    <w:p w:rsidR="00946CFF" w:rsidRDefault="00946CFF" w:rsidP="00946CFF">
      <w:pPr>
        <w:widowControl w:val="0"/>
        <w:spacing w:after="0" w:line="240" w:lineRule="auto"/>
      </w:pPr>
      <w:r>
        <w:t>12:00 – 12:30</w:t>
      </w:r>
      <w:r>
        <w:tab/>
        <w:t>Reporting back to the full CASBHC group</w:t>
      </w:r>
    </w:p>
    <w:p w:rsidR="00341F3A" w:rsidRDefault="00341F3A" w:rsidP="00341F3A">
      <w:pPr>
        <w:pStyle w:val="ListParagraph"/>
        <w:widowControl w:val="0"/>
        <w:spacing w:after="0" w:line="240" w:lineRule="auto"/>
        <w:ind w:left="2520"/>
      </w:pPr>
    </w:p>
    <w:p w:rsidR="00946CFF" w:rsidRDefault="00946CFF" w:rsidP="00341F3A">
      <w:pPr>
        <w:pStyle w:val="ListParagraph"/>
        <w:widowControl w:val="0"/>
        <w:spacing w:after="0" w:line="240" w:lineRule="auto"/>
        <w:ind w:left="2520"/>
      </w:pPr>
    </w:p>
    <w:p w:rsidR="00C53ECA" w:rsidRDefault="002A114C" w:rsidP="00946CFF">
      <w:pPr>
        <w:spacing w:after="0" w:line="360" w:lineRule="auto"/>
        <w:rPr>
          <w:b/>
          <w:sz w:val="28"/>
          <w:szCs w:val="28"/>
        </w:rPr>
      </w:pPr>
      <w:r w:rsidRPr="005D349B">
        <w:rPr>
          <w:b/>
          <w:sz w:val="28"/>
          <w:szCs w:val="28"/>
        </w:rPr>
        <w:t xml:space="preserve">Next </w:t>
      </w:r>
      <w:r w:rsidR="00341F3A">
        <w:rPr>
          <w:b/>
          <w:sz w:val="28"/>
          <w:szCs w:val="28"/>
        </w:rPr>
        <w:t xml:space="preserve">Workgroup </w:t>
      </w:r>
      <w:r w:rsidRPr="005D349B">
        <w:rPr>
          <w:b/>
          <w:sz w:val="28"/>
          <w:szCs w:val="28"/>
        </w:rPr>
        <w:t>Meeting</w:t>
      </w:r>
      <w:proofErr w:type="gramStart"/>
      <w:r w:rsidRPr="005D349B">
        <w:rPr>
          <w:b/>
          <w:sz w:val="28"/>
          <w:szCs w:val="28"/>
        </w:rPr>
        <w:t xml:space="preserve">:  </w:t>
      </w:r>
      <w:r w:rsidR="00824170" w:rsidRPr="005D349B">
        <w:rPr>
          <w:b/>
          <w:sz w:val="28"/>
          <w:szCs w:val="28"/>
        </w:rPr>
        <w:t>???</w:t>
      </w:r>
      <w:proofErr w:type="gramEnd"/>
      <w:r w:rsidR="005D349B">
        <w:rPr>
          <w:b/>
          <w:sz w:val="28"/>
          <w:szCs w:val="28"/>
        </w:rPr>
        <w:t xml:space="preserve"> </w:t>
      </w:r>
    </w:p>
    <w:p w:rsidR="00341F3A" w:rsidRPr="005D349B" w:rsidRDefault="00341F3A" w:rsidP="00946CFF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Next full council meeting: Monday, September 11, 9:30 – 1:00 </w:t>
      </w:r>
    </w:p>
    <w:sectPr w:rsidR="00341F3A" w:rsidRPr="005D3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47" w:rsidRDefault="00843047" w:rsidP="00C53ECA">
      <w:pPr>
        <w:spacing w:after="0" w:line="240" w:lineRule="auto"/>
      </w:pPr>
      <w:r>
        <w:separator/>
      </w:r>
    </w:p>
  </w:endnote>
  <w:endnote w:type="continuationSeparator" w:id="0">
    <w:p w:rsidR="00843047" w:rsidRDefault="00843047" w:rsidP="00C5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47" w:rsidRDefault="00843047" w:rsidP="00C53ECA">
      <w:pPr>
        <w:spacing w:after="0" w:line="240" w:lineRule="auto"/>
      </w:pPr>
      <w:r>
        <w:separator/>
      </w:r>
    </w:p>
  </w:footnote>
  <w:footnote w:type="continuationSeparator" w:id="0">
    <w:p w:rsidR="00843047" w:rsidRDefault="00843047" w:rsidP="00C5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50C"/>
    <w:multiLevelType w:val="hybridMultilevel"/>
    <w:tmpl w:val="7ECE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134E"/>
    <w:multiLevelType w:val="hybridMultilevel"/>
    <w:tmpl w:val="E166C7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E585F90"/>
    <w:multiLevelType w:val="hybridMultilevel"/>
    <w:tmpl w:val="DE9CC850"/>
    <w:lvl w:ilvl="0" w:tplc="A3C2C53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00753E7"/>
    <w:multiLevelType w:val="hybridMultilevel"/>
    <w:tmpl w:val="155CC36C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75A554A"/>
    <w:multiLevelType w:val="hybridMultilevel"/>
    <w:tmpl w:val="7C96F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10429"/>
    <w:multiLevelType w:val="hybridMultilevel"/>
    <w:tmpl w:val="B3985A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0913BD6"/>
    <w:multiLevelType w:val="hybridMultilevel"/>
    <w:tmpl w:val="6E1826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18C55D3"/>
    <w:multiLevelType w:val="hybridMultilevel"/>
    <w:tmpl w:val="A260CC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A3173C8"/>
    <w:multiLevelType w:val="hybridMultilevel"/>
    <w:tmpl w:val="36B894B6"/>
    <w:lvl w:ilvl="0" w:tplc="974CB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41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83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6B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A9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A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45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CD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65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A7F2D24"/>
    <w:multiLevelType w:val="hybridMultilevel"/>
    <w:tmpl w:val="127EDBF0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CA"/>
    <w:rsid w:val="00013FE6"/>
    <w:rsid w:val="00030058"/>
    <w:rsid w:val="000963F3"/>
    <w:rsid w:val="00134AB7"/>
    <w:rsid w:val="00176614"/>
    <w:rsid w:val="001924A1"/>
    <w:rsid w:val="00234B6E"/>
    <w:rsid w:val="002A114C"/>
    <w:rsid w:val="002C50C1"/>
    <w:rsid w:val="00341F3A"/>
    <w:rsid w:val="003427B3"/>
    <w:rsid w:val="00444992"/>
    <w:rsid w:val="00447141"/>
    <w:rsid w:val="004A501E"/>
    <w:rsid w:val="004E2BF8"/>
    <w:rsid w:val="005C15C9"/>
    <w:rsid w:val="005D349B"/>
    <w:rsid w:val="007D4C9A"/>
    <w:rsid w:val="007E4268"/>
    <w:rsid w:val="0080154C"/>
    <w:rsid w:val="00824170"/>
    <w:rsid w:val="0084117D"/>
    <w:rsid w:val="00843047"/>
    <w:rsid w:val="008A6DCD"/>
    <w:rsid w:val="00906118"/>
    <w:rsid w:val="00946CFF"/>
    <w:rsid w:val="0095351C"/>
    <w:rsid w:val="00A11485"/>
    <w:rsid w:val="00A23993"/>
    <w:rsid w:val="00A531E9"/>
    <w:rsid w:val="00A6257B"/>
    <w:rsid w:val="00AB3F34"/>
    <w:rsid w:val="00AF6449"/>
    <w:rsid w:val="00B01805"/>
    <w:rsid w:val="00B04A30"/>
    <w:rsid w:val="00B2179E"/>
    <w:rsid w:val="00B63953"/>
    <w:rsid w:val="00B7276B"/>
    <w:rsid w:val="00B7469D"/>
    <w:rsid w:val="00BB28F9"/>
    <w:rsid w:val="00BF31CB"/>
    <w:rsid w:val="00C53ECA"/>
    <w:rsid w:val="00D43790"/>
    <w:rsid w:val="00D618A5"/>
    <w:rsid w:val="00DA7899"/>
    <w:rsid w:val="00DE5227"/>
    <w:rsid w:val="00E07264"/>
    <w:rsid w:val="00E62821"/>
    <w:rsid w:val="00F51B85"/>
    <w:rsid w:val="00F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1701ACB-ECD7-48EA-A5C1-BC5C7AA5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CA"/>
  </w:style>
  <w:style w:type="paragraph" w:styleId="Footer">
    <w:name w:val="footer"/>
    <w:basedOn w:val="Normal"/>
    <w:link w:val="FooterChar"/>
    <w:uiPriority w:val="99"/>
    <w:unhideWhenUsed/>
    <w:rsid w:val="00C5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CA"/>
  </w:style>
  <w:style w:type="paragraph" w:styleId="ListParagraph">
    <w:name w:val="List Paragraph"/>
    <w:basedOn w:val="Normal"/>
    <w:uiPriority w:val="34"/>
    <w:qFormat/>
    <w:rsid w:val="00AB3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5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87ED00-E137-46E0-9346-F9DCFA21E2BF}"/>
</file>

<file path=customXml/itemProps2.xml><?xml version="1.0" encoding="utf-8"?>
<ds:datastoreItem xmlns:ds="http://schemas.openxmlformats.org/officeDocument/2006/customXml" ds:itemID="{D91476A0-E76B-43BC-95B2-2A55BD5F6719}"/>
</file>

<file path=customXml/itemProps3.xml><?xml version="1.0" encoding="utf-8"?>
<ds:datastoreItem xmlns:ds="http://schemas.openxmlformats.org/officeDocument/2006/customXml" ds:itemID="{6F10D875-FE2E-4EC5-83A9-1D4F10B33B1C}"/>
</file>

<file path=customXml/itemProps4.xml><?xml version="1.0" encoding="utf-8"?>
<ds:datastoreItem xmlns:ds="http://schemas.openxmlformats.org/officeDocument/2006/customXml" ds:itemID="{E6BEC494-BBA1-4C9D-8C95-B51994588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Backe</dc:creator>
  <cp:keywords/>
  <dc:description/>
  <cp:lastModifiedBy>Moira A. Lawson</cp:lastModifiedBy>
  <cp:revision>2</cp:revision>
  <cp:lastPrinted>2017-08-14T11:24:00Z</cp:lastPrinted>
  <dcterms:created xsi:type="dcterms:W3CDTF">2017-11-01T11:51:00Z</dcterms:created>
  <dcterms:modified xsi:type="dcterms:W3CDTF">2017-11-01T11:51:00Z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