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CA" w:rsidRPr="00D43790" w:rsidRDefault="00C53ECA" w:rsidP="00C53ECA">
      <w:pPr>
        <w:widowControl w:val="0"/>
        <w:spacing w:after="0" w:line="250" w:lineRule="exact"/>
        <w:jc w:val="center"/>
        <w:outlineLvl w:val="0"/>
        <w:rPr>
          <w:rFonts w:eastAsia="Times New Roman"/>
          <w:b/>
          <w:bCs/>
          <w:spacing w:val="-1"/>
          <w:sz w:val="28"/>
          <w:szCs w:val="28"/>
        </w:rPr>
      </w:pPr>
      <w:bookmarkStart w:id="0" w:name="_GoBack"/>
      <w:bookmarkEnd w:id="0"/>
      <w:r w:rsidRPr="00D43790">
        <w:rPr>
          <w:rFonts w:eastAsia="Times New Roman"/>
          <w:b/>
          <w:bCs/>
          <w:spacing w:val="-1"/>
          <w:sz w:val="28"/>
          <w:szCs w:val="28"/>
        </w:rPr>
        <w:t>Council</w:t>
      </w:r>
      <w:r w:rsidRPr="00D43790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D43790">
        <w:rPr>
          <w:rFonts w:eastAsia="Times New Roman"/>
          <w:b/>
          <w:bCs/>
          <w:sz w:val="28"/>
          <w:szCs w:val="28"/>
        </w:rPr>
        <w:t xml:space="preserve">on 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the</w:t>
      </w:r>
      <w:r w:rsidRPr="00D43790">
        <w:rPr>
          <w:rFonts w:eastAsia="Times New Roman"/>
          <w:b/>
          <w:bCs/>
          <w:sz w:val="28"/>
          <w:szCs w:val="28"/>
        </w:rPr>
        <w:t xml:space="preserve"> 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Advancement</w:t>
      </w:r>
      <w:r w:rsidRPr="00D43790">
        <w:rPr>
          <w:rFonts w:eastAsia="Times New Roman"/>
          <w:b/>
          <w:bCs/>
          <w:sz w:val="28"/>
          <w:szCs w:val="28"/>
        </w:rPr>
        <w:t xml:space="preserve"> </w:t>
      </w:r>
      <w:r w:rsidRPr="00D43790">
        <w:rPr>
          <w:rFonts w:eastAsia="Times New Roman"/>
          <w:b/>
          <w:bCs/>
          <w:spacing w:val="-2"/>
          <w:sz w:val="28"/>
          <w:szCs w:val="28"/>
        </w:rPr>
        <w:t>of</w:t>
      </w:r>
      <w:r w:rsidRPr="00D43790">
        <w:rPr>
          <w:rFonts w:eastAsia="Times New Roman"/>
          <w:b/>
          <w:bCs/>
          <w:sz w:val="28"/>
          <w:szCs w:val="28"/>
        </w:rPr>
        <w:t xml:space="preserve"> 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School</w:t>
      </w:r>
      <w:r w:rsidRPr="00D43790">
        <w:rPr>
          <w:rFonts w:eastAsia="Times New Roman"/>
          <w:bCs/>
          <w:spacing w:val="-1"/>
          <w:sz w:val="28"/>
          <w:szCs w:val="28"/>
        </w:rPr>
        <w:t>-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Based</w:t>
      </w:r>
      <w:r w:rsidRPr="00D43790">
        <w:rPr>
          <w:rFonts w:eastAsia="Times New Roman"/>
          <w:b/>
          <w:bCs/>
          <w:sz w:val="28"/>
          <w:szCs w:val="28"/>
        </w:rPr>
        <w:t xml:space="preserve"> Hea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lth</w:t>
      </w:r>
      <w:r w:rsidRPr="00D43790">
        <w:rPr>
          <w:rFonts w:eastAsia="Times New Roman"/>
          <w:b/>
          <w:bCs/>
          <w:sz w:val="28"/>
          <w:szCs w:val="28"/>
        </w:rPr>
        <w:t xml:space="preserve"> </w:t>
      </w:r>
      <w:r w:rsidRPr="00D43790">
        <w:rPr>
          <w:rFonts w:eastAsia="Times New Roman"/>
          <w:b/>
          <w:bCs/>
          <w:spacing w:val="-1"/>
          <w:sz w:val="28"/>
          <w:szCs w:val="28"/>
        </w:rPr>
        <w:t>Centers</w:t>
      </w:r>
    </w:p>
    <w:p w:rsidR="00C53ECA" w:rsidRPr="00D43790" w:rsidRDefault="00C53ECA" w:rsidP="00C53ECA">
      <w:pPr>
        <w:widowControl w:val="0"/>
        <w:spacing w:after="0" w:line="250" w:lineRule="exact"/>
        <w:jc w:val="center"/>
        <w:outlineLvl w:val="0"/>
        <w:rPr>
          <w:rFonts w:eastAsia="Times New Roman"/>
          <w:b/>
          <w:bCs/>
          <w:spacing w:val="-1"/>
          <w:sz w:val="28"/>
          <w:szCs w:val="28"/>
        </w:rPr>
      </w:pPr>
    </w:p>
    <w:p w:rsidR="00C53ECA" w:rsidRPr="00D43790" w:rsidRDefault="00C53ECA" w:rsidP="00C53ECA">
      <w:pPr>
        <w:widowControl w:val="0"/>
        <w:spacing w:after="0" w:line="250" w:lineRule="exact"/>
        <w:ind w:left="2280" w:right="2280"/>
        <w:jc w:val="center"/>
        <w:outlineLvl w:val="0"/>
        <w:rPr>
          <w:rFonts w:eastAsia="Times New Roman"/>
          <w:b/>
          <w:bCs/>
          <w:spacing w:val="-1"/>
          <w:sz w:val="28"/>
          <w:szCs w:val="28"/>
        </w:rPr>
      </w:pPr>
      <w:r w:rsidRPr="00D43790">
        <w:rPr>
          <w:rFonts w:eastAsia="Times New Roman"/>
          <w:b/>
          <w:bCs/>
          <w:spacing w:val="-1"/>
          <w:sz w:val="28"/>
          <w:szCs w:val="28"/>
        </w:rPr>
        <w:t>Data Collection and Reporting</w:t>
      </w:r>
      <w:r w:rsidR="00A23993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D43790">
        <w:rPr>
          <w:rFonts w:eastAsia="Times New Roman"/>
          <w:b/>
          <w:bCs/>
          <w:spacing w:val="-1"/>
          <w:sz w:val="28"/>
          <w:szCs w:val="28"/>
        </w:rPr>
        <w:t xml:space="preserve">  Workgroup</w:t>
      </w:r>
    </w:p>
    <w:p w:rsidR="00B2179E" w:rsidRPr="00F6113C" w:rsidRDefault="00B2179E" w:rsidP="00C53ECA">
      <w:pPr>
        <w:widowControl w:val="0"/>
        <w:spacing w:after="0" w:line="250" w:lineRule="exact"/>
        <w:ind w:left="2280" w:right="2280"/>
        <w:jc w:val="center"/>
        <w:outlineLvl w:val="0"/>
        <w:rPr>
          <w:rFonts w:eastAsia="Times New Roman"/>
        </w:rPr>
      </w:pPr>
    </w:p>
    <w:p w:rsidR="00C53ECA" w:rsidRDefault="00B2179E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July 31</w:t>
      </w:r>
      <w:r w:rsidR="00C53ECA" w:rsidRPr="00F6113C">
        <w:rPr>
          <w:rFonts w:eastAsia="Times New Roman"/>
          <w:spacing w:val="-1"/>
        </w:rPr>
        <w:t>, 2017</w:t>
      </w:r>
    </w:p>
    <w:p w:rsidR="00C53ECA" w:rsidRDefault="00B2179E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9:30</w:t>
      </w:r>
      <w:r w:rsidR="00C53ECA">
        <w:rPr>
          <w:rFonts w:eastAsia="Times New Roman"/>
          <w:spacing w:val="-1"/>
        </w:rPr>
        <w:t xml:space="preserve"> AM –</w:t>
      </w:r>
      <w:r>
        <w:rPr>
          <w:rFonts w:eastAsia="Times New Roman"/>
          <w:spacing w:val="-1"/>
        </w:rPr>
        <w:t xml:space="preserve"> 12:30 PM</w:t>
      </w:r>
    </w:p>
    <w:p w:rsidR="00C53ECA" w:rsidRPr="00F6113C" w:rsidRDefault="00C53ECA" w:rsidP="00C53ECA">
      <w:pPr>
        <w:widowControl w:val="0"/>
        <w:spacing w:after="0" w:line="250" w:lineRule="exact"/>
        <w:ind w:left="2280" w:right="2279"/>
        <w:jc w:val="center"/>
        <w:rPr>
          <w:rFonts w:eastAsia="Wingdings"/>
          <w:spacing w:val="-166"/>
        </w:rPr>
      </w:pPr>
      <w:r w:rsidRPr="00F6113C">
        <w:rPr>
          <w:rFonts w:eastAsia="Times New Roman"/>
          <w:spacing w:val="-1"/>
        </w:rPr>
        <w:t>Maryland</w:t>
      </w:r>
      <w:r w:rsidRPr="00F6113C">
        <w:rPr>
          <w:rFonts w:eastAsia="Times New Roman"/>
        </w:rPr>
        <w:t xml:space="preserve"> </w:t>
      </w:r>
      <w:r w:rsidRPr="00F6113C">
        <w:rPr>
          <w:rFonts w:eastAsia="Times New Roman"/>
          <w:spacing w:val="-1"/>
        </w:rPr>
        <w:t>Department</w:t>
      </w:r>
      <w:r w:rsidRPr="00F6113C">
        <w:rPr>
          <w:rFonts w:eastAsia="Times New Roman"/>
          <w:spacing w:val="1"/>
        </w:rPr>
        <w:t xml:space="preserve"> </w:t>
      </w:r>
      <w:r w:rsidRPr="00F6113C">
        <w:rPr>
          <w:rFonts w:eastAsia="Times New Roman"/>
          <w:spacing w:val="-2"/>
        </w:rPr>
        <w:t xml:space="preserve">of </w:t>
      </w:r>
      <w:r w:rsidRPr="00F6113C">
        <w:rPr>
          <w:rFonts w:eastAsia="Times New Roman"/>
          <w:spacing w:val="-1"/>
        </w:rPr>
        <w:t>Transportation</w:t>
      </w:r>
    </w:p>
    <w:p w:rsidR="00C53ECA" w:rsidRPr="00F6113C" w:rsidRDefault="00C53ECA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 w:rsidRPr="00F6113C">
        <w:rPr>
          <w:rFonts w:eastAsia="Times New Roman"/>
          <w:spacing w:val="-1"/>
        </w:rPr>
        <w:t>7201 Corporate Center Drive</w:t>
      </w:r>
    </w:p>
    <w:p w:rsidR="00C53ECA" w:rsidRPr="00F6113C" w:rsidRDefault="00C53ECA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 w:rsidRPr="00F6113C">
        <w:rPr>
          <w:rFonts w:eastAsia="Times New Roman"/>
          <w:spacing w:val="-1"/>
        </w:rPr>
        <w:t>Helen Bentley Conference Room</w:t>
      </w:r>
    </w:p>
    <w:p w:rsidR="00C53ECA" w:rsidRDefault="00C53ECA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 w:rsidRPr="00F6113C">
        <w:rPr>
          <w:rFonts w:eastAsia="Times New Roman"/>
          <w:spacing w:val="-1"/>
        </w:rPr>
        <w:t>Hanover, MD 21076</w:t>
      </w:r>
    </w:p>
    <w:p w:rsidR="00BF31CB" w:rsidRDefault="00BF31CB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</w:p>
    <w:p w:rsidR="00B2179E" w:rsidRDefault="00BF31CB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>
        <w:rPr>
          <w:rFonts w:eastAsia="Times New Roman"/>
          <w:spacing w:val="-1"/>
        </w:rPr>
        <w:t xml:space="preserve">Call in line:  </w:t>
      </w:r>
      <w:r w:rsidR="00B2179E">
        <w:rPr>
          <w:rFonts w:eastAsia="Times New Roman"/>
          <w:spacing w:val="-1"/>
        </w:rPr>
        <w:t xml:space="preserve">415-655-0003 </w:t>
      </w:r>
    </w:p>
    <w:p w:rsidR="00BF31CB" w:rsidRDefault="00B2179E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>
        <w:rPr>
          <w:rFonts w:eastAsia="Times New Roman"/>
          <w:spacing w:val="-1"/>
        </w:rPr>
        <w:t xml:space="preserve">Access Code: </w:t>
      </w:r>
      <w:r w:rsidRPr="00B2179E">
        <w:rPr>
          <w:rFonts w:eastAsia="Times New Roman"/>
          <w:spacing w:val="-1"/>
        </w:rPr>
        <w:t>645 524 608</w:t>
      </w:r>
      <w:r>
        <w:rPr>
          <w:rFonts w:eastAsia="Times New Roman"/>
          <w:spacing w:val="-1"/>
        </w:rPr>
        <w:softHyphen/>
      </w:r>
    </w:p>
    <w:p w:rsidR="00824170" w:rsidRDefault="00824170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</w:p>
    <w:p w:rsidR="00824170" w:rsidRPr="002C50C1" w:rsidRDefault="00C53ECA" w:rsidP="00C53ECA">
      <w:pPr>
        <w:widowControl w:val="0"/>
        <w:spacing w:before="72" w:after="0" w:line="240" w:lineRule="auto"/>
        <w:outlineLvl w:val="0"/>
        <w:rPr>
          <w:rFonts w:eastAsia="Times New Roman"/>
          <w:b/>
          <w:bCs/>
          <w:spacing w:val="-1"/>
        </w:rPr>
      </w:pPr>
      <w:r w:rsidRPr="002C50C1">
        <w:rPr>
          <w:rFonts w:eastAsia="Times New Roman"/>
          <w:b/>
          <w:bCs/>
          <w:spacing w:val="-1"/>
        </w:rPr>
        <w:t>Objectives</w:t>
      </w:r>
    </w:p>
    <w:p w:rsidR="002C50C1" w:rsidRPr="00F6113C" w:rsidRDefault="002C50C1" w:rsidP="00C53ECA">
      <w:pPr>
        <w:widowControl w:val="0"/>
        <w:spacing w:before="72" w:after="0" w:line="240" w:lineRule="auto"/>
        <w:outlineLvl w:val="0"/>
        <w:rPr>
          <w:rFonts w:eastAsia="Times New Roman"/>
          <w:b/>
          <w:bCs/>
          <w:spacing w:val="-1"/>
        </w:rPr>
      </w:pPr>
    </w:p>
    <w:p w:rsidR="002C50C1" w:rsidRDefault="002C50C1" w:rsidP="002C50C1">
      <w:pPr>
        <w:widowControl w:val="0"/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1. Identify</w:t>
      </w:r>
      <w:r w:rsidR="00B2179E">
        <w:rPr>
          <w:rFonts w:eastAsia="Times New Roman"/>
        </w:rPr>
        <w:t xml:space="preserve"> </w:t>
      </w:r>
      <w:r w:rsidR="00B2179E" w:rsidRPr="00444992">
        <w:rPr>
          <w:rFonts w:eastAsia="Times New Roman"/>
        </w:rPr>
        <w:t>key</w:t>
      </w:r>
      <w:r w:rsidR="00B2179E">
        <w:rPr>
          <w:rFonts w:eastAsia="Times New Roman"/>
        </w:rPr>
        <w:t xml:space="preserve"> performance measures</w:t>
      </w:r>
      <w:r>
        <w:rPr>
          <w:rFonts w:eastAsia="Times New Roman"/>
        </w:rPr>
        <w:t xml:space="preserve"> needed to:</w:t>
      </w:r>
    </w:p>
    <w:p w:rsidR="00B2179E" w:rsidRDefault="002C50C1" w:rsidP="002C50C1">
      <w:pPr>
        <w:widowControl w:val="0"/>
        <w:spacing w:after="0" w:line="240" w:lineRule="auto"/>
        <w:ind w:left="1080"/>
        <w:rPr>
          <w:rFonts w:eastAsia="Times New Roman"/>
        </w:rPr>
      </w:pPr>
      <w:r>
        <w:rPr>
          <w:rFonts w:eastAsia="Times New Roman"/>
        </w:rPr>
        <w:tab/>
        <w:t xml:space="preserve">a. correlate </w:t>
      </w:r>
      <w:r w:rsidR="00B2179E" w:rsidRPr="00444992">
        <w:rPr>
          <w:rFonts w:eastAsia="Times New Roman"/>
        </w:rPr>
        <w:t>SBHC activities and education outcomes</w:t>
      </w:r>
    </w:p>
    <w:p w:rsidR="00BB239A" w:rsidRDefault="002C50C1" w:rsidP="002C50C1">
      <w:pPr>
        <w:widowControl w:val="0"/>
        <w:spacing w:after="0" w:line="240" w:lineRule="auto"/>
        <w:ind w:left="1080"/>
        <w:rPr>
          <w:rFonts w:eastAsia="Times New Roman"/>
        </w:rPr>
      </w:pPr>
      <w:r>
        <w:rPr>
          <w:rFonts w:eastAsia="Times New Roman"/>
        </w:rPr>
        <w:tab/>
        <w:t xml:space="preserve">b. capture </w:t>
      </w:r>
      <w:r w:rsidR="001A329F" w:rsidRPr="002C50C1">
        <w:rPr>
          <w:rFonts w:eastAsia="Times New Roman"/>
        </w:rPr>
        <w:t>substance use and mental health services</w:t>
      </w:r>
      <w:r>
        <w:rPr>
          <w:rFonts w:eastAsia="Times New Roman"/>
        </w:rPr>
        <w:t xml:space="preserve"> data</w:t>
      </w:r>
    </w:p>
    <w:p w:rsidR="00BB239A" w:rsidRDefault="002C50C1" w:rsidP="002C50C1">
      <w:pPr>
        <w:widowControl w:val="0"/>
        <w:spacing w:after="0" w:line="240" w:lineRule="auto"/>
        <w:ind w:left="1080"/>
        <w:rPr>
          <w:rFonts w:eastAsia="Times New Roman"/>
        </w:rPr>
      </w:pPr>
      <w:r>
        <w:rPr>
          <w:rFonts w:eastAsia="Times New Roman"/>
        </w:rPr>
        <w:tab/>
      </w:r>
      <w:proofErr w:type="gramStart"/>
      <w:r>
        <w:rPr>
          <w:rFonts w:eastAsia="Times New Roman"/>
        </w:rPr>
        <w:t>c</w:t>
      </w:r>
      <w:proofErr w:type="gramEnd"/>
      <w:r>
        <w:rPr>
          <w:rFonts w:eastAsia="Times New Roman"/>
        </w:rPr>
        <w:t xml:space="preserve">. analyze </w:t>
      </w:r>
      <w:r w:rsidR="001A329F" w:rsidRPr="002C50C1">
        <w:rPr>
          <w:rFonts w:eastAsia="Times New Roman"/>
        </w:rPr>
        <w:t>impact of SBHCs by jurisdiction and population</w:t>
      </w:r>
    </w:p>
    <w:p w:rsidR="002C50C1" w:rsidRPr="002C50C1" w:rsidRDefault="002C50C1" w:rsidP="002C50C1">
      <w:pPr>
        <w:widowControl w:val="0"/>
        <w:spacing w:after="0" w:line="240" w:lineRule="auto"/>
        <w:ind w:left="2592"/>
        <w:rPr>
          <w:rFonts w:eastAsia="Times New Roman"/>
        </w:rPr>
      </w:pPr>
    </w:p>
    <w:p w:rsidR="00B2179E" w:rsidRDefault="002C50C1" w:rsidP="002C50C1">
      <w:pPr>
        <w:widowControl w:val="0"/>
        <w:spacing w:after="0" w:line="240" w:lineRule="auto"/>
        <w:ind w:firstLine="720"/>
        <w:rPr>
          <w:rFonts w:eastAsia="Times New Roman"/>
        </w:rPr>
      </w:pPr>
      <w:r>
        <w:rPr>
          <w:rFonts w:eastAsia="Times New Roman"/>
        </w:rPr>
        <w:t xml:space="preserve">2. </w:t>
      </w:r>
      <w:r w:rsidR="00DE5227">
        <w:rPr>
          <w:rFonts w:eastAsia="Times New Roman"/>
        </w:rPr>
        <w:t>Identify data measures</w:t>
      </w:r>
      <w:r w:rsidR="00B2179E">
        <w:rPr>
          <w:rFonts w:eastAsia="Times New Roman"/>
        </w:rPr>
        <w:t xml:space="preserve"> on the M</w:t>
      </w:r>
      <w:r w:rsidR="00B7276B">
        <w:rPr>
          <w:rFonts w:eastAsia="Times New Roman"/>
        </w:rPr>
        <w:t>S</w:t>
      </w:r>
      <w:r w:rsidR="00B2179E">
        <w:rPr>
          <w:rFonts w:eastAsia="Times New Roman"/>
        </w:rPr>
        <w:t>D</w:t>
      </w:r>
      <w:r w:rsidR="00B7276B">
        <w:rPr>
          <w:rFonts w:eastAsia="Times New Roman"/>
        </w:rPr>
        <w:t>E</w:t>
      </w:r>
      <w:r w:rsidR="00B2179E">
        <w:rPr>
          <w:rFonts w:eastAsia="Times New Roman"/>
        </w:rPr>
        <w:t xml:space="preserve"> SBHC Survey to keep, edit, add, or delete</w:t>
      </w:r>
    </w:p>
    <w:p w:rsidR="002C50C1" w:rsidRDefault="002C50C1" w:rsidP="002C50C1">
      <w:pPr>
        <w:widowControl w:val="0"/>
        <w:spacing w:after="0" w:line="240" w:lineRule="auto"/>
        <w:ind w:firstLine="720"/>
        <w:rPr>
          <w:rFonts w:eastAsia="Times New Roman"/>
        </w:rPr>
      </w:pPr>
    </w:p>
    <w:p w:rsidR="00B2179E" w:rsidRPr="004A501E" w:rsidRDefault="002C50C1" w:rsidP="002C50C1">
      <w:pPr>
        <w:widowControl w:val="0"/>
        <w:spacing w:after="0" w:line="240" w:lineRule="auto"/>
        <w:ind w:left="720"/>
      </w:pPr>
      <w:r>
        <w:rPr>
          <w:rFonts w:eastAsia="Times New Roman"/>
        </w:rPr>
        <w:t xml:space="preserve">3. </w:t>
      </w:r>
      <w:r w:rsidR="00B2179E" w:rsidRPr="004A501E">
        <w:rPr>
          <w:rFonts w:eastAsia="Times New Roman"/>
        </w:rPr>
        <w:t>Ident</w:t>
      </w:r>
      <w:r w:rsidR="00B2179E">
        <w:rPr>
          <w:rFonts w:eastAsia="Times New Roman"/>
        </w:rPr>
        <w:t xml:space="preserve">ify the process for updating the MSDE SBHC survey </w:t>
      </w:r>
    </w:p>
    <w:p w:rsidR="00F51B85" w:rsidRPr="00F6113C" w:rsidRDefault="00F51B85" w:rsidP="002A114C">
      <w:pPr>
        <w:widowControl w:val="0"/>
        <w:spacing w:after="0" w:line="240" w:lineRule="auto"/>
        <w:ind w:left="720"/>
        <w:rPr>
          <w:rFonts w:eastAsia="Times New Roman"/>
        </w:rPr>
      </w:pPr>
    </w:p>
    <w:p w:rsidR="00AB3F34" w:rsidRPr="00F6113C" w:rsidRDefault="00AB3F34" w:rsidP="00F51B85">
      <w:pPr>
        <w:widowControl w:val="0"/>
        <w:spacing w:before="8" w:after="0" w:line="240" w:lineRule="auto"/>
        <w:ind w:left="720"/>
        <w:rPr>
          <w:rFonts w:eastAsia="Times New Roman"/>
        </w:rPr>
      </w:pPr>
    </w:p>
    <w:p w:rsidR="00C53ECA" w:rsidRPr="002C50C1" w:rsidRDefault="00C53ECA" w:rsidP="00C53ECA">
      <w:pPr>
        <w:widowControl w:val="0"/>
        <w:spacing w:after="0" w:line="240" w:lineRule="auto"/>
        <w:outlineLvl w:val="0"/>
        <w:rPr>
          <w:rFonts w:eastAsia="Times New Roman"/>
          <w:b/>
          <w:bCs/>
          <w:spacing w:val="-1"/>
        </w:rPr>
      </w:pPr>
      <w:r w:rsidRPr="002C50C1">
        <w:rPr>
          <w:rFonts w:eastAsia="Times New Roman"/>
          <w:b/>
          <w:bCs/>
          <w:spacing w:val="-1"/>
        </w:rPr>
        <w:t>Agenda</w:t>
      </w:r>
    </w:p>
    <w:p w:rsidR="002C50C1" w:rsidRPr="00F6113C" w:rsidRDefault="002C50C1" w:rsidP="00C53ECA">
      <w:pPr>
        <w:widowControl w:val="0"/>
        <w:spacing w:after="0" w:line="240" w:lineRule="auto"/>
        <w:outlineLvl w:val="0"/>
        <w:rPr>
          <w:rFonts w:eastAsia="Times New Roman"/>
        </w:rPr>
      </w:pPr>
    </w:p>
    <w:p w:rsidR="00C53ECA" w:rsidRPr="00F6113C" w:rsidRDefault="00F75D6B" w:rsidP="00C53ECA">
      <w:pPr>
        <w:spacing w:before="2"/>
        <w:rPr>
          <w:rFonts w:eastAsia="Times New Roman"/>
          <w:bCs/>
        </w:rPr>
      </w:pPr>
      <w:r>
        <w:rPr>
          <w:rFonts w:eastAsia="Times New Roman"/>
          <w:bCs/>
        </w:rPr>
        <w:t xml:space="preserve">9:00 - 9:05   </w:t>
      </w:r>
      <w:r>
        <w:rPr>
          <w:rFonts w:eastAsia="Times New Roman"/>
          <w:bCs/>
        </w:rPr>
        <w:tab/>
        <w:t>W</w:t>
      </w:r>
      <w:r w:rsidR="00AB3F34">
        <w:rPr>
          <w:rFonts w:eastAsia="Times New Roman"/>
          <w:bCs/>
        </w:rPr>
        <w:t>elcome and Introductions</w:t>
      </w:r>
    </w:p>
    <w:p w:rsidR="00C53ECA" w:rsidRDefault="00F75D6B" w:rsidP="00824170">
      <w:pPr>
        <w:ind w:left="1440" w:hanging="1440"/>
      </w:pPr>
      <w:r>
        <w:rPr>
          <w:rFonts w:eastAsia="Times New Roman"/>
          <w:bCs/>
        </w:rPr>
        <w:t>9:05</w:t>
      </w:r>
      <w:r w:rsidR="004A501E">
        <w:rPr>
          <w:rFonts w:eastAsia="Times New Roman"/>
          <w:bCs/>
        </w:rPr>
        <w:t xml:space="preserve"> -</w:t>
      </w:r>
      <w:r w:rsidR="00013FE6">
        <w:rPr>
          <w:rFonts w:eastAsia="Times New Roman"/>
          <w:bCs/>
        </w:rPr>
        <w:t xml:space="preserve"> 9:55</w:t>
      </w:r>
      <w:r w:rsidR="00C53ECA" w:rsidRPr="00F6113C">
        <w:rPr>
          <w:rFonts w:eastAsia="Times New Roman"/>
          <w:bCs/>
        </w:rPr>
        <w:tab/>
      </w:r>
      <w:r w:rsidR="00DE5227">
        <w:rPr>
          <w:rFonts w:eastAsia="Times New Roman"/>
          <w:bCs/>
        </w:rPr>
        <w:t>I</w:t>
      </w:r>
      <w:r w:rsidR="00824170">
        <w:rPr>
          <w:rFonts w:eastAsia="Times New Roman"/>
          <w:bCs/>
        </w:rPr>
        <w:t xml:space="preserve">dentify </w:t>
      </w:r>
      <w:r w:rsidR="00824170">
        <w:t>key performance measures</w:t>
      </w:r>
      <w:r w:rsidR="00DE5227">
        <w:t xml:space="preserve"> </w:t>
      </w:r>
      <w:r w:rsidR="002C50C1">
        <w:t>in Objective #1</w:t>
      </w:r>
    </w:p>
    <w:p w:rsidR="00DE5227" w:rsidRDefault="00DE5227" w:rsidP="00DE5227">
      <w:pPr>
        <w:pStyle w:val="ListParagraph"/>
        <w:numPr>
          <w:ilvl w:val="0"/>
          <w:numId w:val="7"/>
        </w:numPr>
      </w:pPr>
      <w:r>
        <w:t xml:space="preserve">Hayley Love, </w:t>
      </w:r>
      <w:r w:rsidR="00013FE6">
        <w:t>moderator</w:t>
      </w:r>
    </w:p>
    <w:p w:rsidR="00824170" w:rsidRDefault="00013FE6" w:rsidP="00824170">
      <w:pPr>
        <w:widowControl w:val="0"/>
        <w:spacing w:after="0" w:line="240" w:lineRule="auto"/>
        <w:rPr>
          <w:rFonts w:eastAsia="Times New Roman"/>
        </w:rPr>
      </w:pPr>
      <w:r>
        <w:rPr>
          <w:rFonts w:eastAsia="Times New Roman"/>
          <w:bCs/>
        </w:rPr>
        <w:t>10:00</w:t>
      </w:r>
      <w:r w:rsidR="001924A1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-11:30</w:t>
      </w:r>
      <w:r w:rsidR="001924A1" w:rsidRPr="00F6113C">
        <w:rPr>
          <w:rFonts w:eastAsia="Times New Roman"/>
          <w:bCs/>
        </w:rPr>
        <w:tab/>
      </w:r>
      <w:r w:rsidR="00824170">
        <w:rPr>
          <w:rFonts w:eastAsia="Times New Roman"/>
        </w:rPr>
        <w:t xml:space="preserve">Identify specific data measures on the MSDE SBHC Survey to keep, edit, add, or </w:t>
      </w:r>
    </w:p>
    <w:p w:rsidR="001924A1" w:rsidRDefault="00824170" w:rsidP="00824170">
      <w:pPr>
        <w:widowControl w:val="0"/>
        <w:spacing w:after="0" w:line="240" w:lineRule="auto"/>
        <w:rPr>
          <w:rFonts w:eastAsia="Times New Roman"/>
          <w:b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delete</w:t>
      </w:r>
    </w:p>
    <w:p w:rsidR="00013FE6" w:rsidRDefault="00E62821" w:rsidP="00013FE6">
      <w:pPr>
        <w:pStyle w:val="ListParagraph"/>
        <w:widowControl w:val="0"/>
        <w:numPr>
          <w:ilvl w:val="0"/>
          <w:numId w:val="4"/>
        </w:numPr>
        <w:spacing w:after="0" w:line="240" w:lineRule="auto"/>
      </w:pPr>
      <w:r>
        <w:t xml:space="preserve">Moderators:  Barb Masiulis, </w:t>
      </w:r>
      <w:r w:rsidR="00013FE6">
        <w:t xml:space="preserve">Alicia </w:t>
      </w:r>
      <w:proofErr w:type="spellStart"/>
      <w:r w:rsidR="00013FE6">
        <w:t>Mezu</w:t>
      </w:r>
      <w:proofErr w:type="spellEnd"/>
      <w:r>
        <w:t>, Kristi Peters</w:t>
      </w:r>
    </w:p>
    <w:p w:rsidR="001924A1" w:rsidRDefault="00824170" w:rsidP="00824170">
      <w:pPr>
        <w:pStyle w:val="ListParagraph"/>
        <w:widowControl w:val="0"/>
        <w:numPr>
          <w:ilvl w:val="0"/>
          <w:numId w:val="4"/>
        </w:numPr>
        <w:spacing w:after="0" w:line="240" w:lineRule="auto"/>
      </w:pPr>
      <w:r>
        <w:t>Work through the MSDE SBHC survey line by line</w:t>
      </w:r>
    </w:p>
    <w:p w:rsidR="00824170" w:rsidRPr="00F6113C" w:rsidRDefault="00824170" w:rsidP="00824170">
      <w:pPr>
        <w:pStyle w:val="ListParagraph"/>
        <w:widowControl w:val="0"/>
        <w:spacing w:after="0" w:line="240" w:lineRule="auto"/>
        <w:ind w:left="2520"/>
      </w:pPr>
    </w:p>
    <w:p w:rsidR="00013FE6" w:rsidRDefault="00013FE6" w:rsidP="00DA7899">
      <w:pPr>
        <w:widowControl w:val="0"/>
        <w:spacing w:after="0" w:line="240" w:lineRule="auto"/>
      </w:pPr>
      <w:r>
        <w:rPr>
          <w:rFonts w:eastAsia="Times New Roman"/>
          <w:bCs/>
        </w:rPr>
        <w:t>11:3</w:t>
      </w:r>
      <w:r w:rsidR="00824170">
        <w:rPr>
          <w:rFonts w:eastAsia="Times New Roman"/>
          <w:bCs/>
        </w:rPr>
        <w:t>0</w:t>
      </w:r>
      <w:r w:rsidR="004A501E">
        <w:rPr>
          <w:rFonts w:eastAsia="Times New Roman"/>
          <w:bCs/>
        </w:rPr>
        <w:t xml:space="preserve"> -</w:t>
      </w:r>
      <w:r>
        <w:rPr>
          <w:rFonts w:eastAsia="Times New Roman"/>
          <w:bCs/>
        </w:rPr>
        <w:t>12:00</w:t>
      </w:r>
      <w:r w:rsidR="00824170">
        <w:rPr>
          <w:rFonts w:eastAsia="Times New Roman"/>
          <w:bCs/>
        </w:rPr>
        <w:t xml:space="preserve">   </w:t>
      </w:r>
      <w:r w:rsidR="00824170" w:rsidRPr="004A501E">
        <w:rPr>
          <w:rFonts w:eastAsia="Times New Roman"/>
        </w:rPr>
        <w:t>Ident</w:t>
      </w:r>
      <w:r w:rsidR="00824170">
        <w:rPr>
          <w:rFonts w:eastAsia="Times New Roman"/>
        </w:rPr>
        <w:t xml:space="preserve">ify the process for updating the MSDE SBHC survey </w:t>
      </w:r>
    </w:p>
    <w:p w:rsidR="00013FE6" w:rsidRPr="004A501E" w:rsidRDefault="00E62821" w:rsidP="00013FE6">
      <w:pPr>
        <w:pStyle w:val="ListParagraph"/>
        <w:widowControl w:val="0"/>
        <w:numPr>
          <w:ilvl w:val="0"/>
          <w:numId w:val="5"/>
        </w:numPr>
        <w:spacing w:after="0" w:line="240" w:lineRule="auto"/>
      </w:pPr>
      <w:r>
        <w:t xml:space="preserve">Moderators:  </w:t>
      </w:r>
      <w:r w:rsidR="00013FE6">
        <w:t>Barb Masiulis</w:t>
      </w:r>
      <w:r>
        <w:t xml:space="preserve">, </w:t>
      </w:r>
      <w:r w:rsidR="000963F3">
        <w:t xml:space="preserve">Alicia </w:t>
      </w:r>
      <w:proofErr w:type="spellStart"/>
      <w:r w:rsidR="000963F3">
        <w:t>Mezu</w:t>
      </w:r>
      <w:proofErr w:type="spellEnd"/>
      <w:r w:rsidR="00013FE6">
        <w:t xml:space="preserve">, </w:t>
      </w:r>
      <w:r>
        <w:t>Kristi Peters</w:t>
      </w:r>
    </w:p>
    <w:p w:rsidR="00824170" w:rsidRDefault="00824170" w:rsidP="00824170">
      <w:pPr>
        <w:pStyle w:val="ListParagraph"/>
        <w:widowControl w:val="0"/>
        <w:numPr>
          <w:ilvl w:val="0"/>
          <w:numId w:val="5"/>
        </w:numPr>
        <w:spacing w:after="0" w:line="240" w:lineRule="auto"/>
      </w:pPr>
      <w:r>
        <w:t xml:space="preserve">Discussion of steps </w:t>
      </w:r>
      <w:r w:rsidR="00E62821">
        <w:t>to update the survey</w:t>
      </w:r>
    </w:p>
    <w:p w:rsidR="00DE5227" w:rsidRDefault="00D43790" w:rsidP="00824170">
      <w:pPr>
        <w:pStyle w:val="ListParagraph"/>
        <w:widowControl w:val="0"/>
        <w:numPr>
          <w:ilvl w:val="0"/>
          <w:numId w:val="5"/>
        </w:numPr>
        <w:spacing w:after="0" w:line="240" w:lineRule="auto"/>
      </w:pPr>
      <w:r>
        <w:t>Identify</w:t>
      </w:r>
      <w:r w:rsidR="00DE5227">
        <w:t xml:space="preserve"> roles and responsibilities to achieve this goal</w:t>
      </w:r>
    </w:p>
    <w:p w:rsidR="004A501E" w:rsidRDefault="004A501E" w:rsidP="004A501E">
      <w:pPr>
        <w:pStyle w:val="ListParagraph"/>
        <w:spacing w:after="0" w:line="240" w:lineRule="auto"/>
        <w:ind w:left="0"/>
        <w:rPr>
          <w:rFonts w:eastAsia="Times New Roman"/>
          <w:bCs/>
        </w:rPr>
      </w:pPr>
    </w:p>
    <w:p w:rsidR="004A501E" w:rsidRDefault="00013FE6" w:rsidP="00824170">
      <w:pPr>
        <w:widowControl w:val="0"/>
        <w:spacing w:after="0" w:line="240" w:lineRule="auto"/>
      </w:pPr>
      <w:r>
        <w:t>12:00</w:t>
      </w:r>
      <w:r w:rsidR="00824170">
        <w:t xml:space="preserve"> – 12:</w:t>
      </w:r>
      <w:r>
        <w:t>30 Discussion</w:t>
      </w:r>
    </w:p>
    <w:p w:rsidR="00824170" w:rsidRPr="00F6113C" w:rsidRDefault="00824170" w:rsidP="004A501E">
      <w:pPr>
        <w:widowControl w:val="0"/>
        <w:spacing w:after="0" w:line="240" w:lineRule="auto"/>
        <w:ind w:left="2160"/>
      </w:pPr>
    </w:p>
    <w:p w:rsidR="00C53ECA" w:rsidRPr="002C50C1" w:rsidRDefault="002A114C" w:rsidP="004A501E">
      <w:r w:rsidRPr="002C50C1">
        <w:rPr>
          <w:b/>
        </w:rPr>
        <w:t>Next Meeting</w:t>
      </w:r>
      <w:proofErr w:type="gramStart"/>
      <w:r w:rsidRPr="002C50C1">
        <w:rPr>
          <w:b/>
        </w:rPr>
        <w:t xml:space="preserve">:  </w:t>
      </w:r>
      <w:r w:rsidR="00824170" w:rsidRPr="002C50C1">
        <w:rPr>
          <w:b/>
        </w:rPr>
        <w:t>???</w:t>
      </w:r>
      <w:proofErr w:type="gramEnd"/>
    </w:p>
    <w:sectPr w:rsidR="00C53ECA" w:rsidRPr="002C5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268" w:rsidRDefault="007E4268" w:rsidP="00C53ECA">
      <w:pPr>
        <w:spacing w:after="0" w:line="240" w:lineRule="auto"/>
      </w:pPr>
      <w:r>
        <w:separator/>
      </w:r>
    </w:p>
  </w:endnote>
  <w:endnote w:type="continuationSeparator" w:id="0">
    <w:p w:rsidR="007E4268" w:rsidRDefault="007E4268" w:rsidP="00C5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268" w:rsidRDefault="007E4268" w:rsidP="00C53ECA">
      <w:pPr>
        <w:spacing w:after="0" w:line="240" w:lineRule="auto"/>
      </w:pPr>
      <w:r>
        <w:separator/>
      </w:r>
    </w:p>
  </w:footnote>
  <w:footnote w:type="continuationSeparator" w:id="0">
    <w:p w:rsidR="007E4268" w:rsidRDefault="007E4268" w:rsidP="00C5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050C"/>
    <w:multiLevelType w:val="hybridMultilevel"/>
    <w:tmpl w:val="7ECE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5134E"/>
    <w:multiLevelType w:val="hybridMultilevel"/>
    <w:tmpl w:val="E166C7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75A554A"/>
    <w:multiLevelType w:val="hybridMultilevel"/>
    <w:tmpl w:val="7C96F1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7410429"/>
    <w:multiLevelType w:val="hybridMultilevel"/>
    <w:tmpl w:val="B3985A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0913BD6"/>
    <w:multiLevelType w:val="hybridMultilevel"/>
    <w:tmpl w:val="6E1826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18C55D3"/>
    <w:multiLevelType w:val="hybridMultilevel"/>
    <w:tmpl w:val="A260CC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A3173C8"/>
    <w:multiLevelType w:val="hybridMultilevel"/>
    <w:tmpl w:val="36B894B6"/>
    <w:lvl w:ilvl="0" w:tplc="974CB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41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83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6B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A9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AD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45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BCD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965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A7F2D24"/>
    <w:multiLevelType w:val="hybridMultilevel"/>
    <w:tmpl w:val="127EDBF0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CA"/>
    <w:rsid w:val="00013FE6"/>
    <w:rsid w:val="000963F3"/>
    <w:rsid w:val="00134AB7"/>
    <w:rsid w:val="00176614"/>
    <w:rsid w:val="001924A1"/>
    <w:rsid w:val="001A329F"/>
    <w:rsid w:val="00234B6E"/>
    <w:rsid w:val="002A114C"/>
    <w:rsid w:val="002C50C1"/>
    <w:rsid w:val="003427B3"/>
    <w:rsid w:val="00444992"/>
    <w:rsid w:val="00447141"/>
    <w:rsid w:val="004A501E"/>
    <w:rsid w:val="004E2BF8"/>
    <w:rsid w:val="007D4C9A"/>
    <w:rsid w:val="007E4268"/>
    <w:rsid w:val="0080154C"/>
    <w:rsid w:val="00824170"/>
    <w:rsid w:val="0084117D"/>
    <w:rsid w:val="008A6DCD"/>
    <w:rsid w:val="00906118"/>
    <w:rsid w:val="0095351C"/>
    <w:rsid w:val="00A23993"/>
    <w:rsid w:val="00A531E9"/>
    <w:rsid w:val="00A6257B"/>
    <w:rsid w:val="00AB3F34"/>
    <w:rsid w:val="00AF6449"/>
    <w:rsid w:val="00B04A30"/>
    <w:rsid w:val="00B2179E"/>
    <w:rsid w:val="00B63953"/>
    <w:rsid w:val="00B7276B"/>
    <w:rsid w:val="00B7469D"/>
    <w:rsid w:val="00BB239A"/>
    <w:rsid w:val="00BB28F9"/>
    <w:rsid w:val="00BF31CB"/>
    <w:rsid w:val="00C53ECA"/>
    <w:rsid w:val="00D43790"/>
    <w:rsid w:val="00DA7899"/>
    <w:rsid w:val="00DE5227"/>
    <w:rsid w:val="00E07264"/>
    <w:rsid w:val="00E62821"/>
    <w:rsid w:val="00EE728F"/>
    <w:rsid w:val="00F51B85"/>
    <w:rsid w:val="00F7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B1701ACB-ECD7-48EA-A5C1-BC5C7AA5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ECA"/>
  </w:style>
  <w:style w:type="paragraph" w:styleId="Footer">
    <w:name w:val="footer"/>
    <w:basedOn w:val="Normal"/>
    <w:link w:val="FooterChar"/>
    <w:uiPriority w:val="99"/>
    <w:unhideWhenUsed/>
    <w:rsid w:val="00C53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ECA"/>
  </w:style>
  <w:style w:type="paragraph" w:styleId="ListParagraph">
    <w:name w:val="List Paragraph"/>
    <w:basedOn w:val="Normal"/>
    <w:uiPriority w:val="34"/>
    <w:qFormat/>
    <w:rsid w:val="00AB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5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51F229-2C48-4E3A-B001-F49EBEC10290}"/>
</file>

<file path=customXml/itemProps2.xml><?xml version="1.0" encoding="utf-8"?>
<ds:datastoreItem xmlns:ds="http://schemas.openxmlformats.org/officeDocument/2006/customXml" ds:itemID="{C0351034-719E-4FB6-A2A9-496073CF8D1B}"/>
</file>

<file path=customXml/itemProps3.xml><?xml version="1.0" encoding="utf-8"?>
<ds:datastoreItem xmlns:ds="http://schemas.openxmlformats.org/officeDocument/2006/customXml" ds:itemID="{8AA6DAD8-B430-4419-B7F6-20A516CEED6E}"/>
</file>

<file path=customXml/itemProps4.xml><?xml version="1.0" encoding="utf-8"?>
<ds:datastoreItem xmlns:ds="http://schemas.openxmlformats.org/officeDocument/2006/customXml" ds:itemID="{D034142E-5AD4-47D1-91DF-FCD7F48EDB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Backe</dc:creator>
  <cp:keywords/>
  <dc:description/>
  <cp:lastModifiedBy>Moira A. Lawson</cp:lastModifiedBy>
  <cp:revision>2</cp:revision>
  <dcterms:created xsi:type="dcterms:W3CDTF">2017-11-01T11:51:00Z</dcterms:created>
  <dcterms:modified xsi:type="dcterms:W3CDTF">2017-11-01T11:51:00Z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