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283A0" w14:textId="77777777" w:rsidR="00322583" w:rsidRPr="00BF03EA" w:rsidRDefault="00081D1E" w:rsidP="00BF03EA">
      <w:pPr>
        <w:pStyle w:val="BodyText"/>
        <w:spacing w:before="79"/>
        <w:jc w:val="center"/>
      </w:pPr>
      <w:r w:rsidRPr="00BF03EA">
        <w:t>STATEMENT</w:t>
      </w:r>
      <w:r w:rsidRPr="00BF03EA">
        <w:rPr>
          <w:spacing w:val="-7"/>
        </w:rPr>
        <w:t xml:space="preserve"> </w:t>
      </w:r>
      <w:r w:rsidRPr="00BF03EA">
        <w:t>OF</w:t>
      </w:r>
      <w:r w:rsidRPr="00BF03EA">
        <w:rPr>
          <w:spacing w:val="-6"/>
        </w:rPr>
        <w:t xml:space="preserve"> </w:t>
      </w:r>
      <w:r w:rsidRPr="00BF03EA">
        <w:t>OBLIGATIONS,</w:t>
      </w:r>
      <w:r w:rsidRPr="00BF03EA">
        <w:rPr>
          <w:spacing w:val="-3"/>
        </w:rPr>
        <w:t xml:space="preserve"> </w:t>
      </w:r>
      <w:r w:rsidRPr="00BF03EA">
        <w:t>ASSURANCES,</w:t>
      </w:r>
      <w:r w:rsidRPr="00BF03EA">
        <w:rPr>
          <w:spacing w:val="-4"/>
        </w:rPr>
        <w:t xml:space="preserve"> </w:t>
      </w:r>
      <w:r w:rsidRPr="00BF03EA">
        <w:t>AND</w:t>
      </w:r>
      <w:r w:rsidRPr="00BF03EA">
        <w:rPr>
          <w:spacing w:val="-4"/>
        </w:rPr>
        <w:t xml:space="preserve"> </w:t>
      </w:r>
      <w:r w:rsidRPr="00BF03EA">
        <w:rPr>
          <w:spacing w:val="-2"/>
        </w:rPr>
        <w:t>CONDITIONS</w:t>
      </w:r>
    </w:p>
    <w:p w14:paraId="0F306606" w14:textId="77777777" w:rsidR="00322583" w:rsidRPr="00BF03EA" w:rsidRDefault="00322583">
      <w:pPr>
        <w:pStyle w:val="BodyText"/>
      </w:pPr>
    </w:p>
    <w:p w14:paraId="4EC69FF0" w14:textId="77777777" w:rsidR="00322583" w:rsidRPr="00BF03EA" w:rsidRDefault="00322583">
      <w:pPr>
        <w:pStyle w:val="BodyText"/>
      </w:pPr>
    </w:p>
    <w:p w14:paraId="34F29706" w14:textId="77777777" w:rsidR="00322583" w:rsidRPr="00BF03EA" w:rsidRDefault="00322583">
      <w:pPr>
        <w:pStyle w:val="BodyText"/>
      </w:pPr>
    </w:p>
    <w:p w14:paraId="59989D0A" w14:textId="77777777" w:rsidR="00322583" w:rsidRPr="00BF03EA" w:rsidRDefault="00081D1E" w:rsidP="00BF03EA">
      <w:pPr>
        <w:pStyle w:val="BodyText"/>
        <w:spacing w:line="480" w:lineRule="auto"/>
        <w:ind w:left="140" w:right="404"/>
        <w:jc w:val="both"/>
      </w:pPr>
      <w:r w:rsidRPr="00BF03EA">
        <w:t>In</w:t>
      </w:r>
      <w:r w:rsidRPr="00BF03EA">
        <w:rPr>
          <w:spacing w:val="-4"/>
        </w:rPr>
        <w:t xml:space="preserve"> </w:t>
      </w:r>
      <w:r w:rsidRPr="00BF03EA">
        <w:t>submitting</w:t>
      </w:r>
      <w:r w:rsidRPr="00BF03EA">
        <w:rPr>
          <w:spacing w:val="-4"/>
        </w:rPr>
        <w:t xml:space="preserve"> </w:t>
      </w:r>
      <w:r w:rsidRPr="00BF03EA">
        <w:t>its</w:t>
      </w:r>
      <w:r w:rsidRPr="00BF03EA">
        <w:rPr>
          <w:spacing w:val="-4"/>
        </w:rPr>
        <w:t xml:space="preserve"> </w:t>
      </w:r>
      <w:r w:rsidRPr="00BF03EA">
        <w:t>grant</w:t>
      </w:r>
      <w:r w:rsidRPr="00BF03EA">
        <w:rPr>
          <w:spacing w:val="-4"/>
        </w:rPr>
        <w:t xml:space="preserve"> </w:t>
      </w:r>
      <w:r w:rsidRPr="00BF03EA">
        <w:t>application</w:t>
      </w:r>
      <w:r w:rsidRPr="00BF03EA">
        <w:rPr>
          <w:spacing w:val="-4"/>
        </w:rPr>
        <w:t xml:space="preserve"> </w:t>
      </w:r>
      <w:r w:rsidRPr="00BF03EA">
        <w:t>to</w:t>
      </w:r>
      <w:r w:rsidRPr="00BF03EA">
        <w:rPr>
          <w:spacing w:val="-4"/>
        </w:rPr>
        <w:t xml:space="preserve"> </w:t>
      </w:r>
      <w:r w:rsidRPr="00BF03EA">
        <w:t>the</w:t>
      </w:r>
      <w:r w:rsidRPr="00BF03EA">
        <w:rPr>
          <w:spacing w:val="-5"/>
        </w:rPr>
        <w:t xml:space="preserve"> </w:t>
      </w:r>
      <w:r w:rsidRPr="00BF03EA">
        <w:t>Maryland</w:t>
      </w:r>
      <w:r w:rsidRPr="00BF03EA">
        <w:rPr>
          <w:spacing w:val="-3"/>
        </w:rPr>
        <w:t xml:space="preserve"> </w:t>
      </w:r>
      <w:r w:rsidRPr="00BF03EA">
        <w:t>Community</w:t>
      </w:r>
      <w:r w:rsidRPr="00BF03EA">
        <w:rPr>
          <w:spacing w:val="-4"/>
        </w:rPr>
        <w:t xml:space="preserve"> </w:t>
      </w:r>
      <w:r w:rsidRPr="00BF03EA">
        <w:t>Health</w:t>
      </w:r>
      <w:r w:rsidRPr="00BF03EA">
        <w:rPr>
          <w:spacing w:val="-4"/>
        </w:rPr>
        <w:t xml:space="preserve"> </w:t>
      </w:r>
      <w:r w:rsidRPr="00BF03EA">
        <w:t xml:space="preserve">Resources Commission (“Commission”) and by executing this Statement of Obligations, Assurances, and Conditions, the </w:t>
      </w:r>
      <w:r w:rsidRPr="00BF03EA">
        <w:t>applicant agrees to and affirms the following:</w:t>
      </w:r>
    </w:p>
    <w:p w14:paraId="4ECD7CFF" w14:textId="77777777" w:rsidR="00322583" w:rsidRPr="00BF03EA" w:rsidRDefault="00322583">
      <w:pPr>
        <w:pStyle w:val="BodyText"/>
      </w:pPr>
    </w:p>
    <w:p w14:paraId="3C411FD9" w14:textId="77777777" w:rsidR="00322583" w:rsidRPr="00BF03EA" w:rsidRDefault="00322583">
      <w:pPr>
        <w:pStyle w:val="BodyText"/>
      </w:pPr>
    </w:p>
    <w:p w14:paraId="296FA02D" w14:textId="77777777" w:rsidR="00322583" w:rsidRPr="00BF03EA" w:rsidRDefault="00081D1E" w:rsidP="00BF03EA">
      <w:pPr>
        <w:pStyle w:val="ListParagraph"/>
        <w:numPr>
          <w:ilvl w:val="0"/>
          <w:numId w:val="1"/>
        </w:numPr>
        <w:tabs>
          <w:tab w:val="left" w:pos="860"/>
        </w:tabs>
        <w:spacing w:line="480" w:lineRule="auto"/>
        <w:ind w:right="346"/>
        <w:jc w:val="both"/>
        <w:rPr>
          <w:sz w:val="24"/>
          <w:szCs w:val="24"/>
        </w:rPr>
      </w:pPr>
      <w:r w:rsidRPr="00BF03EA">
        <w:rPr>
          <w:sz w:val="24"/>
          <w:szCs w:val="24"/>
        </w:rPr>
        <w:t>All</w:t>
      </w:r>
      <w:r w:rsidRPr="00BF03EA">
        <w:rPr>
          <w:spacing w:val="-4"/>
          <w:sz w:val="24"/>
          <w:szCs w:val="24"/>
        </w:rPr>
        <w:t xml:space="preserve"> </w:t>
      </w:r>
      <w:r w:rsidRPr="00BF03EA">
        <w:rPr>
          <w:sz w:val="24"/>
          <w:szCs w:val="24"/>
        </w:rPr>
        <w:t>application</w:t>
      </w:r>
      <w:r w:rsidRPr="00BF03EA">
        <w:rPr>
          <w:spacing w:val="-4"/>
          <w:sz w:val="24"/>
          <w:szCs w:val="24"/>
        </w:rPr>
        <w:t xml:space="preserve"> </w:t>
      </w:r>
      <w:r w:rsidRPr="00BF03EA">
        <w:rPr>
          <w:sz w:val="24"/>
          <w:szCs w:val="24"/>
        </w:rPr>
        <w:t>materials,</w:t>
      </w:r>
      <w:r w:rsidRPr="00BF03EA">
        <w:rPr>
          <w:spacing w:val="-2"/>
          <w:sz w:val="24"/>
          <w:szCs w:val="24"/>
        </w:rPr>
        <w:t xml:space="preserve"> </w:t>
      </w:r>
      <w:r w:rsidRPr="00BF03EA">
        <w:rPr>
          <w:sz w:val="24"/>
          <w:szCs w:val="24"/>
        </w:rPr>
        <w:t>once</w:t>
      </w:r>
      <w:r w:rsidRPr="00BF03EA">
        <w:rPr>
          <w:spacing w:val="-5"/>
          <w:sz w:val="24"/>
          <w:szCs w:val="24"/>
        </w:rPr>
        <w:t xml:space="preserve"> </w:t>
      </w:r>
      <w:r w:rsidRPr="00BF03EA">
        <w:rPr>
          <w:sz w:val="24"/>
          <w:szCs w:val="24"/>
        </w:rPr>
        <w:t>submitted,</w:t>
      </w:r>
      <w:r w:rsidRPr="00BF03EA">
        <w:rPr>
          <w:spacing w:val="-4"/>
          <w:sz w:val="24"/>
          <w:szCs w:val="24"/>
        </w:rPr>
        <w:t xml:space="preserve"> </w:t>
      </w:r>
      <w:r w:rsidRPr="00BF03EA">
        <w:rPr>
          <w:sz w:val="24"/>
          <w:szCs w:val="24"/>
        </w:rPr>
        <w:t>become</w:t>
      </w:r>
      <w:r w:rsidRPr="00BF03EA">
        <w:rPr>
          <w:spacing w:val="-3"/>
          <w:sz w:val="24"/>
          <w:szCs w:val="24"/>
        </w:rPr>
        <w:t xml:space="preserve"> </w:t>
      </w:r>
      <w:r w:rsidRPr="00BF03EA">
        <w:rPr>
          <w:sz w:val="24"/>
          <w:szCs w:val="24"/>
        </w:rPr>
        <w:t>the</w:t>
      </w:r>
      <w:r w:rsidRPr="00BF03EA">
        <w:rPr>
          <w:spacing w:val="-5"/>
          <w:sz w:val="24"/>
          <w:szCs w:val="24"/>
        </w:rPr>
        <w:t xml:space="preserve"> </w:t>
      </w:r>
      <w:r w:rsidRPr="00BF03EA">
        <w:rPr>
          <w:sz w:val="24"/>
          <w:szCs w:val="24"/>
        </w:rPr>
        <w:t>property</w:t>
      </w:r>
      <w:r w:rsidRPr="00BF03EA">
        <w:rPr>
          <w:spacing w:val="-4"/>
          <w:sz w:val="24"/>
          <w:szCs w:val="24"/>
        </w:rPr>
        <w:t xml:space="preserve"> </w:t>
      </w:r>
      <w:r w:rsidRPr="00BF03EA">
        <w:rPr>
          <w:sz w:val="24"/>
          <w:szCs w:val="24"/>
        </w:rPr>
        <w:t>of</w:t>
      </w:r>
      <w:r w:rsidRPr="00BF03EA">
        <w:rPr>
          <w:spacing w:val="-5"/>
          <w:sz w:val="24"/>
          <w:szCs w:val="24"/>
        </w:rPr>
        <w:t xml:space="preserve"> </w:t>
      </w:r>
      <w:r w:rsidRPr="00BF03EA">
        <w:rPr>
          <w:sz w:val="24"/>
          <w:szCs w:val="24"/>
        </w:rPr>
        <w:t>the</w:t>
      </w:r>
      <w:r w:rsidRPr="00BF03EA">
        <w:rPr>
          <w:spacing w:val="-5"/>
          <w:sz w:val="24"/>
          <w:szCs w:val="24"/>
        </w:rPr>
        <w:t xml:space="preserve"> </w:t>
      </w:r>
      <w:r w:rsidRPr="00BF03EA">
        <w:rPr>
          <w:sz w:val="24"/>
          <w:szCs w:val="24"/>
        </w:rPr>
        <w:t>Maryland Community Health Resources Commission.</w:t>
      </w:r>
    </w:p>
    <w:p w14:paraId="3A6097BE" w14:textId="6431E0E3" w:rsidR="00322583" w:rsidRPr="00BF03EA" w:rsidRDefault="00081D1E" w:rsidP="00BF03EA">
      <w:pPr>
        <w:pStyle w:val="ListParagraph"/>
        <w:numPr>
          <w:ilvl w:val="0"/>
          <w:numId w:val="1"/>
        </w:numPr>
        <w:tabs>
          <w:tab w:val="left" w:pos="860"/>
        </w:tabs>
        <w:spacing w:line="480" w:lineRule="auto"/>
        <w:ind w:right="251"/>
        <w:jc w:val="both"/>
        <w:rPr>
          <w:sz w:val="24"/>
          <w:szCs w:val="24"/>
        </w:rPr>
      </w:pPr>
      <w:r w:rsidRPr="00BF03EA">
        <w:rPr>
          <w:sz w:val="24"/>
          <w:szCs w:val="24"/>
        </w:rPr>
        <w:t>All</w:t>
      </w:r>
      <w:r w:rsidRPr="00BF03EA">
        <w:rPr>
          <w:spacing w:val="-4"/>
          <w:sz w:val="24"/>
          <w:szCs w:val="24"/>
        </w:rPr>
        <w:t xml:space="preserve"> </w:t>
      </w:r>
      <w:r w:rsidRPr="00BF03EA">
        <w:rPr>
          <w:sz w:val="24"/>
          <w:szCs w:val="24"/>
        </w:rPr>
        <w:t>information</w:t>
      </w:r>
      <w:r w:rsidRPr="00BF03EA">
        <w:rPr>
          <w:spacing w:val="-4"/>
          <w:sz w:val="24"/>
          <w:szCs w:val="24"/>
        </w:rPr>
        <w:t xml:space="preserve"> </w:t>
      </w:r>
      <w:r w:rsidRPr="00BF03EA">
        <w:rPr>
          <w:sz w:val="24"/>
          <w:szCs w:val="24"/>
        </w:rPr>
        <w:t>contained</w:t>
      </w:r>
      <w:r w:rsidRPr="00BF03EA">
        <w:rPr>
          <w:spacing w:val="-4"/>
          <w:sz w:val="24"/>
          <w:szCs w:val="24"/>
        </w:rPr>
        <w:t xml:space="preserve"> </w:t>
      </w:r>
      <w:r w:rsidRPr="00BF03EA">
        <w:rPr>
          <w:sz w:val="24"/>
          <w:szCs w:val="24"/>
        </w:rPr>
        <w:t>within</w:t>
      </w:r>
      <w:r w:rsidRPr="00BF03EA">
        <w:rPr>
          <w:spacing w:val="-4"/>
          <w:sz w:val="24"/>
          <w:szCs w:val="24"/>
        </w:rPr>
        <w:t xml:space="preserve"> </w:t>
      </w:r>
      <w:r w:rsidRPr="00BF03EA">
        <w:rPr>
          <w:sz w:val="24"/>
          <w:szCs w:val="24"/>
        </w:rPr>
        <w:t>the</w:t>
      </w:r>
      <w:r w:rsidRPr="00BF03EA">
        <w:rPr>
          <w:spacing w:val="-5"/>
          <w:sz w:val="24"/>
          <w:szCs w:val="24"/>
        </w:rPr>
        <w:t xml:space="preserve"> </w:t>
      </w:r>
      <w:r w:rsidRPr="00BF03EA">
        <w:rPr>
          <w:sz w:val="24"/>
          <w:szCs w:val="24"/>
        </w:rPr>
        <w:t>application</w:t>
      </w:r>
      <w:r w:rsidRPr="00BF03EA">
        <w:rPr>
          <w:spacing w:val="-4"/>
          <w:sz w:val="24"/>
          <w:szCs w:val="24"/>
        </w:rPr>
        <w:t xml:space="preserve"> </w:t>
      </w:r>
      <w:r w:rsidRPr="00BF03EA">
        <w:rPr>
          <w:sz w:val="24"/>
          <w:szCs w:val="24"/>
        </w:rPr>
        <w:t>submitted</w:t>
      </w:r>
      <w:r w:rsidRPr="00BF03EA">
        <w:rPr>
          <w:spacing w:val="-4"/>
          <w:sz w:val="24"/>
          <w:szCs w:val="24"/>
        </w:rPr>
        <w:t xml:space="preserve"> </w:t>
      </w:r>
      <w:r w:rsidRPr="00BF03EA">
        <w:rPr>
          <w:sz w:val="24"/>
          <w:szCs w:val="24"/>
        </w:rPr>
        <w:t>to</w:t>
      </w:r>
      <w:r w:rsidRPr="00BF03EA">
        <w:rPr>
          <w:spacing w:val="-4"/>
          <w:sz w:val="24"/>
          <w:szCs w:val="24"/>
        </w:rPr>
        <w:t xml:space="preserve"> </w:t>
      </w:r>
      <w:r w:rsidRPr="00BF03EA">
        <w:rPr>
          <w:sz w:val="24"/>
          <w:szCs w:val="24"/>
        </w:rPr>
        <w:t>the</w:t>
      </w:r>
      <w:r w:rsidRPr="00BF03EA">
        <w:rPr>
          <w:spacing w:val="-5"/>
          <w:sz w:val="24"/>
          <w:szCs w:val="24"/>
        </w:rPr>
        <w:t xml:space="preserve"> </w:t>
      </w:r>
      <w:r w:rsidRPr="00BF03EA">
        <w:rPr>
          <w:sz w:val="24"/>
          <w:szCs w:val="24"/>
        </w:rPr>
        <w:t>Commission</w:t>
      </w:r>
      <w:r w:rsidRPr="00BF03EA">
        <w:rPr>
          <w:spacing w:val="-4"/>
          <w:sz w:val="24"/>
          <w:szCs w:val="24"/>
        </w:rPr>
        <w:t xml:space="preserve"> </w:t>
      </w:r>
      <w:r w:rsidRPr="00BF03EA">
        <w:rPr>
          <w:sz w:val="24"/>
          <w:szCs w:val="24"/>
        </w:rPr>
        <w:t xml:space="preserve">is true and correct and not reasonably likely to mislead or </w:t>
      </w:r>
      <w:r w:rsidRPr="00BF03EA">
        <w:rPr>
          <w:spacing w:val="-2"/>
          <w:sz w:val="24"/>
          <w:szCs w:val="24"/>
        </w:rPr>
        <w:t>deceive.</w:t>
      </w:r>
    </w:p>
    <w:p w14:paraId="26AA331C" w14:textId="657CCE99" w:rsidR="00322583" w:rsidRPr="00BF03EA" w:rsidRDefault="00081D1E" w:rsidP="00BF03EA">
      <w:pPr>
        <w:pStyle w:val="ListParagraph"/>
        <w:numPr>
          <w:ilvl w:val="0"/>
          <w:numId w:val="1"/>
        </w:numPr>
        <w:tabs>
          <w:tab w:val="left" w:pos="860"/>
        </w:tabs>
        <w:spacing w:line="480" w:lineRule="auto"/>
        <w:ind w:right="220"/>
        <w:jc w:val="both"/>
        <w:rPr>
          <w:sz w:val="24"/>
          <w:szCs w:val="24"/>
        </w:rPr>
      </w:pPr>
      <w:r w:rsidRPr="00BF03EA">
        <w:rPr>
          <w:sz w:val="24"/>
          <w:szCs w:val="24"/>
        </w:rPr>
        <w:t>The</w:t>
      </w:r>
      <w:r w:rsidRPr="00BF03EA">
        <w:rPr>
          <w:spacing w:val="-4"/>
          <w:sz w:val="24"/>
          <w:szCs w:val="24"/>
        </w:rPr>
        <w:t xml:space="preserve"> </w:t>
      </w:r>
      <w:r w:rsidRPr="00BF03EA">
        <w:rPr>
          <w:sz w:val="24"/>
          <w:szCs w:val="24"/>
        </w:rPr>
        <w:t>applicant</w:t>
      </w:r>
      <w:r w:rsidR="00BF03EA" w:rsidRPr="00BF03EA">
        <w:rPr>
          <w:sz w:val="24"/>
          <w:szCs w:val="24"/>
        </w:rPr>
        <w:t xml:space="preserve"> acknowledges that all grant award decisions are preliminary and contingent upon the applicant’s agreement to all terms and conditions of the grant award, as determined by the Commission, and upon execution of a written grant agreement that is </w:t>
      </w:r>
      <w:r w:rsidR="00BF03EA">
        <w:rPr>
          <w:sz w:val="24"/>
          <w:szCs w:val="24"/>
        </w:rPr>
        <w:t>signed</w:t>
      </w:r>
      <w:r w:rsidR="00BF03EA" w:rsidRPr="00BF03EA">
        <w:rPr>
          <w:sz w:val="24"/>
          <w:szCs w:val="24"/>
        </w:rPr>
        <w:t xml:space="preserve"> by the Commission and the applicant</w:t>
      </w:r>
      <w:r w:rsidRPr="00BF03EA">
        <w:rPr>
          <w:sz w:val="24"/>
          <w:szCs w:val="24"/>
        </w:rPr>
        <w:t>.</w:t>
      </w:r>
      <w:r w:rsidR="00BF03EA" w:rsidRPr="00BF03EA">
        <w:rPr>
          <w:sz w:val="24"/>
          <w:szCs w:val="24"/>
        </w:rPr>
        <w:t xml:space="preserve">  Prior to execution of the written grant agreement, the Commission may cancel or rescind an award for any reason, and the applicant may decline the award for any reason. </w:t>
      </w:r>
    </w:p>
    <w:p w14:paraId="6A777FE7" w14:textId="2887C72B" w:rsidR="00322583" w:rsidRPr="00BF03EA" w:rsidRDefault="00081D1E" w:rsidP="00BF03EA">
      <w:pPr>
        <w:pStyle w:val="ListParagraph"/>
        <w:numPr>
          <w:ilvl w:val="0"/>
          <w:numId w:val="1"/>
        </w:numPr>
        <w:tabs>
          <w:tab w:val="left" w:pos="860"/>
        </w:tabs>
        <w:spacing w:line="480" w:lineRule="auto"/>
        <w:ind w:right="399"/>
        <w:jc w:val="both"/>
        <w:rPr>
          <w:sz w:val="24"/>
          <w:szCs w:val="24"/>
        </w:rPr>
      </w:pPr>
      <w:r w:rsidRPr="00BF03EA">
        <w:rPr>
          <w:sz w:val="24"/>
          <w:szCs w:val="24"/>
        </w:rPr>
        <w:t>The</w:t>
      </w:r>
      <w:r w:rsidRPr="00BF03EA">
        <w:rPr>
          <w:spacing w:val="-5"/>
          <w:sz w:val="24"/>
          <w:szCs w:val="24"/>
        </w:rPr>
        <w:t xml:space="preserve"> </w:t>
      </w:r>
      <w:r w:rsidRPr="00BF03EA">
        <w:rPr>
          <w:sz w:val="24"/>
          <w:szCs w:val="24"/>
        </w:rPr>
        <w:t>applicant</w:t>
      </w:r>
      <w:r w:rsidRPr="00BF03EA">
        <w:rPr>
          <w:spacing w:val="-4"/>
          <w:sz w:val="24"/>
          <w:szCs w:val="24"/>
        </w:rPr>
        <w:t xml:space="preserve"> </w:t>
      </w:r>
      <w:r w:rsidRPr="00BF03EA">
        <w:rPr>
          <w:sz w:val="24"/>
          <w:szCs w:val="24"/>
        </w:rPr>
        <w:t>affirms</w:t>
      </w:r>
      <w:r w:rsidRPr="00BF03EA">
        <w:rPr>
          <w:spacing w:val="-4"/>
          <w:sz w:val="24"/>
          <w:szCs w:val="24"/>
        </w:rPr>
        <w:t xml:space="preserve"> </w:t>
      </w:r>
      <w:r w:rsidRPr="00BF03EA">
        <w:rPr>
          <w:sz w:val="24"/>
          <w:szCs w:val="24"/>
        </w:rPr>
        <w:t>that</w:t>
      </w:r>
      <w:r w:rsidRPr="00BF03EA">
        <w:rPr>
          <w:spacing w:val="-4"/>
          <w:sz w:val="24"/>
          <w:szCs w:val="24"/>
        </w:rPr>
        <w:t xml:space="preserve"> </w:t>
      </w:r>
      <w:r w:rsidRPr="00BF03EA">
        <w:rPr>
          <w:sz w:val="24"/>
          <w:szCs w:val="24"/>
        </w:rPr>
        <w:t>in</w:t>
      </w:r>
      <w:r w:rsidRPr="00BF03EA">
        <w:rPr>
          <w:spacing w:val="-4"/>
          <w:sz w:val="24"/>
          <w:szCs w:val="24"/>
        </w:rPr>
        <w:t xml:space="preserve"> </w:t>
      </w:r>
      <w:r w:rsidRPr="00BF03EA">
        <w:rPr>
          <w:sz w:val="24"/>
          <w:szCs w:val="24"/>
        </w:rPr>
        <w:t>relation</w:t>
      </w:r>
      <w:r w:rsidRPr="00BF03EA">
        <w:rPr>
          <w:spacing w:val="-4"/>
          <w:sz w:val="24"/>
          <w:szCs w:val="24"/>
        </w:rPr>
        <w:t xml:space="preserve"> </w:t>
      </w:r>
      <w:r w:rsidRPr="00BF03EA">
        <w:rPr>
          <w:sz w:val="24"/>
          <w:szCs w:val="24"/>
        </w:rPr>
        <w:t>to</w:t>
      </w:r>
      <w:r w:rsidRPr="00BF03EA">
        <w:rPr>
          <w:spacing w:val="-4"/>
          <w:sz w:val="24"/>
          <w:szCs w:val="24"/>
        </w:rPr>
        <w:t xml:space="preserve"> </w:t>
      </w:r>
      <w:r w:rsidRPr="00BF03EA">
        <w:rPr>
          <w:sz w:val="24"/>
          <w:szCs w:val="24"/>
        </w:rPr>
        <w:t>employment</w:t>
      </w:r>
      <w:r w:rsidRPr="00BF03EA">
        <w:rPr>
          <w:spacing w:val="-4"/>
          <w:sz w:val="24"/>
          <w:szCs w:val="24"/>
        </w:rPr>
        <w:t xml:space="preserve"> </w:t>
      </w:r>
      <w:r w:rsidRPr="00BF03EA">
        <w:rPr>
          <w:sz w:val="24"/>
          <w:szCs w:val="24"/>
        </w:rPr>
        <w:t>and</w:t>
      </w:r>
      <w:r w:rsidRPr="00BF03EA">
        <w:rPr>
          <w:spacing w:val="-4"/>
          <w:sz w:val="24"/>
          <w:szCs w:val="24"/>
        </w:rPr>
        <w:t xml:space="preserve"> </w:t>
      </w:r>
      <w:r w:rsidRPr="00BF03EA">
        <w:rPr>
          <w:sz w:val="24"/>
          <w:szCs w:val="24"/>
        </w:rPr>
        <w:t>personnel</w:t>
      </w:r>
      <w:r w:rsidRPr="00BF03EA">
        <w:rPr>
          <w:spacing w:val="-4"/>
          <w:sz w:val="24"/>
          <w:szCs w:val="24"/>
        </w:rPr>
        <w:t xml:space="preserve"> </w:t>
      </w:r>
      <w:r w:rsidRPr="00BF03EA">
        <w:rPr>
          <w:sz w:val="24"/>
          <w:szCs w:val="24"/>
        </w:rPr>
        <w:t>practices,</w:t>
      </w:r>
      <w:r w:rsidRPr="00BF03EA">
        <w:rPr>
          <w:spacing w:val="-4"/>
          <w:sz w:val="24"/>
          <w:szCs w:val="24"/>
        </w:rPr>
        <w:t xml:space="preserve"> </w:t>
      </w:r>
      <w:r w:rsidRPr="00BF03EA">
        <w:rPr>
          <w:sz w:val="24"/>
          <w:szCs w:val="24"/>
        </w:rPr>
        <w:t xml:space="preserve">it does not and shall not discriminate </w:t>
      </w:r>
      <w:r w:rsidR="00BF03EA" w:rsidRPr="00BF03EA">
        <w:rPr>
          <w:sz w:val="24"/>
          <w:szCs w:val="24"/>
        </w:rPr>
        <w:t>based on</w:t>
      </w:r>
      <w:r w:rsidRPr="00BF03EA">
        <w:rPr>
          <w:sz w:val="24"/>
          <w:szCs w:val="24"/>
        </w:rPr>
        <w:t xml:space="preserve"> race, creed, color, sex</w:t>
      </w:r>
      <w:r w:rsidR="00BF03EA">
        <w:rPr>
          <w:sz w:val="24"/>
          <w:szCs w:val="24"/>
        </w:rPr>
        <w:t>,</w:t>
      </w:r>
      <w:r w:rsidRPr="00BF03EA">
        <w:rPr>
          <w:sz w:val="24"/>
          <w:szCs w:val="24"/>
        </w:rPr>
        <w:t xml:space="preserve"> country of national origin</w:t>
      </w:r>
      <w:r w:rsidR="00BF03EA">
        <w:rPr>
          <w:sz w:val="24"/>
          <w:szCs w:val="24"/>
        </w:rPr>
        <w:t xml:space="preserve">, or </w:t>
      </w:r>
      <w:r w:rsidR="00906670">
        <w:rPr>
          <w:sz w:val="24"/>
          <w:szCs w:val="24"/>
        </w:rPr>
        <w:t xml:space="preserve">upon </w:t>
      </w:r>
      <w:r w:rsidR="00BF03EA">
        <w:rPr>
          <w:sz w:val="24"/>
          <w:szCs w:val="24"/>
        </w:rPr>
        <w:t xml:space="preserve">any other basis </w:t>
      </w:r>
      <w:r w:rsidR="00906670">
        <w:rPr>
          <w:sz w:val="24"/>
          <w:szCs w:val="24"/>
        </w:rPr>
        <w:t>that is prohibited by State and federal law</w:t>
      </w:r>
      <w:r w:rsidRPr="00BF03EA">
        <w:rPr>
          <w:sz w:val="24"/>
          <w:szCs w:val="24"/>
        </w:rPr>
        <w:t>.</w:t>
      </w:r>
    </w:p>
    <w:p w14:paraId="0572ACBE" w14:textId="77777777" w:rsidR="00322583" w:rsidRPr="00BF03EA" w:rsidRDefault="00081D1E" w:rsidP="00BF03EA">
      <w:pPr>
        <w:pStyle w:val="ListParagraph"/>
        <w:numPr>
          <w:ilvl w:val="0"/>
          <w:numId w:val="1"/>
        </w:numPr>
        <w:tabs>
          <w:tab w:val="left" w:pos="860"/>
        </w:tabs>
        <w:spacing w:before="1" w:line="480" w:lineRule="auto"/>
        <w:ind w:right="629"/>
        <w:jc w:val="both"/>
        <w:rPr>
          <w:sz w:val="24"/>
          <w:szCs w:val="24"/>
        </w:rPr>
      </w:pPr>
      <w:r w:rsidRPr="00BF03EA">
        <w:rPr>
          <w:sz w:val="24"/>
          <w:szCs w:val="24"/>
        </w:rPr>
        <w:t>The</w:t>
      </w:r>
      <w:r w:rsidRPr="00BF03EA">
        <w:rPr>
          <w:spacing w:val="-4"/>
          <w:sz w:val="24"/>
          <w:szCs w:val="24"/>
        </w:rPr>
        <w:t xml:space="preserve"> </w:t>
      </w:r>
      <w:r w:rsidRPr="00BF03EA">
        <w:rPr>
          <w:sz w:val="24"/>
          <w:szCs w:val="24"/>
        </w:rPr>
        <w:t>applicant</w:t>
      </w:r>
      <w:r w:rsidRPr="00BF03EA">
        <w:rPr>
          <w:spacing w:val="-3"/>
          <w:sz w:val="24"/>
          <w:szCs w:val="24"/>
        </w:rPr>
        <w:t xml:space="preserve"> </w:t>
      </w:r>
      <w:r w:rsidRPr="00BF03EA">
        <w:rPr>
          <w:sz w:val="24"/>
          <w:szCs w:val="24"/>
        </w:rPr>
        <w:t>agrees</w:t>
      </w:r>
      <w:r w:rsidRPr="00BF03EA">
        <w:rPr>
          <w:spacing w:val="-3"/>
          <w:sz w:val="24"/>
          <w:szCs w:val="24"/>
        </w:rPr>
        <w:t xml:space="preserve"> </w:t>
      </w:r>
      <w:r w:rsidRPr="00BF03EA">
        <w:rPr>
          <w:sz w:val="24"/>
          <w:szCs w:val="24"/>
        </w:rPr>
        <w:t>to</w:t>
      </w:r>
      <w:r w:rsidRPr="00BF03EA">
        <w:rPr>
          <w:spacing w:val="-1"/>
          <w:sz w:val="24"/>
          <w:szCs w:val="24"/>
        </w:rPr>
        <w:t xml:space="preserve"> </w:t>
      </w:r>
      <w:r w:rsidRPr="00BF03EA">
        <w:rPr>
          <w:sz w:val="24"/>
          <w:szCs w:val="24"/>
        </w:rPr>
        <w:t>comply</w:t>
      </w:r>
      <w:r w:rsidRPr="00BF03EA">
        <w:rPr>
          <w:spacing w:val="-3"/>
          <w:sz w:val="24"/>
          <w:szCs w:val="24"/>
        </w:rPr>
        <w:t xml:space="preserve"> </w:t>
      </w:r>
      <w:r w:rsidRPr="00BF03EA">
        <w:rPr>
          <w:sz w:val="24"/>
          <w:szCs w:val="24"/>
        </w:rPr>
        <w:t>with</w:t>
      </w:r>
      <w:r w:rsidRPr="00BF03EA">
        <w:rPr>
          <w:spacing w:val="-3"/>
          <w:sz w:val="24"/>
          <w:szCs w:val="24"/>
        </w:rPr>
        <w:t xml:space="preserve"> </w:t>
      </w:r>
      <w:r w:rsidRPr="00BF03EA">
        <w:rPr>
          <w:sz w:val="24"/>
          <w:szCs w:val="24"/>
        </w:rPr>
        <w:t>the</w:t>
      </w:r>
      <w:r w:rsidRPr="00BF03EA">
        <w:rPr>
          <w:spacing w:val="-4"/>
          <w:sz w:val="24"/>
          <w:szCs w:val="24"/>
        </w:rPr>
        <w:t xml:space="preserve"> </w:t>
      </w:r>
      <w:r w:rsidRPr="00BF03EA">
        <w:rPr>
          <w:sz w:val="24"/>
          <w:szCs w:val="24"/>
        </w:rPr>
        <w:t>requirements</w:t>
      </w:r>
      <w:r w:rsidRPr="00BF03EA">
        <w:rPr>
          <w:spacing w:val="-3"/>
          <w:sz w:val="24"/>
          <w:szCs w:val="24"/>
        </w:rPr>
        <w:t xml:space="preserve"> </w:t>
      </w:r>
      <w:r w:rsidRPr="00BF03EA">
        <w:rPr>
          <w:sz w:val="24"/>
          <w:szCs w:val="24"/>
        </w:rPr>
        <w:t>of</w:t>
      </w:r>
      <w:r w:rsidRPr="00BF03EA">
        <w:rPr>
          <w:spacing w:val="-4"/>
          <w:sz w:val="24"/>
          <w:szCs w:val="24"/>
        </w:rPr>
        <w:t xml:space="preserve"> </w:t>
      </w:r>
      <w:r w:rsidRPr="00BF03EA">
        <w:rPr>
          <w:sz w:val="24"/>
          <w:szCs w:val="24"/>
        </w:rPr>
        <w:t>the</w:t>
      </w:r>
      <w:r w:rsidRPr="00BF03EA">
        <w:rPr>
          <w:spacing w:val="-4"/>
          <w:sz w:val="24"/>
          <w:szCs w:val="24"/>
        </w:rPr>
        <w:t xml:space="preserve"> </w:t>
      </w:r>
      <w:r w:rsidRPr="00BF03EA">
        <w:rPr>
          <w:sz w:val="24"/>
          <w:szCs w:val="24"/>
        </w:rPr>
        <w:t>Americans</w:t>
      </w:r>
      <w:r w:rsidRPr="00BF03EA">
        <w:rPr>
          <w:spacing w:val="-3"/>
          <w:sz w:val="24"/>
          <w:szCs w:val="24"/>
        </w:rPr>
        <w:t xml:space="preserve"> </w:t>
      </w:r>
      <w:r w:rsidRPr="00BF03EA">
        <w:rPr>
          <w:sz w:val="24"/>
          <w:szCs w:val="24"/>
        </w:rPr>
        <w:t>with Disabilities Act of 1990, where applicable.</w:t>
      </w:r>
    </w:p>
    <w:p w14:paraId="1B59B71D" w14:textId="77777777" w:rsidR="00322583" w:rsidRPr="00BF03EA" w:rsidRDefault="00081D1E" w:rsidP="00BF03EA">
      <w:pPr>
        <w:pStyle w:val="ListParagraph"/>
        <w:numPr>
          <w:ilvl w:val="0"/>
          <w:numId w:val="1"/>
        </w:numPr>
        <w:tabs>
          <w:tab w:val="left" w:pos="860"/>
        </w:tabs>
        <w:spacing w:line="480" w:lineRule="auto"/>
        <w:ind w:right="433"/>
        <w:jc w:val="both"/>
        <w:rPr>
          <w:sz w:val="24"/>
          <w:szCs w:val="24"/>
        </w:rPr>
      </w:pPr>
      <w:r w:rsidRPr="00BF03EA">
        <w:rPr>
          <w:sz w:val="24"/>
          <w:szCs w:val="24"/>
        </w:rPr>
        <w:t>The applicant agrees to complete and submit the Certification Regarding Environmental</w:t>
      </w:r>
      <w:r w:rsidRPr="00BF03EA">
        <w:rPr>
          <w:spacing w:val="-5"/>
          <w:sz w:val="24"/>
          <w:szCs w:val="24"/>
        </w:rPr>
        <w:t xml:space="preserve"> </w:t>
      </w:r>
      <w:r w:rsidRPr="00BF03EA">
        <w:rPr>
          <w:sz w:val="24"/>
          <w:szCs w:val="24"/>
        </w:rPr>
        <w:t>Tobacco</w:t>
      </w:r>
      <w:r w:rsidRPr="00BF03EA">
        <w:rPr>
          <w:spacing w:val="-3"/>
          <w:sz w:val="24"/>
          <w:szCs w:val="24"/>
        </w:rPr>
        <w:t xml:space="preserve"> </w:t>
      </w:r>
      <w:r w:rsidRPr="00BF03EA">
        <w:rPr>
          <w:sz w:val="24"/>
          <w:szCs w:val="24"/>
        </w:rPr>
        <w:t>Smoke,</w:t>
      </w:r>
      <w:r w:rsidRPr="00BF03EA">
        <w:rPr>
          <w:spacing w:val="-5"/>
          <w:sz w:val="24"/>
          <w:szCs w:val="24"/>
        </w:rPr>
        <w:t xml:space="preserve"> </w:t>
      </w:r>
      <w:r w:rsidRPr="00BF03EA">
        <w:rPr>
          <w:sz w:val="24"/>
          <w:szCs w:val="24"/>
        </w:rPr>
        <w:t>P.L.</w:t>
      </w:r>
      <w:r w:rsidRPr="00BF03EA">
        <w:rPr>
          <w:spacing w:val="-5"/>
          <w:sz w:val="24"/>
          <w:szCs w:val="24"/>
        </w:rPr>
        <w:t xml:space="preserve"> </w:t>
      </w:r>
      <w:r w:rsidRPr="00BF03EA">
        <w:rPr>
          <w:sz w:val="24"/>
          <w:szCs w:val="24"/>
        </w:rPr>
        <w:t>103-227,</w:t>
      </w:r>
      <w:r w:rsidRPr="00BF03EA">
        <w:rPr>
          <w:spacing w:val="-5"/>
          <w:sz w:val="24"/>
          <w:szCs w:val="24"/>
        </w:rPr>
        <w:t xml:space="preserve"> </w:t>
      </w:r>
      <w:r w:rsidRPr="00BF03EA">
        <w:rPr>
          <w:sz w:val="24"/>
          <w:szCs w:val="24"/>
        </w:rPr>
        <w:t>also</w:t>
      </w:r>
      <w:r w:rsidRPr="00BF03EA">
        <w:rPr>
          <w:spacing w:val="-5"/>
          <w:sz w:val="24"/>
          <w:szCs w:val="24"/>
        </w:rPr>
        <w:t xml:space="preserve"> </w:t>
      </w:r>
      <w:r w:rsidRPr="00BF03EA">
        <w:rPr>
          <w:sz w:val="24"/>
          <w:szCs w:val="24"/>
        </w:rPr>
        <w:t>known</w:t>
      </w:r>
      <w:r w:rsidRPr="00BF03EA">
        <w:rPr>
          <w:spacing w:val="-5"/>
          <w:sz w:val="24"/>
          <w:szCs w:val="24"/>
        </w:rPr>
        <w:t xml:space="preserve"> </w:t>
      </w:r>
      <w:r w:rsidRPr="00BF03EA">
        <w:rPr>
          <w:sz w:val="24"/>
          <w:szCs w:val="24"/>
        </w:rPr>
        <w:t>as</w:t>
      </w:r>
      <w:r w:rsidRPr="00BF03EA">
        <w:rPr>
          <w:spacing w:val="-5"/>
          <w:sz w:val="24"/>
          <w:szCs w:val="24"/>
        </w:rPr>
        <w:t xml:space="preserve"> </w:t>
      </w:r>
      <w:r w:rsidRPr="00BF03EA">
        <w:rPr>
          <w:sz w:val="24"/>
          <w:szCs w:val="24"/>
        </w:rPr>
        <w:t>the</w:t>
      </w:r>
      <w:r w:rsidRPr="00BF03EA">
        <w:rPr>
          <w:spacing w:val="-6"/>
          <w:sz w:val="24"/>
          <w:szCs w:val="24"/>
        </w:rPr>
        <w:t xml:space="preserve"> </w:t>
      </w:r>
      <w:r w:rsidRPr="00BF03EA">
        <w:rPr>
          <w:sz w:val="24"/>
          <w:szCs w:val="24"/>
        </w:rPr>
        <w:t xml:space="preserve">Pro-Children </w:t>
      </w:r>
      <w:r w:rsidRPr="00BF03EA">
        <w:rPr>
          <w:sz w:val="24"/>
          <w:szCs w:val="24"/>
        </w:rPr>
        <w:lastRenderedPageBreak/>
        <w:t>Act of 1994.</w:t>
      </w:r>
    </w:p>
    <w:p w14:paraId="3688B072" w14:textId="040152CF" w:rsidR="00BF03EA" w:rsidRPr="00BF03EA" w:rsidRDefault="00081D1E" w:rsidP="00BF03EA">
      <w:pPr>
        <w:pStyle w:val="ListParagraph"/>
        <w:numPr>
          <w:ilvl w:val="0"/>
          <w:numId w:val="1"/>
        </w:numPr>
        <w:tabs>
          <w:tab w:val="left" w:pos="860"/>
        </w:tabs>
        <w:spacing w:line="480" w:lineRule="auto"/>
        <w:ind w:left="864" w:right="259"/>
        <w:jc w:val="both"/>
        <w:rPr>
          <w:sz w:val="24"/>
          <w:szCs w:val="24"/>
        </w:rPr>
      </w:pPr>
      <w:r w:rsidRPr="00BF03EA">
        <w:rPr>
          <w:sz w:val="24"/>
          <w:szCs w:val="24"/>
        </w:rPr>
        <w:t>The applicant agrees that grant funds shall be used only in accordance with applicable</w:t>
      </w:r>
      <w:r w:rsidRPr="00BF03EA">
        <w:rPr>
          <w:spacing w:val="-5"/>
          <w:sz w:val="24"/>
          <w:szCs w:val="24"/>
        </w:rPr>
        <w:t xml:space="preserve"> </w:t>
      </w:r>
      <w:r w:rsidR="00906670">
        <w:rPr>
          <w:sz w:val="24"/>
          <w:szCs w:val="24"/>
        </w:rPr>
        <w:t>S</w:t>
      </w:r>
      <w:r w:rsidRPr="00BF03EA">
        <w:rPr>
          <w:sz w:val="24"/>
          <w:szCs w:val="24"/>
        </w:rPr>
        <w:t>tate</w:t>
      </w:r>
      <w:r w:rsidRPr="00BF03EA">
        <w:rPr>
          <w:spacing w:val="-3"/>
          <w:sz w:val="24"/>
          <w:szCs w:val="24"/>
        </w:rPr>
        <w:t xml:space="preserve"> </w:t>
      </w:r>
      <w:r w:rsidRPr="00BF03EA">
        <w:rPr>
          <w:sz w:val="24"/>
          <w:szCs w:val="24"/>
        </w:rPr>
        <w:t>and</w:t>
      </w:r>
      <w:r w:rsidRPr="00BF03EA">
        <w:rPr>
          <w:spacing w:val="-4"/>
          <w:sz w:val="24"/>
          <w:szCs w:val="24"/>
        </w:rPr>
        <w:t xml:space="preserve"> </w:t>
      </w:r>
      <w:r w:rsidRPr="00BF03EA">
        <w:rPr>
          <w:sz w:val="24"/>
          <w:szCs w:val="24"/>
        </w:rPr>
        <w:t>federal</w:t>
      </w:r>
      <w:r w:rsidRPr="00BF03EA">
        <w:rPr>
          <w:spacing w:val="-4"/>
          <w:sz w:val="24"/>
          <w:szCs w:val="24"/>
        </w:rPr>
        <w:t xml:space="preserve"> </w:t>
      </w:r>
      <w:r w:rsidRPr="00BF03EA">
        <w:rPr>
          <w:sz w:val="24"/>
          <w:szCs w:val="24"/>
        </w:rPr>
        <w:t>law,</w:t>
      </w:r>
      <w:r w:rsidRPr="00BF03EA">
        <w:rPr>
          <w:spacing w:val="-4"/>
          <w:sz w:val="24"/>
          <w:szCs w:val="24"/>
        </w:rPr>
        <w:t xml:space="preserve"> </w:t>
      </w:r>
      <w:r w:rsidRPr="00BF03EA">
        <w:rPr>
          <w:sz w:val="24"/>
          <w:szCs w:val="24"/>
        </w:rPr>
        <w:t>regulations</w:t>
      </w:r>
      <w:r w:rsidRPr="00BF03EA">
        <w:rPr>
          <w:spacing w:val="-4"/>
          <w:sz w:val="24"/>
          <w:szCs w:val="24"/>
        </w:rPr>
        <w:t xml:space="preserve"> </w:t>
      </w:r>
      <w:r w:rsidRPr="00BF03EA">
        <w:rPr>
          <w:sz w:val="24"/>
          <w:szCs w:val="24"/>
        </w:rPr>
        <w:t>and</w:t>
      </w:r>
      <w:r w:rsidRPr="00BF03EA">
        <w:rPr>
          <w:spacing w:val="-4"/>
          <w:sz w:val="24"/>
          <w:szCs w:val="24"/>
        </w:rPr>
        <w:t xml:space="preserve"> </w:t>
      </w:r>
      <w:r w:rsidRPr="00BF03EA">
        <w:rPr>
          <w:sz w:val="24"/>
          <w:szCs w:val="24"/>
        </w:rPr>
        <w:t>policies,</w:t>
      </w:r>
      <w:r w:rsidRPr="00BF03EA">
        <w:rPr>
          <w:spacing w:val="-4"/>
          <w:sz w:val="24"/>
          <w:szCs w:val="24"/>
        </w:rPr>
        <w:t xml:space="preserve"> </w:t>
      </w:r>
      <w:r w:rsidRPr="00BF03EA">
        <w:rPr>
          <w:sz w:val="24"/>
          <w:szCs w:val="24"/>
        </w:rPr>
        <w:t>the</w:t>
      </w:r>
      <w:r w:rsidRPr="00BF03EA">
        <w:rPr>
          <w:spacing w:val="-5"/>
          <w:sz w:val="24"/>
          <w:szCs w:val="24"/>
        </w:rPr>
        <w:t xml:space="preserve"> </w:t>
      </w:r>
      <w:r w:rsidRPr="00BF03EA">
        <w:rPr>
          <w:sz w:val="24"/>
          <w:szCs w:val="24"/>
        </w:rPr>
        <w:t>Commission’s</w:t>
      </w:r>
      <w:r w:rsidRPr="00BF03EA">
        <w:rPr>
          <w:spacing w:val="-4"/>
          <w:sz w:val="24"/>
          <w:szCs w:val="24"/>
        </w:rPr>
        <w:t xml:space="preserve"> </w:t>
      </w:r>
      <w:r w:rsidR="00906670">
        <w:rPr>
          <w:sz w:val="24"/>
          <w:szCs w:val="24"/>
        </w:rPr>
        <w:t>Request for Applications</w:t>
      </w:r>
      <w:r w:rsidR="00BF03EA" w:rsidRPr="00BF03EA">
        <w:rPr>
          <w:sz w:val="24"/>
          <w:szCs w:val="24"/>
        </w:rPr>
        <w:t>,</w:t>
      </w:r>
      <w:r w:rsidR="00BF03EA" w:rsidRPr="00BF03EA">
        <w:rPr>
          <w:spacing w:val="-3"/>
          <w:sz w:val="24"/>
          <w:szCs w:val="24"/>
        </w:rPr>
        <w:t xml:space="preserve"> </w:t>
      </w:r>
      <w:r w:rsidR="00BF03EA" w:rsidRPr="00BF03EA">
        <w:rPr>
          <w:sz w:val="24"/>
          <w:szCs w:val="24"/>
        </w:rPr>
        <w:t>and</w:t>
      </w:r>
      <w:r w:rsidR="00BF03EA" w:rsidRPr="00BF03EA">
        <w:rPr>
          <w:spacing w:val="-3"/>
          <w:sz w:val="24"/>
          <w:szCs w:val="24"/>
        </w:rPr>
        <w:t xml:space="preserve"> </w:t>
      </w:r>
      <w:r w:rsidR="00BF03EA" w:rsidRPr="00BF03EA">
        <w:rPr>
          <w:sz w:val="24"/>
          <w:szCs w:val="24"/>
        </w:rPr>
        <w:t>the</w:t>
      </w:r>
      <w:r w:rsidR="00BF03EA" w:rsidRPr="00BF03EA">
        <w:rPr>
          <w:spacing w:val="-4"/>
          <w:sz w:val="24"/>
          <w:szCs w:val="24"/>
        </w:rPr>
        <w:t xml:space="preserve"> </w:t>
      </w:r>
      <w:r w:rsidR="00BF03EA" w:rsidRPr="00BF03EA">
        <w:rPr>
          <w:sz w:val="24"/>
          <w:szCs w:val="24"/>
        </w:rPr>
        <w:t>final</w:t>
      </w:r>
      <w:r w:rsidR="00BF03EA" w:rsidRPr="00BF03EA">
        <w:rPr>
          <w:spacing w:val="-3"/>
          <w:sz w:val="24"/>
          <w:szCs w:val="24"/>
        </w:rPr>
        <w:t xml:space="preserve"> </w:t>
      </w:r>
      <w:r w:rsidR="00BF03EA" w:rsidRPr="00BF03EA">
        <w:rPr>
          <w:sz w:val="24"/>
          <w:szCs w:val="24"/>
        </w:rPr>
        <w:t>proposal</w:t>
      </w:r>
      <w:r w:rsidR="00BF03EA" w:rsidRPr="00BF03EA">
        <w:rPr>
          <w:spacing w:val="-3"/>
          <w:sz w:val="24"/>
          <w:szCs w:val="24"/>
        </w:rPr>
        <w:t xml:space="preserve"> </w:t>
      </w:r>
      <w:r w:rsidR="00BF03EA" w:rsidRPr="00BF03EA">
        <w:rPr>
          <w:sz w:val="24"/>
          <w:szCs w:val="24"/>
        </w:rPr>
        <w:t>as</w:t>
      </w:r>
      <w:r w:rsidR="00BF03EA" w:rsidRPr="00BF03EA">
        <w:rPr>
          <w:spacing w:val="-3"/>
          <w:sz w:val="24"/>
          <w:szCs w:val="24"/>
        </w:rPr>
        <w:t xml:space="preserve"> </w:t>
      </w:r>
      <w:r w:rsidR="00BF03EA" w:rsidRPr="00BF03EA">
        <w:rPr>
          <w:sz w:val="24"/>
          <w:szCs w:val="24"/>
        </w:rPr>
        <w:t>accepted</w:t>
      </w:r>
      <w:r w:rsidR="00BF03EA" w:rsidRPr="00BF03EA">
        <w:rPr>
          <w:spacing w:val="-3"/>
          <w:sz w:val="24"/>
          <w:szCs w:val="24"/>
        </w:rPr>
        <w:t xml:space="preserve"> </w:t>
      </w:r>
      <w:r w:rsidR="00BF03EA" w:rsidRPr="00BF03EA">
        <w:rPr>
          <w:sz w:val="24"/>
          <w:szCs w:val="24"/>
        </w:rPr>
        <w:t>by</w:t>
      </w:r>
      <w:r w:rsidR="00BF03EA" w:rsidRPr="00BF03EA">
        <w:rPr>
          <w:spacing w:val="-3"/>
          <w:sz w:val="24"/>
          <w:szCs w:val="24"/>
        </w:rPr>
        <w:t xml:space="preserve"> </w:t>
      </w:r>
      <w:r w:rsidR="00BF03EA" w:rsidRPr="00BF03EA">
        <w:rPr>
          <w:sz w:val="24"/>
          <w:szCs w:val="24"/>
        </w:rPr>
        <w:t>the</w:t>
      </w:r>
      <w:r w:rsidR="00BF03EA" w:rsidRPr="00BF03EA">
        <w:rPr>
          <w:spacing w:val="-4"/>
          <w:sz w:val="24"/>
          <w:szCs w:val="24"/>
        </w:rPr>
        <w:t xml:space="preserve"> </w:t>
      </w:r>
      <w:r w:rsidR="00BF03EA" w:rsidRPr="00BF03EA">
        <w:rPr>
          <w:sz w:val="24"/>
          <w:szCs w:val="24"/>
        </w:rPr>
        <w:t>Commission,</w:t>
      </w:r>
      <w:r w:rsidR="00BF03EA" w:rsidRPr="00BF03EA">
        <w:rPr>
          <w:spacing w:val="-3"/>
          <w:sz w:val="24"/>
          <w:szCs w:val="24"/>
        </w:rPr>
        <w:t xml:space="preserve"> </w:t>
      </w:r>
      <w:r w:rsidR="00BF03EA" w:rsidRPr="00BF03EA">
        <w:rPr>
          <w:sz w:val="24"/>
          <w:szCs w:val="24"/>
        </w:rPr>
        <w:t>including Commission-agreed modifications (if any).</w:t>
      </w:r>
    </w:p>
    <w:p w14:paraId="09E5CC86" w14:textId="77777777" w:rsidR="00BF03EA" w:rsidRPr="00BF03EA" w:rsidRDefault="00BF03EA" w:rsidP="00BF03EA">
      <w:pPr>
        <w:pStyle w:val="ListParagraph"/>
        <w:numPr>
          <w:ilvl w:val="0"/>
          <w:numId w:val="1"/>
        </w:numPr>
        <w:tabs>
          <w:tab w:val="left" w:pos="859"/>
        </w:tabs>
        <w:spacing w:line="480" w:lineRule="auto"/>
        <w:ind w:left="859" w:right="239"/>
        <w:jc w:val="both"/>
        <w:rPr>
          <w:sz w:val="24"/>
          <w:szCs w:val="24"/>
        </w:rPr>
      </w:pPr>
      <w:r w:rsidRPr="00BF03EA">
        <w:rPr>
          <w:sz w:val="24"/>
          <w:szCs w:val="24"/>
        </w:rPr>
        <w:t>If</w:t>
      </w:r>
      <w:r w:rsidRPr="00BF03EA">
        <w:rPr>
          <w:spacing w:val="-4"/>
          <w:sz w:val="24"/>
          <w:szCs w:val="24"/>
        </w:rPr>
        <w:t xml:space="preserve"> </w:t>
      </w:r>
      <w:r w:rsidRPr="00BF03EA">
        <w:rPr>
          <w:sz w:val="24"/>
          <w:szCs w:val="24"/>
        </w:rPr>
        <w:t>the</w:t>
      </w:r>
      <w:r w:rsidRPr="00BF03EA">
        <w:rPr>
          <w:spacing w:val="-4"/>
          <w:sz w:val="24"/>
          <w:szCs w:val="24"/>
        </w:rPr>
        <w:t xml:space="preserve"> </w:t>
      </w:r>
      <w:r w:rsidRPr="00BF03EA">
        <w:rPr>
          <w:sz w:val="24"/>
          <w:szCs w:val="24"/>
        </w:rPr>
        <w:t>applicant</w:t>
      </w:r>
      <w:r w:rsidRPr="00BF03EA">
        <w:rPr>
          <w:spacing w:val="-3"/>
          <w:sz w:val="24"/>
          <w:szCs w:val="24"/>
        </w:rPr>
        <w:t xml:space="preserve"> </w:t>
      </w:r>
      <w:r w:rsidRPr="00BF03EA">
        <w:rPr>
          <w:sz w:val="24"/>
          <w:szCs w:val="24"/>
        </w:rPr>
        <w:t>is</w:t>
      </w:r>
      <w:r w:rsidRPr="00BF03EA">
        <w:rPr>
          <w:spacing w:val="-3"/>
          <w:sz w:val="24"/>
          <w:szCs w:val="24"/>
        </w:rPr>
        <w:t xml:space="preserve"> </w:t>
      </w:r>
      <w:r w:rsidRPr="00BF03EA">
        <w:rPr>
          <w:sz w:val="24"/>
          <w:szCs w:val="24"/>
        </w:rPr>
        <w:t>an</w:t>
      </w:r>
      <w:r w:rsidRPr="00BF03EA">
        <w:rPr>
          <w:spacing w:val="-3"/>
          <w:sz w:val="24"/>
          <w:szCs w:val="24"/>
        </w:rPr>
        <w:t xml:space="preserve"> </w:t>
      </w:r>
      <w:r w:rsidRPr="00BF03EA">
        <w:rPr>
          <w:sz w:val="24"/>
          <w:szCs w:val="24"/>
        </w:rPr>
        <w:t>entity</w:t>
      </w:r>
      <w:r w:rsidRPr="00BF03EA">
        <w:rPr>
          <w:spacing w:val="-3"/>
          <w:sz w:val="24"/>
          <w:szCs w:val="24"/>
        </w:rPr>
        <w:t xml:space="preserve"> </w:t>
      </w:r>
      <w:r w:rsidRPr="00BF03EA">
        <w:rPr>
          <w:sz w:val="24"/>
          <w:szCs w:val="24"/>
        </w:rPr>
        <w:t>organization</w:t>
      </w:r>
      <w:r w:rsidRPr="00BF03EA">
        <w:rPr>
          <w:spacing w:val="-3"/>
          <w:sz w:val="24"/>
          <w:szCs w:val="24"/>
        </w:rPr>
        <w:t xml:space="preserve"> </w:t>
      </w:r>
      <w:r w:rsidRPr="00BF03EA">
        <w:rPr>
          <w:sz w:val="24"/>
          <w:szCs w:val="24"/>
        </w:rPr>
        <w:t>under</w:t>
      </w:r>
      <w:r w:rsidRPr="00BF03EA">
        <w:rPr>
          <w:spacing w:val="-4"/>
          <w:sz w:val="24"/>
          <w:szCs w:val="24"/>
        </w:rPr>
        <w:t xml:space="preserve"> </w:t>
      </w:r>
      <w:r w:rsidRPr="00BF03EA">
        <w:rPr>
          <w:sz w:val="24"/>
          <w:szCs w:val="24"/>
        </w:rPr>
        <w:t>the</w:t>
      </w:r>
      <w:r w:rsidRPr="00BF03EA">
        <w:rPr>
          <w:spacing w:val="-2"/>
          <w:sz w:val="24"/>
          <w:szCs w:val="24"/>
        </w:rPr>
        <w:t xml:space="preserve"> </w:t>
      </w:r>
      <w:r w:rsidRPr="00BF03EA">
        <w:rPr>
          <w:sz w:val="24"/>
          <w:szCs w:val="24"/>
        </w:rPr>
        <w:t>laws</w:t>
      </w:r>
      <w:r w:rsidRPr="00BF03EA">
        <w:rPr>
          <w:spacing w:val="-3"/>
          <w:sz w:val="24"/>
          <w:szCs w:val="24"/>
        </w:rPr>
        <w:t xml:space="preserve"> </w:t>
      </w:r>
      <w:r w:rsidRPr="00BF03EA">
        <w:rPr>
          <w:sz w:val="24"/>
          <w:szCs w:val="24"/>
        </w:rPr>
        <w:t>of</w:t>
      </w:r>
      <w:r w:rsidRPr="00BF03EA">
        <w:rPr>
          <w:spacing w:val="-4"/>
          <w:sz w:val="24"/>
          <w:szCs w:val="24"/>
        </w:rPr>
        <w:t xml:space="preserve"> </w:t>
      </w:r>
      <w:r w:rsidRPr="00BF03EA">
        <w:rPr>
          <w:sz w:val="24"/>
          <w:szCs w:val="24"/>
        </w:rPr>
        <w:t>Maryland</w:t>
      </w:r>
      <w:r w:rsidRPr="00BF03EA">
        <w:rPr>
          <w:spacing w:val="-3"/>
          <w:sz w:val="24"/>
          <w:szCs w:val="24"/>
        </w:rPr>
        <w:t xml:space="preserve"> </w:t>
      </w:r>
      <w:r w:rsidRPr="00BF03EA">
        <w:rPr>
          <w:sz w:val="24"/>
          <w:szCs w:val="24"/>
        </w:rPr>
        <w:t>or</w:t>
      </w:r>
      <w:r w:rsidRPr="00BF03EA">
        <w:rPr>
          <w:spacing w:val="-4"/>
          <w:sz w:val="24"/>
          <w:szCs w:val="24"/>
        </w:rPr>
        <w:t xml:space="preserve"> </w:t>
      </w:r>
      <w:r w:rsidRPr="00BF03EA">
        <w:rPr>
          <w:sz w:val="24"/>
          <w:szCs w:val="24"/>
        </w:rPr>
        <w:t>any</w:t>
      </w:r>
      <w:r w:rsidRPr="00BF03EA">
        <w:rPr>
          <w:spacing w:val="-1"/>
          <w:sz w:val="24"/>
          <w:szCs w:val="24"/>
        </w:rPr>
        <w:t xml:space="preserve"> </w:t>
      </w:r>
      <w:r w:rsidRPr="00BF03EA">
        <w:rPr>
          <w:sz w:val="24"/>
          <w:szCs w:val="24"/>
        </w:rPr>
        <w:t>other state, that is in good standing and has compiled with all requirements applicable to entities organized under that law.</w:t>
      </w:r>
    </w:p>
    <w:p w14:paraId="37C3020E" w14:textId="43EB9A3C" w:rsidR="00BF03EA" w:rsidRPr="00BF03EA" w:rsidRDefault="00BF03EA" w:rsidP="00BF03EA">
      <w:pPr>
        <w:pStyle w:val="ListParagraph"/>
        <w:numPr>
          <w:ilvl w:val="0"/>
          <w:numId w:val="1"/>
        </w:numPr>
        <w:tabs>
          <w:tab w:val="left" w:pos="859"/>
        </w:tabs>
        <w:spacing w:line="480" w:lineRule="auto"/>
        <w:ind w:left="859" w:right="239"/>
        <w:jc w:val="both"/>
        <w:rPr>
          <w:sz w:val="24"/>
          <w:szCs w:val="24"/>
        </w:rPr>
        <w:sectPr w:rsidR="00BF03EA" w:rsidRPr="00BF03EA">
          <w:footerReference w:type="default" r:id="rId7"/>
          <w:type w:val="continuous"/>
          <w:pgSz w:w="12240" w:h="15840"/>
          <w:pgMar w:top="1360" w:right="1720" w:bottom="980" w:left="1660" w:header="0" w:footer="787" w:gutter="0"/>
          <w:pgNumType w:start="1"/>
          <w:cols w:space="720"/>
        </w:sectPr>
      </w:pPr>
      <w:r w:rsidRPr="00BF03EA">
        <w:rPr>
          <w:sz w:val="24"/>
          <w:szCs w:val="24"/>
        </w:rPr>
        <w:t xml:space="preserve">The applicant has no </w:t>
      </w:r>
      <w:r w:rsidR="00906670">
        <w:rPr>
          <w:sz w:val="24"/>
          <w:szCs w:val="24"/>
        </w:rPr>
        <w:t xml:space="preserve">overdue debts or liabilities subject to or in collections (either by the grantor/lender/payor or a third-party), nor any </w:t>
      </w:r>
      <w:r w:rsidRPr="00BF03EA">
        <w:rPr>
          <w:sz w:val="24"/>
          <w:szCs w:val="24"/>
        </w:rPr>
        <w:t>claims, judgments or penalties pending or assessed</w:t>
      </w:r>
      <w:r w:rsidRPr="00BF03EA">
        <w:rPr>
          <w:spacing w:val="-3"/>
          <w:sz w:val="24"/>
          <w:szCs w:val="24"/>
        </w:rPr>
        <w:t xml:space="preserve"> </w:t>
      </w:r>
      <w:r w:rsidRPr="00BF03EA">
        <w:rPr>
          <w:sz w:val="24"/>
          <w:szCs w:val="24"/>
        </w:rPr>
        <w:t>against</w:t>
      </w:r>
      <w:r w:rsidRPr="00BF03EA">
        <w:rPr>
          <w:spacing w:val="-3"/>
          <w:sz w:val="24"/>
          <w:szCs w:val="24"/>
        </w:rPr>
        <w:t xml:space="preserve"> </w:t>
      </w:r>
      <w:r w:rsidRPr="00BF03EA">
        <w:rPr>
          <w:sz w:val="24"/>
          <w:szCs w:val="24"/>
        </w:rPr>
        <w:t>it</w:t>
      </w:r>
      <w:r w:rsidRPr="00BF03EA">
        <w:rPr>
          <w:spacing w:val="-3"/>
          <w:sz w:val="24"/>
          <w:szCs w:val="24"/>
        </w:rPr>
        <w:t xml:space="preserve"> </w:t>
      </w:r>
      <w:r w:rsidRPr="00BF03EA">
        <w:rPr>
          <w:sz w:val="24"/>
          <w:szCs w:val="24"/>
        </w:rPr>
        <w:t>–</w:t>
      </w:r>
      <w:r w:rsidRPr="00BF03EA">
        <w:rPr>
          <w:spacing w:val="-3"/>
          <w:sz w:val="24"/>
          <w:szCs w:val="24"/>
        </w:rPr>
        <w:t xml:space="preserve"> </w:t>
      </w:r>
      <w:r w:rsidRPr="00BF03EA">
        <w:rPr>
          <w:sz w:val="24"/>
          <w:szCs w:val="24"/>
        </w:rPr>
        <w:t>whether</w:t>
      </w:r>
      <w:r w:rsidRPr="00BF03EA">
        <w:rPr>
          <w:spacing w:val="-4"/>
          <w:sz w:val="24"/>
          <w:szCs w:val="24"/>
        </w:rPr>
        <w:t xml:space="preserve"> </w:t>
      </w:r>
      <w:r w:rsidRPr="00BF03EA">
        <w:rPr>
          <w:sz w:val="24"/>
          <w:szCs w:val="24"/>
        </w:rPr>
        <w:t>administrative,</w:t>
      </w:r>
      <w:r w:rsidRPr="00BF03EA">
        <w:rPr>
          <w:spacing w:val="-3"/>
          <w:sz w:val="24"/>
          <w:szCs w:val="24"/>
        </w:rPr>
        <w:t xml:space="preserve"> </w:t>
      </w:r>
      <w:r w:rsidRPr="00BF03EA">
        <w:rPr>
          <w:sz w:val="24"/>
          <w:szCs w:val="24"/>
        </w:rPr>
        <w:t>civil</w:t>
      </w:r>
      <w:r w:rsidRPr="00BF03EA">
        <w:rPr>
          <w:spacing w:val="-1"/>
          <w:sz w:val="24"/>
          <w:szCs w:val="24"/>
        </w:rPr>
        <w:t xml:space="preserve"> </w:t>
      </w:r>
      <w:r w:rsidRPr="00BF03EA">
        <w:rPr>
          <w:sz w:val="24"/>
          <w:szCs w:val="24"/>
        </w:rPr>
        <w:t>or</w:t>
      </w:r>
      <w:r w:rsidRPr="00BF03EA">
        <w:rPr>
          <w:spacing w:val="-4"/>
          <w:sz w:val="24"/>
          <w:szCs w:val="24"/>
        </w:rPr>
        <w:t xml:space="preserve"> </w:t>
      </w:r>
      <w:r w:rsidRPr="00BF03EA">
        <w:rPr>
          <w:sz w:val="24"/>
          <w:szCs w:val="24"/>
        </w:rPr>
        <w:t>criminal</w:t>
      </w:r>
      <w:r w:rsidRPr="00BF03EA">
        <w:rPr>
          <w:spacing w:val="-3"/>
          <w:sz w:val="24"/>
          <w:szCs w:val="24"/>
        </w:rPr>
        <w:t xml:space="preserve"> </w:t>
      </w:r>
      <w:r w:rsidRPr="00BF03EA">
        <w:rPr>
          <w:sz w:val="24"/>
          <w:szCs w:val="24"/>
        </w:rPr>
        <w:t>–</w:t>
      </w:r>
      <w:r w:rsidRPr="00BF03EA">
        <w:rPr>
          <w:spacing w:val="-3"/>
          <w:sz w:val="24"/>
          <w:szCs w:val="24"/>
        </w:rPr>
        <w:t xml:space="preserve"> </w:t>
      </w:r>
      <w:r w:rsidRPr="00BF03EA">
        <w:rPr>
          <w:sz w:val="24"/>
          <w:szCs w:val="24"/>
        </w:rPr>
        <w:t>in</w:t>
      </w:r>
      <w:r w:rsidRPr="00BF03EA">
        <w:rPr>
          <w:spacing w:val="-3"/>
          <w:sz w:val="24"/>
          <w:szCs w:val="24"/>
        </w:rPr>
        <w:t xml:space="preserve"> </w:t>
      </w:r>
      <w:r w:rsidRPr="00BF03EA">
        <w:rPr>
          <w:sz w:val="24"/>
          <w:szCs w:val="24"/>
        </w:rPr>
        <w:t>any</w:t>
      </w:r>
      <w:r w:rsidRPr="00BF03EA">
        <w:rPr>
          <w:spacing w:val="-3"/>
          <w:sz w:val="24"/>
          <w:szCs w:val="24"/>
        </w:rPr>
        <w:t xml:space="preserve"> </w:t>
      </w:r>
      <w:r w:rsidRPr="00BF03EA">
        <w:rPr>
          <w:sz w:val="24"/>
          <w:szCs w:val="24"/>
        </w:rPr>
        <w:t>local,</w:t>
      </w:r>
      <w:r w:rsidRPr="00BF03EA">
        <w:rPr>
          <w:spacing w:val="-3"/>
          <w:sz w:val="24"/>
          <w:szCs w:val="24"/>
        </w:rPr>
        <w:t xml:space="preserve"> </w:t>
      </w:r>
      <w:r w:rsidRPr="00BF03EA">
        <w:rPr>
          <w:sz w:val="24"/>
          <w:szCs w:val="24"/>
        </w:rPr>
        <w:t>state or federal forum or proceeding</w:t>
      </w:r>
      <w:r>
        <w:rPr>
          <w:sz w:val="24"/>
          <w:szCs w:val="24"/>
        </w:rPr>
        <w:t>.</w:t>
      </w:r>
    </w:p>
    <w:p w14:paraId="7BCADADD" w14:textId="77777777" w:rsidR="00322583" w:rsidRPr="00BF03EA" w:rsidRDefault="00322583">
      <w:pPr>
        <w:pStyle w:val="BodyText"/>
      </w:pPr>
    </w:p>
    <w:p w14:paraId="303B37EA" w14:textId="77777777" w:rsidR="00322583" w:rsidRPr="00BF03EA" w:rsidRDefault="00081D1E">
      <w:pPr>
        <w:pStyle w:val="BodyText"/>
        <w:spacing w:before="88"/>
      </w:pPr>
      <w:r w:rsidRPr="00BF03EA">
        <w:rPr>
          <w:noProof/>
        </w:rPr>
        <mc:AlternateContent>
          <mc:Choice Requires="wps">
            <w:drawing>
              <wp:anchor distT="0" distB="0" distL="0" distR="0" simplePos="0" relativeHeight="487587840" behindDoc="1" locked="0" layoutInCell="1" allowOverlap="1" wp14:anchorId="674912E0" wp14:editId="796610A2">
                <wp:simplePos x="0" y="0"/>
                <wp:positionH relativeFrom="page">
                  <wp:posOffset>1124712</wp:posOffset>
                </wp:positionH>
                <wp:positionV relativeFrom="paragraph">
                  <wp:posOffset>217547</wp:posOffset>
                </wp:positionV>
                <wp:extent cx="55232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415"/>
                        </a:xfrm>
                        <a:custGeom>
                          <a:avLst/>
                          <a:gdLst/>
                          <a:ahLst/>
                          <a:cxnLst/>
                          <a:rect l="l" t="t" r="r" b="b"/>
                          <a:pathLst>
                            <a:path w="5523230" h="18415">
                              <a:moveTo>
                                <a:pt x="5522976" y="12179"/>
                              </a:moveTo>
                              <a:lnTo>
                                <a:pt x="0" y="12179"/>
                              </a:lnTo>
                              <a:lnTo>
                                <a:pt x="0" y="18288"/>
                              </a:lnTo>
                              <a:lnTo>
                                <a:pt x="5522976" y="18288"/>
                              </a:lnTo>
                              <a:lnTo>
                                <a:pt x="5522976" y="12179"/>
                              </a:lnTo>
                              <a:close/>
                            </a:path>
                            <a:path w="5523230" h="18415">
                              <a:moveTo>
                                <a:pt x="5522976" y="0"/>
                              </a:moveTo>
                              <a:lnTo>
                                <a:pt x="0" y="0"/>
                              </a:lnTo>
                              <a:lnTo>
                                <a:pt x="0" y="6096"/>
                              </a:lnTo>
                              <a:lnTo>
                                <a:pt x="5522976" y="6096"/>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BD8C31" id="Graphic 2" o:spid="_x0000_s1026" style="position:absolute;margin-left:88.55pt;margin-top:17.15pt;width:434.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" path="m5522976,12179l,12179r,6109l5522976,18288r,-6109xem5522976,l,,,6096r5522976,l5522976,xe" fillcolor="black" stroked="f">
                <v:path arrowok="t"/>
                <w10:wrap type="topAndBottom" anchorx="page"/>
              </v:shape>
            </w:pict>
          </mc:Fallback>
        </mc:AlternateContent>
      </w:r>
    </w:p>
    <w:p w14:paraId="6ADCC793" w14:textId="77777777" w:rsidR="00322583" w:rsidRPr="00BF03EA" w:rsidRDefault="00322583">
      <w:pPr>
        <w:pStyle w:val="BodyText"/>
      </w:pPr>
    </w:p>
    <w:p w14:paraId="32E13BC1" w14:textId="77777777" w:rsidR="00322583" w:rsidRPr="00BF03EA" w:rsidRDefault="00322583">
      <w:pPr>
        <w:pStyle w:val="BodyText"/>
        <w:spacing w:before="1"/>
      </w:pPr>
    </w:p>
    <w:p w14:paraId="05BE1D94" w14:textId="77777777" w:rsidR="00322583" w:rsidRPr="00BF03EA" w:rsidRDefault="00081D1E">
      <w:pPr>
        <w:pStyle w:val="BodyText"/>
        <w:ind w:left="140"/>
      </w:pPr>
      <w:r w:rsidRPr="00BF03EA">
        <w:t>AGREED</w:t>
      </w:r>
      <w:r w:rsidRPr="00BF03EA">
        <w:rPr>
          <w:spacing w:val="-3"/>
        </w:rPr>
        <w:t xml:space="preserve"> </w:t>
      </w:r>
      <w:r w:rsidRPr="00BF03EA">
        <w:t>TO</w:t>
      </w:r>
      <w:r w:rsidRPr="00BF03EA">
        <w:rPr>
          <w:spacing w:val="-4"/>
        </w:rPr>
        <w:t xml:space="preserve"> </w:t>
      </w:r>
      <w:r w:rsidRPr="00BF03EA">
        <w:t>ON</w:t>
      </w:r>
      <w:r w:rsidRPr="00BF03EA">
        <w:rPr>
          <w:spacing w:val="-3"/>
        </w:rPr>
        <w:t xml:space="preserve"> </w:t>
      </w:r>
      <w:r w:rsidRPr="00BF03EA">
        <w:t>BEHALF</w:t>
      </w:r>
      <w:r w:rsidRPr="00BF03EA">
        <w:rPr>
          <w:spacing w:val="-3"/>
        </w:rPr>
        <w:t xml:space="preserve"> </w:t>
      </w:r>
      <w:r w:rsidRPr="00BF03EA">
        <w:rPr>
          <w:spacing w:val="-5"/>
        </w:rPr>
        <w:t>OF,</w:t>
      </w:r>
    </w:p>
    <w:p w14:paraId="69816EA9" w14:textId="77777777" w:rsidR="00322583" w:rsidRPr="00BF03EA" w:rsidRDefault="00081D1E">
      <w:pPr>
        <w:pStyle w:val="BodyText"/>
        <w:ind w:left="4460"/>
      </w:pPr>
      <w:r w:rsidRPr="00BF03EA">
        <w:t>(Applicant</w:t>
      </w:r>
      <w:r w:rsidRPr="00BF03EA">
        <w:rPr>
          <w:spacing w:val="-6"/>
        </w:rPr>
        <w:t xml:space="preserve"> </w:t>
      </w:r>
      <w:r w:rsidRPr="00BF03EA">
        <w:rPr>
          <w:spacing w:val="-4"/>
        </w:rPr>
        <w:t>Name)</w:t>
      </w:r>
    </w:p>
    <w:p w14:paraId="257F3691" w14:textId="77777777" w:rsidR="00322583" w:rsidRPr="00BF03EA" w:rsidRDefault="00322583">
      <w:pPr>
        <w:pStyle w:val="BodyText"/>
      </w:pPr>
    </w:p>
    <w:p w14:paraId="1C5D251B" w14:textId="77777777" w:rsidR="00322583" w:rsidRPr="00BF03EA" w:rsidRDefault="00322583">
      <w:pPr>
        <w:pStyle w:val="BodyText"/>
      </w:pPr>
    </w:p>
    <w:p w14:paraId="3C653AC6" w14:textId="77777777" w:rsidR="00322583" w:rsidRPr="00BF03EA" w:rsidRDefault="00081D1E">
      <w:pPr>
        <w:pStyle w:val="BodyText"/>
        <w:ind w:left="200"/>
      </w:pPr>
      <w:r w:rsidRPr="00BF03EA">
        <w:rPr>
          <w:spacing w:val="-5"/>
        </w:rPr>
        <w:t>BY:</w:t>
      </w:r>
    </w:p>
    <w:p w14:paraId="128CA017" w14:textId="77777777" w:rsidR="00322583" w:rsidRPr="00BF03EA" w:rsidRDefault="00322583">
      <w:pPr>
        <w:pStyle w:val="BodyText"/>
      </w:pPr>
    </w:p>
    <w:p w14:paraId="37E643E2" w14:textId="77777777" w:rsidR="00322583" w:rsidRPr="00BF03EA" w:rsidRDefault="00322583">
      <w:pPr>
        <w:pStyle w:val="BodyText"/>
      </w:pPr>
    </w:p>
    <w:p w14:paraId="17C7116A" w14:textId="77777777" w:rsidR="00322583" w:rsidRPr="00BF03EA" w:rsidRDefault="00322583">
      <w:pPr>
        <w:pStyle w:val="BodyText"/>
      </w:pPr>
    </w:p>
    <w:p w14:paraId="4AF3E0F4" w14:textId="77777777" w:rsidR="00322583" w:rsidRPr="00BF03EA" w:rsidRDefault="00081D1E">
      <w:pPr>
        <w:pStyle w:val="BodyText"/>
        <w:spacing w:line="480" w:lineRule="auto"/>
        <w:ind w:left="140" w:right="2795"/>
      </w:pPr>
      <w:r w:rsidRPr="00BF03EA">
        <w:t>Legally</w:t>
      </w:r>
      <w:r w:rsidRPr="00BF03EA">
        <w:rPr>
          <w:spacing w:val="-8"/>
        </w:rPr>
        <w:t xml:space="preserve"> </w:t>
      </w:r>
      <w:r w:rsidRPr="00BF03EA">
        <w:t>Authorized</w:t>
      </w:r>
      <w:r w:rsidRPr="00BF03EA">
        <w:rPr>
          <w:spacing w:val="-8"/>
        </w:rPr>
        <w:t xml:space="preserve"> </w:t>
      </w:r>
      <w:r w:rsidRPr="00BF03EA">
        <w:t>Representative</w:t>
      </w:r>
      <w:r w:rsidRPr="00BF03EA">
        <w:rPr>
          <w:spacing w:val="-8"/>
        </w:rPr>
        <w:t xml:space="preserve"> </w:t>
      </w:r>
      <w:r w:rsidRPr="00BF03EA">
        <w:t>Name</w:t>
      </w:r>
      <w:r w:rsidRPr="00BF03EA">
        <w:rPr>
          <w:spacing w:val="-9"/>
        </w:rPr>
        <w:t xml:space="preserve"> </w:t>
      </w:r>
      <w:r w:rsidRPr="00BF03EA">
        <w:t>(PRINT</w:t>
      </w:r>
      <w:r w:rsidRPr="00BF03EA">
        <w:rPr>
          <w:spacing w:val="-4"/>
        </w:rPr>
        <w:t xml:space="preserve"> </w:t>
      </w:r>
      <w:r w:rsidRPr="00BF03EA">
        <w:t xml:space="preserve">Name) </w:t>
      </w:r>
      <w:r w:rsidRPr="00BF03EA">
        <w:rPr>
          <w:spacing w:val="-2"/>
        </w:rPr>
        <w:t>Title</w:t>
      </w:r>
    </w:p>
    <w:p w14:paraId="0909DB7E" w14:textId="77777777" w:rsidR="00322583" w:rsidRPr="00BF03EA" w:rsidRDefault="00322583">
      <w:pPr>
        <w:pStyle w:val="BodyText"/>
      </w:pPr>
    </w:p>
    <w:p w14:paraId="5A3624FF" w14:textId="77777777" w:rsidR="00322583" w:rsidRPr="00BF03EA" w:rsidRDefault="00322583">
      <w:pPr>
        <w:pStyle w:val="BodyText"/>
      </w:pPr>
    </w:p>
    <w:p w14:paraId="6A363BA0" w14:textId="77777777" w:rsidR="00322583" w:rsidRPr="00BF03EA" w:rsidRDefault="00081D1E">
      <w:pPr>
        <w:ind w:left="140"/>
        <w:rPr>
          <w:sz w:val="24"/>
          <w:szCs w:val="24"/>
        </w:rPr>
      </w:pPr>
      <w:r w:rsidRPr="00BF03EA">
        <w:rPr>
          <w:sz w:val="24"/>
          <w:szCs w:val="24"/>
        </w:rPr>
        <w:t>Legally</w:t>
      </w:r>
      <w:r w:rsidRPr="00BF03EA">
        <w:rPr>
          <w:spacing w:val="-2"/>
          <w:sz w:val="24"/>
          <w:szCs w:val="24"/>
        </w:rPr>
        <w:t xml:space="preserve"> </w:t>
      </w:r>
      <w:r w:rsidRPr="00BF03EA">
        <w:rPr>
          <w:sz w:val="24"/>
          <w:szCs w:val="24"/>
        </w:rPr>
        <w:t>Authorized</w:t>
      </w:r>
      <w:r w:rsidRPr="00BF03EA">
        <w:rPr>
          <w:spacing w:val="1"/>
          <w:sz w:val="24"/>
          <w:szCs w:val="24"/>
        </w:rPr>
        <w:t xml:space="preserve"> </w:t>
      </w:r>
      <w:r w:rsidRPr="00BF03EA">
        <w:rPr>
          <w:sz w:val="24"/>
          <w:szCs w:val="24"/>
        </w:rPr>
        <w:t>Representative</w:t>
      </w:r>
      <w:r w:rsidRPr="00BF03EA">
        <w:rPr>
          <w:spacing w:val="1"/>
          <w:sz w:val="24"/>
          <w:szCs w:val="24"/>
        </w:rPr>
        <w:t xml:space="preserve"> </w:t>
      </w:r>
      <w:r w:rsidRPr="00BF03EA">
        <w:rPr>
          <w:sz w:val="24"/>
          <w:szCs w:val="24"/>
        </w:rPr>
        <w:t>Name</w:t>
      </w:r>
      <w:r w:rsidRPr="00BF03EA">
        <w:rPr>
          <w:spacing w:val="-2"/>
          <w:sz w:val="24"/>
          <w:szCs w:val="24"/>
        </w:rPr>
        <w:t xml:space="preserve"> (Signature)</w:t>
      </w:r>
    </w:p>
    <w:p w14:paraId="3D9A6608" w14:textId="77777777" w:rsidR="00322583" w:rsidRPr="00BF03EA" w:rsidRDefault="00081D1E">
      <w:pPr>
        <w:spacing w:before="217"/>
        <w:ind w:left="140"/>
        <w:rPr>
          <w:sz w:val="24"/>
          <w:szCs w:val="24"/>
        </w:rPr>
      </w:pPr>
      <w:r w:rsidRPr="00BF03EA">
        <w:rPr>
          <w:sz w:val="24"/>
          <w:szCs w:val="24"/>
        </w:rPr>
        <w:t>Email</w:t>
      </w:r>
      <w:r w:rsidRPr="00BF03EA">
        <w:rPr>
          <w:spacing w:val="-8"/>
          <w:sz w:val="24"/>
          <w:szCs w:val="24"/>
        </w:rPr>
        <w:t xml:space="preserve"> </w:t>
      </w:r>
      <w:r w:rsidRPr="00BF03EA">
        <w:rPr>
          <w:sz w:val="24"/>
          <w:szCs w:val="24"/>
        </w:rPr>
        <w:t>of</w:t>
      </w:r>
      <w:r w:rsidRPr="00BF03EA">
        <w:rPr>
          <w:spacing w:val="-8"/>
          <w:sz w:val="24"/>
          <w:szCs w:val="24"/>
        </w:rPr>
        <w:t xml:space="preserve"> </w:t>
      </w:r>
      <w:r w:rsidRPr="00BF03EA">
        <w:rPr>
          <w:sz w:val="24"/>
          <w:szCs w:val="24"/>
        </w:rPr>
        <w:t>Authorized</w:t>
      </w:r>
      <w:r w:rsidRPr="00BF03EA">
        <w:rPr>
          <w:spacing w:val="-8"/>
          <w:sz w:val="24"/>
          <w:szCs w:val="24"/>
        </w:rPr>
        <w:t xml:space="preserve"> </w:t>
      </w:r>
      <w:r w:rsidRPr="00BF03EA">
        <w:rPr>
          <w:spacing w:val="-2"/>
          <w:sz w:val="24"/>
          <w:szCs w:val="24"/>
        </w:rPr>
        <w:t>Representative:</w:t>
      </w:r>
    </w:p>
    <w:sectPr w:rsidR="00322583" w:rsidRPr="00BF03EA">
      <w:pgSz w:w="12240" w:h="15840"/>
      <w:pgMar w:top="1360" w:right="1720" w:bottom="980" w:left="166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E8280" w14:textId="77777777" w:rsidR="00660B1B" w:rsidRDefault="00660B1B">
      <w:r>
        <w:separator/>
      </w:r>
    </w:p>
  </w:endnote>
  <w:endnote w:type="continuationSeparator" w:id="0">
    <w:p w14:paraId="7A4AF77B" w14:textId="77777777" w:rsidR="00660B1B" w:rsidRDefault="0066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B0E88" w14:textId="77777777" w:rsidR="00322583" w:rsidRDefault="00081D1E">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756BE4DC" wp14:editId="4737C66E">
              <wp:simplePos x="0" y="0"/>
              <wp:positionH relativeFrom="page">
                <wp:posOffset>3529076</wp:posOffset>
              </wp:positionH>
              <wp:positionV relativeFrom="page">
                <wp:posOffset>9419166</wp:posOffset>
              </wp:positionV>
              <wp:extent cx="7143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41C44333" w14:textId="77777777" w:rsidR="00322583" w:rsidRDefault="00081D1E">
                          <w:pPr>
                            <w:pStyle w:val="BodyText"/>
                            <w:spacing w:before="10"/>
                            <w:ind w:left="20"/>
                          </w:pPr>
                          <w:r>
                            <w:t>Page</w:t>
                          </w:r>
                          <w:r>
                            <w:rPr>
                              <w:spacing w:val="-2"/>
                            </w:rPr>
                            <w:t xml:space="preserve"> </w:t>
                          </w:r>
                          <w:r>
                            <w:fldChar w:fldCharType="begin"/>
                          </w:r>
                          <w:r>
                            <w:instrText xml:space="preserve"> PAGE </w:instrText>
                          </w:r>
                          <w:r>
                            <w:fldChar w:fldCharType="separate"/>
                          </w:r>
                          <w:r>
                            <w:t>1</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56BE4DC" id="_x0000_t202" coordsize="21600,21600" o:spt="202" path="m,l,21600r21600,l21600,xe">
              <v:stroke joinstyle="miter"/>
              <v:path gradientshapeok="t" o:connecttype="rect"/>
            </v:shapetype>
            <v:shape id="Textbox 1" o:spid="_x0000_s1026" type="#_x0000_t202" style="position:absolute;margin-left:277.9pt;margin-top:741.65pt;width:56.25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" filled="f" stroked="f">
              <v:textbox inset="0,0,0,0">
                <w:txbxContent>
                  <w:p w14:paraId="41C44333" w14:textId="77777777" w:rsidR="00322583" w:rsidRDefault="00000000">
                    <w:pPr>
                      <w:pStyle w:val="BodyText"/>
                      <w:spacing w:before="10"/>
                      <w:ind w:left="20"/>
                    </w:pPr>
                    <w:r>
                      <w:t>Page</w:t>
                    </w:r>
                    <w:r>
                      <w:rPr>
                        <w:spacing w:val="-2"/>
                      </w:rPr>
                      <w:t xml:space="preserve"> </w:t>
                    </w:r>
                    <w:r>
                      <w:fldChar w:fldCharType="begin"/>
                    </w:r>
                    <w:r>
                      <w:instrText xml:space="preserve"> PAGE </w:instrText>
                    </w:r>
                    <w:r>
                      <w:fldChar w:fldCharType="separate"/>
                    </w:r>
                    <w:r>
                      <w:t>1</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81B9D" w14:textId="77777777" w:rsidR="00660B1B" w:rsidRDefault="00660B1B">
      <w:r>
        <w:separator/>
      </w:r>
    </w:p>
  </w:footnote>
  <w:footnote w:type="continuationSeparator" w:id="0">
    <w:p w14:paraId="77728FE9" w14:textId="77777777" w:rsidR="00660B1B" w:rsidRDefault="00660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707B5"/>
    <w:multiLevelType w:val="hybridMultilevel"/>
    <w:tmpl w:val="9A54189C"/>
    <w:lvl w:ilvl="0" w:tplc="8D28C196">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1EB880">
      <w:numFmt w:val="bullet"/>
      <w:lvlText w:val="•"/>
      <w:lvlJc w:val="left"/>
      <w:pPr>
        <w:ind w:left="1660" w:hanging="360"/>
      </w:pPr>
      <w:rPr>
        <w:rFonts w:hint="default"/>
        <w:lang w:val="en-US" w:eastAsia="en-US" w:bidi="ar-SA"/>
      </w:rPr>
    </w:lvl>
    <w:lvl w:ilvl="2" w:tplc="ADA07432">
      <w:numFmt w:val="bullet"/>
      <w:lvlText w:val="•"/>
      <w:lvlJc w:val="left"/>
      <w:pPr>
        <w:ind w:left="2460" w:hanging="360"/>
      </w:pPr>
      <w:rPr>
        <w:rFonts w:hint="default"/>
        <w:lang w:val="en-US" w:eastAsia="en-US" w:bidi="ar-SA"/>
      </w:rPr>
    </w:lvl>
    <w:lvl w:ilvl="3" w:tplc="FD4268F0">
      <w:numFmt w:val="bullet"/>
      <w:lvlText w:val="•"/>
      <w:lvlJc w:val="left"/>
      <w:pPr>
        <w:ind w:left="3260" w:hanging="360"/>
      </w:pPr>
      <w:rPr>
        <w:rFonts w:hint="default"/>
        <w:lang w:val="en-US" w:eastAsia="en-US" w:bidi="ar-SA"/>
      </w:rPr>
    </w:lvl>
    <w:lvl w:ilvl="4" w:tplc="2D92924E">
      <w:numFmt w:val="bullet"/>
      <w:lvlText w:val="•"/>
      <w:lvlJc w:val="left"/>
      <w:pPr>
        <w:ind w:left="4060" w:hanging="360"/>
      </w:pPr>
      <w:rPr>
        <w:rFonts w:hint="default"/>
        <w:lang w:val="en-US" w:eastAsia="en-US" w:bidi="ar-SA"/>
      </w:rPr>
    </w:lvl>
    <w:lvl w:ilvl="5" w:tplc="522CD284">
      <w:numFmt w:val="bullet"/>
      <w:lvlText w:val="•"/>
      <w:lvlJc w:val="left"/>
      <w:pPr>
        <w:ind w:left="4860" w:hanging="360"/>
      </w:pPr>
      <w:rPr>
        <w:rFonts w:hint="default"/>
        <w:lang w:val="en-US" w:eastAsia="en-US" w:bidi="ar-SA"/>
      </w:rPr>
    </w:lvl>
    <w:lvl w:ilvl="6" w:tplc="AF62E782">
      <w:numFmt w:val="bullet"/>
      <w:lvlText w:val="•"/>
      <w:lvlJc w:val="left"/>
      <w:pPr>
        <w:ind w:left="5660" w:hanging="360"/>
      </w:pPr>
      <w:rPr>
        <w:rFonts w:hint="default"/>
        <w:lang w:val="en-US" w:eastAsia="en-US" w:bidi="ar-SA"/>
      </w:rPr>
    </w:lvl>
    <w:lvl w:ilvl="7" w:tplc="F12E1DC2">
      <w:numFmt w:val="bullet"/>
      <w:lvlText w:val="•"/>
      <w:lvlJc w:val="left"/>
      <w:pPr>
        <w:ind w:left="6460" w:hanging="360"/>
      </w:pPr>
      <w:rPr>
        <w:rFonts w:hint="default"/>
        <w:lang w:val="en-US" w:eastAsia="en-US" w:bidi="ar-SA"/>
      </w:rPr>
    </w:lvl>
    <w:lvl w:ilvl="8" w:tplc="055851B6">
      <w:numFmt w:val="bullet"/>
      <w:lvlText w:val="•"/>
      <w:lvlJc w:val="left"/>
      <w:pPr>
        <w:ind w:left="7260" w:hanging="360"/>
      </w:pPr>
      <w:rPr>
        <w:rFonts w:hint="default"/>
        <w:lang w:val="en-US" w:eastAsia="en-US" w:bidi="ar-SA"/>
      </w:rPr>
    </w:lvl>
  </w:abstractNum>
  <w:num w:numId="1" w16cid:durableId="45783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83"/>
    <w:rsid w:val="00081D1E"/>
    <w:rsid w:val="00322583"/>
    <w:rsid w:val="00660B1B"/>
    <w:rsid w:val="00753905"/>
    <w:rsid w:val="00906670"/>
    <w:rsid w:val="00BF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691C"/>
  <w15:docId w15:val="{C30A0011-2BC4-4AFC-AC23-3FB5EFD6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right="2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8CFF55-DDEA-4488-9619-520CB6CE546B}"/>
</file>

<file path=customXml/itemProps2.xml><?xml version="1.0" encoding="utf-8"?>
<ds:datastoreItem xmlns:ds="http://schemas.openxmlformats.org/officeDocument/2006/customXml" ds:itemID="{98F7E4B6-0EF7-434C-B79C-3E08F5FEE9CE}"/>
</file>

<file path=customXml/itemProps3.xml><?xml version="1.0" encoding="utf-8"?>
<ds:datastoreItem xmlns:ds="http://schemas.openxmlformats.org/officeDocument/2006/customXml" ds:itemID="{DDE0B331-CF06-4640-B09F-1686CC8F3905}"/>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 ________________________ the Authorized representative of ___________________ (the “Corporation or Organization”), certify</vt:lpstr>
    </vt:vector>
  </TitlesOfParts>
  <Company>WIC PROGRAM</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________________________ the Authorized representative of ___________________ (the “Corporation or Organization”), certify</dc:title>
  <dc:creator>Alice Middleton</dc:creator>
  <dc:description/>
  <cp:lastModifiedBy>Jen Clatterbuck</cp:lastModifiedBy>
  <cp:revision>2</cp:revision>
  <dcterms:created xsi:type="dcterms:W3CDTF">2024-11-12T14:57:00Z</dcterms:created>
  <dcterms:modified xsi:type="dcterms:W3CDTF">2024-11-12T14:57:00Z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Acrobat PDFMaker 21 for Word</vt:lpwstr>
  </property>
  <property fmtid="{D5CDD505-2E9C-101B-9397-08002B2CF9AE}" pid="4" name="LastSaved">
    <vt:filetime>2024-11-12T00:00:00Z</vt:filetime>
  </property>
  <property fmtid="{D5CDD505-2E9C-101B-9397-08002B2CF9AE}" pid="5" name="Order">
    <vt:lpwstr>8900.00000000000</vt:lpwstr>
  </property>
  <property fmtid="{D5CDD505-2E9C-101B-9397-08002B2CF9AE}" pid="6" name="Producer">
    <vt:lpwstr>Adobe PDF Library 21.1.177</vt:lpwstr>
  </property>
  <property fmtid="{D5CDD505-2E9C-101B-9397-08002B2CF9AE}" pid="7" name="SourceModified">
    <vt:lpwstr>D:20210414182533</vt:lpwstr>
  </property>
  <property fmtid="{D5CDD505-2E9C-101B-9397-08002B2CF9AE}" pid="8" name="TemplateUrl">
    <vt:lpwstr/>
  </property>
  <property fmtid="{D5CDD505-2E9C-101B-9397-08002B2CF9AE}" pid="9" name="_SharedFileIndex">
    <vt:lpwstr/>
  </property>
  <property fmtid="{D5CDD505-2E9C-101B-9397-08002B2CF9AE}" pid="10" name="_SourceUrl">
    <vt:lpwstr/>
  </property>
  <property fmtid="{D5CDD505-2E9C-101B-9397-08002B2CF9AE}" pid="11" name="_dlc_DocId">
    <vt:lpwstr>JHQQSZKKEHZ5-6-89</vt:lpwstr>
  </property>
  <property fmtid="{D5CDD505-2E9C-101B-9397-08002B2CF9AE}" pid="12" name="_dlc_DocIdItemGuid">
    <vt:lpwstr>d410e4f9-0495-4b23-ae2a-554a2e72c94b</vt:lpwstr>
  </property>
  <property fmtid="{D5CDD505-2E9C-101B-9397-08002B2CF9AE}" pid="13" name="_dlc_DocIdPersistId">
    <vt:lpwstr/>
  </property>
  <property fmtid="{D5CDD505-2E9C-101B-9397-08002B2CF9AE}" pid="14" name="_dlc_DocIdUrl">
    <vt:lpwstr>http://dhmh.maryland.gov/mchrc/_layouts/DocIdRedir.aspx?ID=JHQQSZKKEHZ5-6-89, JHQQSZKKEHZ5-6-89</vt:lpwstr>
  </property>
  <property fmtid="{D5CDD505-2E9C-101B-9397-08002B2CF9AE}" pid="15" name="display_urn:schemas-microsoft-com:office:office#Author">
    <vt:lpwstr>Moira A. Lawson</vt:lpwstr>
  </property>
  <property fmtid="{D5CDD505-2E9C-101B-9397-08002B2CF9AE}" pid="16" name="display_urn:schemas-microsoft-com:office:office#Editor">
    <vt:lpwstr>Moira A. Lawson</vt:lpwstr>
  </property>
  <property fmtid="{D5CDD505-2E9C-101B-9397-08002B2CF9AE}" pid="17" name="xd_ProgID">
    <vt:lpwstr/>
  </property>
  <property fmtid="{D5CDD505-2E9C-101B-9397-08002B2CF9AE}" pid="18" name="xd_Signature">
    <vt:lpwstr/>
  </property>
  <property fmtid="{D5CDD505-2E9C-101B-9397-08002B2CF9AE}" pid="19" name="ContentTypeId">
    <vt:lpwstr>0x010100C1A3C55BACFE3C44A420786DE287DB81</vt:lpwstr>
  </property>
</Properties>
</file>