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37" w:rsidRDefault="007476E9" w:rsidP="00C57C37">
      <w:pPr>
        <w:pStyle w:val="MDText0"/>
        <w:jc w:val="center"/>
        <w:rPr>
          <w:b/>
          <w:sz w:val="28"/>
          <w:szCs w:val="28"/>
        </w:rPr>
      </w:pPr>
      <w:bookmarkStart w:id="0" w:name="_GoBack"/>
      <w:bookmarkEnd w:id="0"/>
      <w:r>
        <w:rPr>
          <w:b/>
          <w:sz w:val="28"/>
          <w:szCs w:val="28"/>
        </w:rPr>
        <w:t>R</w:t>
      </w:r>
      <w:r w:rsidR="000A333C" w:rsidRPr="000413C1">
        <w:rPr>
          <w:b/>
          <w:sz w:val="28"/>
          <w:szCs w:val="28"/>
        </w:rPr>
        <w:t>FP</w:t>
      </w:r>
      <w:r w:rsidR="008E6AEB" w:rsidRPr="000413C1">
        <w:rPr>
          <w:b/>
          <w:sz w:val="28"/>
          <w:szCs w:val="28"/>
        </w:rPr>
        <w:t xml:space="preserve"> Template </w:t>
      </w:r>
      <w:r w:rsidR="006D654C">
        <w:rPr>
          <w:b/>
          <w:sz w:val="28"/>
          <w:szCs w:val="28"/>
        </w:rPr>
        <w:t>V</w:t>
      </w:r>
      <w:r w:rsidR="006D654C" w:rsidRPr="000413C1">
        <w:rPr>
          <w:b/>
          <w:sz w:val="28"/>
          <w:szCs w:val="28"/>
        </w:rPr>
        <w:t xml:space="preserve">ersion </w:t>
      </w:r>
      <w:r w:rsidR="00C57C37">
        <w:rPr>
          <w:b/>
          <w:sz w:val="28"/>
          <w:szCs w:val="28"/>
        </w:rPr>
        <w:t>2</w:t>
      </w:r>
      <w:r w:rsidR="00BA22D0">
        <w:rPr>
          <w:b/>
          <w:sz w:val="28"/>
          <w:szCs w:val="28"/>
        </w:rPr>
        <w:t>.0</w:t>
      </w:r>
      <w:r w:rsidR="00C57C37">
        <w:rPr>
          <w:b/>
          <w:sz w:val="28"/>
          <w:szCs w:val="28"/>
        </w:rPr>
        <w:t xml:space="preserve"> Dated </w:t>
      </w:r>
      <w:r w:rsidR="0002556D">
        <w:rPr>
          <w:b/>
          <w:sz w:val="28"/>
          <w:szCs w:val="28"/>
        </w:rPr>
        <w:t xml:space="preserve">May </w:t>
      </w:r>
      <w:r w:rsidR="000C4DFF">
        <w:rPr>
          <w:b/>
          <w:sz w:val="28"/>
          <w:szCs w:val="28"/>
        </w:rPr>
        <w:t>8</w:t>
      </w:r>
      <w:r w:rsidR="00AA5DC5" w:rsidRPr="000413C1">
        <w:rPr>
          <w:b/>
          <w:sz w:val="28"/>
          <w:szCs w:val="28"/>
        </w:rPr>
        <w:t>, 201</w:t>
      </w:r>
      <w:r w:rsidR="00BA22D0">
        <w:rPr>
          <w:b/>
          <w:sz w:val="28"/>
          <w:szCs w:val="28"/>
        </w:rPr>
        <w:t>8</w:t>
      </w:r>
    </w:p>
    <w:p w:rsidR="008E6AEB" w:rsidRPr="00784F99" w:rsidRDefault="008E6AEB" w:rsidP="00892B5D">
      <w:pPr>
        <w:pStyle w:val="MDText0"/>
      </w:pPr>
      <w:r w:rsidRPr="00784F99">
        <w:t xml:space="preserve">Dear </w:t>
      </w:r>
      <w:r w:rsidR="000A333C" w:rsidRPr="00784F99">
        <w:t>RFP</w:t>
      </w:r>
      <w:r w:rsidRPr="00784F99">
        <w:t xml:space="preserve"> </w:t>
      </w:r>
      <w:r w:rsidR="00A660F9">
        <w:t>Procurement Officers</w:t>
      </w:r>
      <w:r w:rsidRPr="00784F99">
        <w:t xml:space="preserve">, </w:t>
      </w:r>
    </w:p>
    <w:p w:rsidR="008E6AEB" w:rsidRPr="00784F99" w:rsidRDefault="006D654C" w:rsidP="00892B5D">
      <w:pPr>
        <w:pStyle w:val="MDText0"/>
      </w:pPr>
      <w:r>
        <w:t>T</w:t>
      </w:r>
      <w:r w:rsidR="00046764" w:rsidRPr="00784F99">
        <w:t xml:space="preserve">his document </w:t>
      </w:r>
      <w:r>
        <w:t>contains</w:t>
      </w:r>
      <w:r w:rsidRPr="00784F99">
        <w:t xml:space="preserve"> </w:t>
      </w:r>
      <w:r w:rsidR="00046764" w:rsidRPr="00784F99">
        <w:t xml:space="preserve">an </w:t>
      </w:r>
      <w:r w:rsidR="000A333C" w:rsidRPr="00784F99">
        <w:t>RFP</w:t>
      </w:r>
      <w:r w:rsidR="008E6AEB" w:rsidRPr="00784F99">
        <w:t xml:space="preserve"> template t</w:t>
      </w:r>
      <w:r w:rsidR="00046764" w:rsidRPr="00784F99">
        <w:t>o aid in producing a complete</w:t>
      </w:r>
      <w:r w:rsidR="008E6AEB" w:rsidRPr="00784F99">
        <w:t xml:space="preserve"> solicitation.  </w:t>
      </w:r>
      <w:r>
        <w:t>In producing a solicitation, all contributors should note</w:t>
      </w:r>
      <w:r w:rsidR="008E6AEB" w:rsidRPr="000413C1">
        <w:t xml:space="preserve"> following information</w:t>
      </w:r>
      <w:r>
        <w:t>:</w:t>
      </w:r>
    </w:p>
    <w:p w:rsidR="008E6AEB" w:rsidRPr="00784F99" w:rsidRDefault="0072119A" w:rsidP="004034DE">
      <w:pPr>
        <w:pStyle w:val="MDText0"/>
        <w:numPr>
          <w:ilvl w:val="0"/>
          <w:numId w:val="95"/>
        </w:numPr>
        <w:rPr>
          <w:rStyle w:val="Hyperlink"/>
          <w:color w:val="auto"/>
        </w:rPr>
      </w:pPr>
      <w:r>
        <w:t xml:space="preserve">Download the most recent template version on </w:t>
      </w:r>
      <w:r w:rsidR="008E6AEB" w:rsidRPr="00762AA6">
        <w:t xml:space="preserve">the </w:t>
      </w:r>
      <w:r w:rsidR="00046764" w:rsidRPr="00762AA6">
        <w:t xml:space="preserve">State </w:t>
      </w:r>
      <w:r w:rsidR="008E6AEB" w:rsidRPr="00762AA6">
        <w:t xml:space="preserve">website </w:t>
      </w:r>
      <w:r>
        <w:t>before</w:t>
      </w:r>
      <w:r w:rsidR="008E6AEB" w:rsidRPr="00762AA6">
        <w:t xml:space="preserve"> starting any new </w:t>
      </w:r>
      <w:r w:rsidR="000A333C" w:rsidRPr="00762AA6">
        <w:t>RFP</w:t>
      </w:r>
      <w:r w:rsidR="008E6AEB" w:rsidRPr="00762AA6">
        <w:t xml:space="preserve"> draft</w:t>
      </w:r>
      <w:r>
        <w:t>:</w:t>
      </w:r>
      <w:r w:rsidR="008E6AEB" w:rsidRPr="00784F99">
        <w:rPr>
          <w:b/>
        </w:rPr>
        <w:t xml:space="preserve"> </w:t>
      </w:r>
      <w:r w:rsidR="008E6AEB" w:rsidRPr="00784F99">
        <w:rPr>
          <w:rStyle w:val="Hyperlink"/>
          <w:color w:val="auto"/>
        </w:rPr>
        <w:t>(</w:t>
      </w:r>
      <w:r w:rsidRPr="00BA22D0">
        <w:rPr>
          <w:rStyle w:val="Hyperlink"/>
        </w:rPr>
        <w:t>http://procurement.maryland.gov/procurement-staff/</w:t>
      </w:r>
      <w:r w:rsidR="008E6AEB" w:rsidRPr="00784F99">
        <w:rPr>
          <w:rStyle w:val="Hyperlink"/>
          <w:color w:val="auto"/>
        </w:rPr>
        <w:t>).</w:t>
      </w:r>
    </w:p>
    <w:p w:rsidR="008E6AEB" w:rsidRPr="00784F99" w:rsidRDefault="003E2774" w:rsidP="004034DE">
      <w:pPr>
        <w:pStyle w:val="MDText0"/>
        <w:numPr>
          <w:ilvl w:val="0"/>
          <w:numId w:val="95"/>
        </w:numPr>
      </w:pPr>
      <w:r>
        <w:t xml:space="preserve">Format is important. </w:t>
      </w:r>
      <w:r w:rsidR="008E6AEB" w:rsidRPr="00784F99">
        <w:t xml:space="preserve">Auto-numbering and other formatting in the document is achieved through use of </w:t>
      </w:r>
      <w:r>
        <w:t>Word</w:t>
      </w:r>
      <w:r w:rsidRPr="00784F99">
        <w:t xml:space="preserve"> </w:t>
      </w:r>
      <w:r>
        <w:t>“S</w:t>
      </w:r>
      <w:r w:rsidR="008E6AEB" w:rsidRPr="00784F99">
        <w:t>tyles.</w:t>
      </w:r>
      <w:r>
        <w:t>”</w:t>
      </w:r>
      <w:r w:rsidR="008E6AEB" w:rsidRPr="00784F99">
        <w:t xml:space="preserve"> </w:t>
      </w:r>
      <w:r w:rsidR="008E6AEB" w:rsidRPr="00BA22D0">
        <w:rPr>
          <w:b/>
        </w:rPr>
        <w:t xml:space="preserve">Please do not manually number </w:t>
      </w:r>
      <w:r w:rsidRPr="00BA22D0">
        <w:rPr>
          <w:b/>
        </w:rPr>
        <w:t xml:space="preserve">any </w:t>
      </w:r>
      <w:r w:rsidR="008E6AEB" w:rsidRPr="00BA22D0">
        <w:rPr>
          <w:b/>
        </w:rPr>
        <w:t>requirements.</w:t>
      </w:r>
      <w:r w:rsidR="008E6AEB" w:rsidRPr="00E3643E">
        <w:t xml:space="preserve">  See more styles-related instructions on page </w:t>
      </w:r>
      <w:r w:rsidR="00FA3674" w:rsidRPr="00E3643E">
        <w:t>1</w:t>
      </w:r>
      <w:r w:rsidR="008E6AEB" w:rsidRPr="00E3643E">
        <w:t xml:space="preserve"> (or perform </w:t>
      </w:r>
      <w:r w:rsidR="00FA3674" w:rsidRPr="00E3643E">
        <w:t xml:space="preserve">a </w:t>
      </w:r>
      <w:r w:rsidR="008E6AEB" w:rsidRPr="00E3643E">
        <w:t>find for Word Styles instructions</w:t>
      </w:r>
      <w:r w:rsidR="00FA3674" w:rsidRPr="00784F99">
        <w:t>)</w:t>
      </w:r>
      <w:r w:rsidR="008E6AEB" w:rsidRPr="00784F99">
        <w:t>.</w:t>
      </w:r>
      <w:r w:rsidR="00BF707F" w:rsidRPr="00784F99">
        <w:t xml:space="preserve"> </w:t>
      </w:r>
      <w:r w:rsidR="008E6AEB" w:rsidRPr="00784F99">
        <w:t>Note that ALL requirements are to be numbered (no “simple bullets” or plain paragraphs).</w:t>
      </w:r>
    </w:p>
    <w:p w:rsidR="008E6AEB" w:rsidRPr="00784F99" w:rsidRDefault="008E6AEB" w:rsidP="004034DE">
      <w:pPr>
        <w:pStyle w:val="MDText0"/>
        <w:numPr>
          <w:ilvl w:val="0"/>
          <w:numId w:val="95"/>
        </w:numPr>
      </w:pPr>
      <w:r w:rsidRPr="00784F99">
        <w:t xml:space="preserve">Data entry and tailoring instructions are flagged throughout the document using guillemets (&lt;&lt; and &gt;&gt;). Where the text between the guillemets is one word such as &lt;&lt;solicitationName&gt;&gt;, perform a Word find and replace so that every instance is replaced throughout the document. See the </w:t>
      </w:r>
      <w:r w:rsidR="000413C1" w:rsidRPr="003E2774">
        <w:rPr>
          <w:i/>
        </w:rPr>
        <w:t xml:space="preserve">Basic RFP </w:t>
      </w:r>
      <w:r w:rsidR="003E2774" w:rsidRPr="003E2774">
        <w:rPr>
          <w:i/>
        </w:rPr>
        <w:t>Tailoring</w:t>
      </w:r>
      <w:r w:rsidRPr="00784F99">
        <w:t xml:space="preserve"> table below for more guidance.</w:t>
      </w:r>
      <w:r w:rsidR="00440BC7">
        <w:t xml:space="preserve"> Tip: </w:t>
      </w:r>
      <w:r w:rsidRPr="00784F99">
        <w:t>Perform a find on guillemets to find any remaining tailoring not yet completed.</w:t>
      </w:r>
      <w:r w:rsidR="002B332D">
        <w:t xml:space="preserve"> A find </w:t>
      </w:r>
      <w:r w:rsidR="00B347FE">
        <w:t>on</w:t>
      </w:r>
      <w:r w:rsidR="002B332D">
        <w:t xml:space="preserve"> double brackets “[[“ and “]]” will locate all template instructions, which will help in ensuring all instructions have been addressed and deleted before publication.</w:t>
      </w:r>
    </w:p>
    <w:p w:rsidR="008E6AEB" w:rsidRPr="00784F99" w:rsidRDefault="008E6AEB" w:rsidP="004034DE">
      <w:pPr>
        <w:pStyle w:val="MDText0"/>
        <w:numPr>
          <w:ilvl w:val="0"/>
          <w:numId w:val="95"/>
        </w:numPr>
      </w:pPr>
      <w:r w:rsidRPr="00784F99">
        <w:t xml:space="preserve">What’s in this version of the </w:t>
      </w:r>
      <w:r w:rsidR="000A333C" w:rsidRPr="00784F99">
        <w:t>RFP</w:t>
      </w:r>
      <w:r w:rsidRPr="00784F99">
        <w:t>?</w:t>
      </w:r>
    </w:p>
    <w:p w:rsidR="008E6AEB" w:rsidRPr="00784F99" w:rsidRDefault="008E6AEB" w:rsidP="004034DE">
      <w:pPr>
        <w:pStyle w:val="MDText0"/>
        <w:numPr>
          <w:ilvl w:val="1"/>
          <w:numId w:val="95"/>
        </w:numPr>
      </w:pPr>
      <w:r w:rsidRPr="00784F99">
        <w:t xml:space="preserve">Updated </w:t>
      </w:r>
      <w:r w:rsidR="000413C1">
        <w:t xml:space="preserve">language for </w:t>
      </w:r>
      <w:r w:rsidRPr="00784F99">
        <w:t xml:space="preserve">security, SOC 2 Type 2, invoicing </w:t>
      </w:r>
      <w:r w:rsidR="000413C1">
        <w:t>requirements</w:t>
      </w:r>
      <w:r w:rsidR="000413C1" w:rsidRPr="00784F99">
        <w:t xml:space="preserve"> </w:t>
      </w:r>
      <w:r w:rsidR="00FD0E32" w:rsidRPr="00784F99">
        <w:t>among others</w:t>
      </w:r>
      <w:r w:rsidR="000413C1">
        <w:t>;</w:t>
      </w:r>
      <w:r w:rsidRPr="00784F99">
        <w:t xml:space="preserve"> </w:t>
      </w:r>
    </w:p>
    <w:p w:rsidR="008E6AEB" w:rsidRPr="00784F99" w:rsidRDefault="008E6AEB" w:rsidP="004034DE">
      <w:pPr>
        <w:pStyle w:val="MDText0"/>
        <w:numPr>
          <w:ilvl w:val="1"/>
          <w:numId w:val="95"/>
        </w:numPr>
      </w:pPr>
      <w:r w:rsidRPr="00784F99">
        <w:t>Update</w:t>
      </w:r>
      <w:r w:rsidR="00FD0E32" w:rsidRPr="00784F99">
        <w:t>d</w:t>
      </w:r>
      <w:r w:rsidRPr="00784F99">
        <w:t xml:space="preserve"> tailoring instructions throughout the document</w:t>
      </w:r>
      <w:r w:rsidR="000413C1">
        <w:t>;</w:t>
      </w:r>
    </w:p>
    <w:p w:rsidR="008E6AEB" w:rsidRPr="00784F99" w:rsidRDefault="003E2774" w:rsidP="004034DE">
      <w:pPr>
        <w:pStyle w:val="MDText0"/>
        <w:numPr>
          <w:ilvl w:val="1"/>
          <w:numId w:val="95"/>
        </w:numPr>
      </w:pPr>
      <w:r>
        <w:t>Changes in</w:t>
      </w:r>
      <w:r w:rsidR="008E6AEB" w:rsidRPr="00784F99">
        <w:t xml:space="preserve"> response to COMAR </w:t>
      </w:r>
      <w:r>
        <w:t>updates</w:t>
      </w:r>
      <w:r w:rsidR="000413C1">
        <w:t>; and</w:t>
      </w:r>
    </w:p>
    <w:p w:rsidR="008E6AEB" w:rsidRPr="00784F99" w:rsidRDefault="008E6AEB" w:rsidP="004034DE">
      <w:pPr>
        <w:pStyle w:val="MDText0"/>
        <w:numPr>
          <w:ilvl w:val="1"/>
          <w:numId w:val="95"/>
        </w:numPr>
      </w:pPr>
      <w:r w:rsidRPr="00784F99">
        <w:t xml:space="preserve">Streamlined the contract (Attachment M) </w:t>
      </w:r>
      <w:r w:rsidR="003509FE">
        <w:t>by</w:t>
      </w:r>
      <w:r w:rsidR="003509FE" w:rsidRPr="00784F99">
        <w:t xml:space="preserve"> </w:t>
      </w:r>
      <w:r w:rsidRPr="00784F99">
        <w:t>mov</w:t>
      </w:r>
      <w:r w:rsidR="003509FE">
        <w:t>ing</w:t>
      </w:r>
      <w:r w:rsidRPr="00784F99">
        <w:t xml:space="preserve"> most IT-specific content into the </w:t>
      </w:r>
      <w:r w:rsidRPr="003509FE">
        <w:t>RFP</w:t>
      </w:r>
      <w:r w:rsidRPr="00784F99">
        <w:t>.  (Important</w:t>
      </w:r>
      <w:r w:rsidR="005F5702">
        <w:t>:</w:t>
      </w:r>
      <w:r w:rsidRPr="00784F99">
        <w:t xml:space="preserve"> Do not drop the new Attachment M into an </w:t>
      </w:r>
      <w:r w:rsidR="000A333C" w:rsidRPr="00784F99">
        <w:t>RFP</w:t>
      </w:r>
      <w:r w:rsidRPr="00784F99">
        <w:t xml:space="preserve"> using a prior </w:t>
      </w:r>
      <w:r w:rsidR="000A333C" w:rsidRPr="00784F99">
        <w:t>RFP</w:t>
      </w:r>
      <w:r w:rsidRPr="00784F99">
        <w:t xml:space="preserve"> template</w:t>
      </w:r>
      <w:r w:rsidR="005F5702">
        <w:t>.</w:t>
      </w:r>
      <w:r w:rsidRPr="00784F9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689"/>
        <w:gridCol w:w="2526"/>
      </w:tblGrid>
      <w:tr w:rsidR="00440BC7" w:rsidRPr="00784F99" w:rsidTr="009B6EAE">
        <w:trPr>
          <w:trHeight w:val="1043"/>
        </w:trPr>
        <w:tc>
          <w:tcPr>
            <w:tcW w:w="9216" w:type="dxa"/>
            <w:gridSpan w:val="3"/>
            <w:shd w:val="clear" w:color="auto" w:fill="D9D9D9"/>
          </w:tcPr>
          <w:p w:rsidR="007856AC" w:rsidRPr="00784F99" w:rsidRDefault="000413C1" w:rsidP="00A86747">
            <w:pPr>
              <w:pStyle w:val="MDTableText0"/>
              <w:jc w:val="center"/>
              <w:rPr>
                <w:b/>
              </w:rPr>
            </w:pPr>
            <w:r>
              <w:rPr>
                <w:b/>
              </w:rPr>
              <w:t xml:space="preserve">Basic </w:t>
            </w:r>
            <w:r w:rsidR="000A333C" w:rsidRPr="00784F99">
              <w:rPr>
                <w:b/>
              </w:rPr>
              <w:t>RFP</w:t>
            </w:r>
            <w:r w:rsidR="007856AC" w:rsidRPr="00784F99">
              <w:rPr>
                <w:b/>
              </w:rPr>
              <w:t xml:space="preserve"> </w:t>
            </w:r>
            <w:r>
              <w:rPr>
                <w:b/>
              </w:rPr>
              <w:t xml:space="preserve">Tailoring </w:t>
            </w:r>
          </w:p>
          <w:p w:rsidR="007856AC" w:rsidRPr="00784F99" w:rsidRDefault="007856AC" w:rsidP="005D2525">
            <w:pPr>
              <w:pStyle w:val="MDInstruction"/>
              <w:rPr>
                <w:color w:val="auto"/>
              </w:rPr>
            </w:pPr>
            <w:r w:rsidRPr="00784F99">
              <w:rPr>
                <w:color w:val="auto"/>
              </w:rPr>
              <w:t xml:space="preserve">Perform a find and replace on the following text to begin customizing this </w:t>
            </w:r>
            <w:r w:rsidR="000A333C" w:rsidRPr="00784F99">
              <w:rPr>
                <w:color w:val="auto"/>
              </w:rPr>
              <w:t>RFP</w:t>
            </w:r>
            <w:r w:rsidR="00AC29B8" w:rsidRPr="00784F99">
              <w:rPr>
                <w:color w:val="auto"/>
              </w:rPr>
              <w:t xml:space="preserve">. </w:t>
            </w:r>
            <w:r w:rsidRPr="00784F99">
              <w:rPr>
                <w:color w:val="auto"/>
              </w:rPr>
              <w:t xml:space="preserve">Be sure to </w:t>
            </w:r>
            <w:r w:rsidR="00FB61F4" w:rsidRPr="00784F99">
              <w:rPr>
                <w:color w:val="auto"/>
              </w:rPr>
              <w:t>select</w:t>
            </w:r>
            <w:r w:rsidRPr="00784F99">
              <w:rPr>
                <w:color w:val="auto"/>
              </w:rPr>
              <w:t xml:space="preserve"> “Match Case” </w:t>
            </w:r>
            <w:r w:rsidR="00FB61F4" w:rsidRPr="00784F99">
              <w:rPr>
                <w:color w:val="auto"/>
              </w:rPr>
              <w:t>in the Word Find/Replace dialog box (Home tab, select Replace button, click More, check Match Case)</w:t>
            </w:r>
            <w:r w:rsidR="00AC29B8" w:rsidRPr="00784F99">
              <w:rPr>
                <w:color w:val="auto"/>
              </w:rPr>
              <w:t xml:space="preserve">. </w:t>
            </w:r>
            <w:r w:rsidRPr="00784F99">
              <w:rPr>
                <w:color w:val="auto"/>
              </w:rPr>
              <w:t>Remove this</w:t>
            </w:r>
            <w:r w:rsidR="00FB61F4" w:rsidRPr="00784F99">
              <w:rPr>
                <w:color w:val="auto"/>
              </w:rPr>
              <w:t xml:space="preserve"> </w:t>
            </w:r>
            <w:r w:rsidR="00FB61F4" w:rsidRPr="00784F99">
              <w:rPr>
                <w:i/>
                <w:color w:val="auto"/>
              </w:rPr>
              <w:t xml:space="preserve">Basic </w:t>
            </w:r>
            <w:r w:rsidR="003E2774">
              <w:rPr>
                <w:i/>
                <w:color w:val="auto"/>
              </w:rPr>
              <w:t>RFP T</w:t>
            </w:r>
            <w:r w:rsidR="003E2774" w:rsidRPr="00784F99">
              <w:rPr>
                <w:i/>
                <w:color w:val="auto"/>
              </w:rPr>
              <w:t>ailoring</w:t>
            </w:r>
            <w:r w:rsidR="003E2774" w:rsidRPr="00784F99">
              <w:rPr>
                <w:color w:val="auto"/>
              </w:rPr>
              <w:t xml:space="preserve"> </w:t>
            </w:r>
            <w:r w:rsidRPr="00784F99">
              <w:rPr>
                <w:color w:val="auto"/>
              </w:rPr>
              <w:t>table prior to release.</w:t>
            </w:r>
          </w:p>
          <w:p w:rsidR="007856AC" w:rsidRPr="00784F99" w:rsidRDefault="007856AC" w:rsidP="005D2525">
            <w:pPr>
              <w:pStyle w:val="MDInstruction"/>
              <w:rPr>
                <w:color w:val="auto"/>
              </w:rPr>
            </w:pPr>
            <w:r w:rsidRPr="00784F99">
              <w:rPr>
                <w:color w:val="auto"/>
              </w:rPr>
              <w:t>Note: Don’t change the default fields for any information you do not yet know (</w:t>
            </w:r>
            <w:r w:rsidR="00D268B7">
              <w:rPr>
                <w:color w:val="auto"/>
              </w:rPr>
              <w:t>K</w:t>
            </w:r>
            <w:r w:rsidRPr="00784F99">
              <w:rPr>
                <w:color w:val="auto"/>
              </w:rPr>
              <w:t>eep the appropriate line from this table until the substitution is made</w:t>
            </w:r>
            <w:r w:rsidR="00D268B7">
              <w:rPr>
                <w:color w:val="auto"/>
              </w:rPr>
              <w:t>.</w:t>
            </w:r>
            <w:r w:rsidRPr="00784F99">
              <w:rPr>
                <w:color w:val="auto"/>
              </w:rPr>
              <w:t>)</w:t>
            </w:r>
            <w:r w:rsidR="00AC29B8" w:rsidRPr="00784F99">
              <w:rPr>
                <w:color w:val="auto"/>
              </w:rPr>
              <w:t xml:space="preserve">. </w:t>
            </w:r>
          </w:p>
          <w:p w:rsidR="008E6AEB" w:rsidRPr="00784F99" w:rsidRDefault="008E6AEB" w:rsidP="003509FE">
            <w:pPr>
              <w:pStyle w:val="MDInstruction"/>
              <w:rPr>
                <w:color w:val="auto"/>
                <w:highlight w:val="cyan"/>
              </w:rPr>
            </w:pPr>
            <w:r w:rsidRPr="003509FE">
              <w:rPr>
                <w:color w:val="auto"/>
              </w:rPr>
              <w:t>Tip:</w:t>
            </w:r>
            <w:r w:rsidRPr="00784F99">
              <w:rPr>
                <w:color w:val="auto"/>
              </w:rPr>
              <w:t xml:space="preserve"> </w:t>
            </w:r>
            <w:r w:rsidR="003509FE">
              <w:rPr>
                <w:color w:val="auto"/>
              </w:rPr>
              <w:t>D</w:t>
            </w:r>
            <w:r w:rsidR="003509FE" w:rsidRPr="00784F99">
              <w:rPr>
                <w:color w:val="auto"/>
              </w:rPr>
              <w:t xml:space="preserve">elete </w:t>
            </w:r>
            <w:r w:rsidRPr="00784F99">
              <w:rPr>
                <w:color w:val="auto"/>
              </w:rPr>
              <w:t>an instruction</w:t>
            </w:r>
            <w:r w:rsidR="00E330CF">
              <w:rPr>
                <w:color w:val="auto"/>
              </w:rPr>
              <w:t xml:space="preserve"> (found in red text)</w:t>
            </w:r>
            <w:r w:rsidRPr="00784F99">
              <w:rPr>
                <w:color w:val="auto"/>
              </w:rPr>
              <w:t xml:space="preserve"> once you’ve performed the action or associated tailoring. The remaining instructions will act as a reminder to complete the task.</w:t>
            </w:r>
          </w:p>
        </w:tc>
      </w:tr>
      <w:tr w:rsidR="00784F99" w:rsidRPr="00784F99" w:rsidTr="00A86747">
        <w:tc>
          <w:tcPr>
            <w:tcW w:w="3001" w:type="dxa"/>
            <w:shd w:val="clear" w:color="auto" w:fill="auto"/>
          </w:tcPr>
          <w:p w:rsidR="007856AC" w:rsidRPr="00784F99" w:rsidRDefault="007856AC" w:rsidP="00A86747">
            <w:pPr>
              <w:pStyle w:val="MDTableText1"/>
            </w:pPr>
            <w:r w:rsidRPr="00784F99">
              <w:t>To insert the correct value of:</w:t>
            </w:r>
          </w:p>
        </w:tc>
        <w:tc>
          <w:tcPr>
            <w:tcW w:w="3689" w:type="dxa"/>
          </w:tcPr>
          <w:p w:rsidR="00377D8B" w:rsidRPr="00784F99" w:rsidRDefault="007856AC" w:rsidP="00A86747">
            <w:pPr>
              <w:pStyle w:val="MDTableText1"/>
            </w:pPr>
            <w:r w:rsidRPr="00784F99">
              <w:t>Find Text</w:t>
            </w:r>
          </w:p>
          <w:p w:rsidR="007856AC" w:rsidRPr="00784F99" w:rsidRDefault="007856AC" w:rsidP="00A86747">
            <w:pPr>
              <w:pStyle w:val="MDTableText1"/>
            </w:pPr>
            <w:r w:rsidRPr="00784F99">
              <w:t>Type exactly as typed below in the find/replace dialog, including brackets &lt;&lt; &gt;&gt; where indicated, with “Match Case” selected</w:t>
            </w:r>
            <w:r w:rsidR="00AC29B8" w:rsidRPr="00784F99">
              <w:t xml:space="preserve">. </w:t>
            </w:r>
          </w:p>
        </w:tc>
        <w:tc>
          <w:tcPr>
            <w:tcW w:w="2526" w:type="dxa"/>
          </w:tcPr>
          <w:p w:rsidR="007856AC" w:rsidRPr="00784F99" w:rsidRDefault="007856AC" w:rsidP="00A86747">
            <w:pPr>
              <w:pStyle w:val="MDTableText1"/>
            </w:pPr>
            <w:r w:rsidRPr="00784F99">
              <w:t xml:space="preserve">Replace </w:t>
            </w:r>
            <w:r w:rsidR="00512B65" w:rsidRPr="00784F99">
              <w:t>with</w:t>
            </w:r>
            <w:r w:rsidRPr="00784F99">
              <w:t xml:space="preserve"> Text</w:t>
            </w:r>
          </w:p>
          <w:p w:rsidR="007856AC" w:rsidRPr="00784F99" w:rsidRDefault="007856AC" w:rsidP="002A4E26">
            <w:pPr>
              <w:pStyle w:val="MDTableText1"/>
            </w:pPr>
            <w:r w:rsidRPr="00784F99">
              <w:t>Do NOT include brackets in the “Replace</w:t>
            </w:r>
            <w:r w:rsidR="002A4E26" w:rsidRPr="00784F99">
              <w:t xml:space="preserve"> with:</w:t>
            </w:r>
            <w:r w:rsidRPr="00784F99">
              <w:t>”</w:t>
            </w:r>
            <w:r w:rsidR="003E2774">
              <w:t xml:space="preserve"> </w:t>
            </w:r>
            <w:r w:rsidR="002A4E26" w:rsidRPr="00784F99">
              <w:t>field</w:t>
            </w:r>
            <w:r w:rsidR="003E2774">
              <w:t>.</w:t>
            </w:r>
          </w:p>
        </w:tc>
      </w:tr>
      <w:tr w:rsidR="00784F99" w:rsidRPr="00784F99" w:rsidTr="00A86747">
        <w:tc>
          <w:tcPr>
            <w:tcW w:w="3001" w:type="dxa"/>
            <w:shd w:val="clear" w:color="auto" w:fill="auto"/>
          </w:tcPr>
          <w:p w:rsidR="007856AC" w:rsidRPr="00784F99" w:rsidRDefault="007856AC" w:rsidP="00A86747">
            <w:pPr>
              <w:pStyle w:val="MDTableText1"/>
            </w:pPr>
            <w:r w:rsidRPr="00784F99">
              <w:t>Full name of the department or agency issuing the</w:t>
            </w:r>
            <w:r w:rsidR="00751A5B" w:rsidRPr="00784F99">
              <w:t xml:space="preserve"> </w:t>
            </w:r>
            <w:r w:rsidR="000A333C" w:rsidRPr="00784F99">
              <w:t>RFP</w:t>
            </w:r>
          </w:p>
        </w:tc>
        <w:tc>
          <w:tcPr>
            <w:tcW w:w="3689" w:type="dxa"/>
          </w:tcPr>
          <w:p w:rsidR="007856AC" w:rsidRPr="00784F99" w:rsidRDefault="007856AC" w:rsidP="00A86747">
            <w:pPr>
              <w:pStyle w:val="MDTableText1"/>
            </w:pPr>
            <w:r w:rsidRPr="00784F99">
              <w:t>&lt;&lt;issuingAgencyName&gt;&gt;</w:t>
            </w:r>
          </w:p>
        </w:tc>
        <w:tc>
          <w:tcPr>
            <w:tcW w:w="2526" w:type="dxa"/>
          </w:tcPr>
          <w:p w:rsidR="007856AC" w:rsidRPr="00784F99" w:rsidRDefault="003E2774" w:rsidP="00A86747">
            <w:pPr>
              <w:pStyle w:val="MDTableText1"/>
            </w:pPr>
            <w:r>
              <w:t>Agency n</w:t>
            </w:r>
            <w:r w:rsidR="007856AC" w:rsidRPr="00784F99">
              <w:t>ame</w:t>
            </w:r>
          </w:p>
        </w:tc>
      </w:tr>
      <w:tr w:rsidR="00784F99" w:rsidRPr="00784F99" w:rsidTr="00A86747">
        <w:tc>
          <w:tcPr>
            <w:tcW w:w="3001" w:type="dxa"/>
            <w:shd w:val="clear" w:color="auto" w:fill="auto"/>
          </w:tcPr>
          <w:p w:rsidR="007856AC" w:rsidRPr="00784F99" w:rsidRDefault="007856AC" w:rsidP="00A86747">
            <w:pPr>
              <w:pStyle w:val="MDTableText1"/>
            </w:pPr>
            <w:r w:rsidRPr="00784F99">
              <w:t xml:space="preserve">Acronym of the department or agency issuing the </w:t>
            </w:r>
            <w:r w:rsidR="000A333C" w:rsidRPr="00784F99">
              <w:t>RFP</w:t>
            </w:r>
          </w:p>
        </w:tc>
        <w:tc>
          <w:tcPr>
            <w:tcW w:w="3689" w:type="dxa"/>
          </w:tcPr>
          <w:p w:rsidR="007856AC" w:rsidRPr="00784F99" w:rsidRDefault="007856AC" w:rsidP="00A86747">
            <w:pPr>
              <w:pStyle w:val="MDTableText1"/>
            </w:pPr>
            <w:r w:rsidRPr="00784F99">
              <w:t>&lt;&lt;ISSUINGAGENCYACRONYM&gt;&gt;</w:t>
            </w:r>
          </w:p>
        </w:tc>
        <w:tc>
          <w:tcPr>
            <w:tcW w:w="2526" w:type="dxa"/>
          </w:tcPr>
          <w:p w:rsidR="007856AC" w:rsidRPr="00784F99" w:rsidRDefault="003E2774" w:rsidP="003E2774">
            <w:pPr>
              <w:pStyle w:val="MDTableText1"/>
            </w:pPr>
            <w:r>
              <w:t xml:space="preserve">Agency </w:t>
            </w:r>
            <w:r w:rsidR="007856AC" w:rsidRPr="00784F99">
              <w:t>acronym</w:t>
            </w:r>
          </w:p>
        </w:tc>
      </w:tr>
      <w:tr w:rsidR="00784F99" w:rsidRPr="00784F99" w:rsidTr="00A86747">
        <w:tc>
          <w:tcPr>
            <w:tcW w:w="3001" w:type="dxa"/>
            <w:shd w:val="clear" w:color="auto" w:fill="auto"/>
          </w:tcPr>
          <w:p w:rsidR="007856AC" w:rsidRPr="00784F99" w:rsidRDefault="007856AC" w:rsidP="00A86747">
            <w:pPr>
              <w:pStyle w:val="MDTableText1"/>
            </w:pPr>
            <w:r w:rsidRPr="00784F99">
              <w:lastRenderedPageBreak/>
              <w:t>Correct term, such as “Department” or “Agency” used throughout the boilerplate text</w:t>
            </w:r>
          </w:p>
        </w:tc>
        <w:tc>
          <w:tcPr>
            <w:tcW w:w="3689" w:type="dxa"/>
          </w:tcPr>
          <w:p w:rsidR="007856AC" w:rsidRPr="00784F99" w:rsidRDefault="007856AC" w:rsidP="00A86747">
            <w:pPr>
              <w:pStyle w:val="MDTableText1"/>
            </w:pPr>
            <w:r w:rsidRPr="00784F99">
              <w:t>&lt;&lt;typeofAgency&gt;&gt;</w:t>
            </w:r>
          </w:p>
        </w:tc>
        <w:tc>
          <w:tcPr>
            <w:tcW w:w="2526" w:type="dxa"/>
          </w:tcPr>
          <w:p w:rsidR="007856AC" w:rsidRPr="00784F99" w:rsidRDefault="003E2774" w:rsidP="00A86747">
            <w:pPr>
              <w:pStyle w:val="MDTableText1"/>
            </w:pPr>
            <w:r>
              <w:t>Identifying term</w:t>
            </w:r>
            <w:r w:rsidR="007856AC" w:rsidRPr="00784F99">
              <w:t xml:space="preserve"> (e.g., Department, Agency, Administration, College)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Title</w:t>
            </w:r>
          </w:p>
        </w:tc>
        <w:tc>
          <w:tcPr>
            <w:tcW w:w="3689" w:type="dxa"/>
          </w:tcPr>
          <w:p w:rsidR="007856AC" w:rsidRPr="00784F99" w:rsidRDefault="007856AC" w:rsidP="00A86747">
            <w:pPr>
              <w:pStyle w:val="MDTableText1"/>
            </w:pPr>
            <w:r w:rsidRPr="00784F99">
              <w:t>&lt;&lt;solicitationTitle&gt;&gt;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&lt;&lt;SOLICITATIONTITLE&gt;&gt;</w:t>
            </w:r>
          </w:p>
        </w:tc>
        <w:tc>
          <w:tcPr>
            <w:tcW w:w="2526" w:type="dxa"/>
          </w:tcPr>
          <w:p w:rsidR="007856AC" w:rsidRPr="00784F99" w:rsidRDefault="003E2774" w:rsidP="00A86747">
            <w:pPr>
              <w:pStyle w:val="MDTableText1"/>
            </w:pPr>
            <w:r>
              <w:t>T</w:t>
            </w:r>
            <w:r w:rsidR="007856AC" w:rsidRPr="00784F99">
              <w:t>itle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Number</w:t>
            </w:r>
          </w:p>
        </w:tc>
        <w:tc>
          <w:tcPr>
            <w:tcW w:w="3689" w:type="dxa"/>
          </w:tcPr>
          <w:p w:rsidR="007856AC" w:rsidRPr="00784F99" w:rsidRDefault="007856AC" w:rsidP="00A86747">
            <w:pPr>
              <w:pStyle w:val="MDTableText1"/>
            </w:pPr>
            <w:r w:rsidRPr="00784F99">
              <w:t>&lt;&lt;solicitationNumber&gt;&gt;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&lt;&lt;SOLICITATIONNUMBER&gt;&gt;</w:t>
            </w:r>
          </w:p>
        </w:tc>
        <w:tc>
          <w:tcPr>
            <w:tcW w:w="2526" w:type="dxa"/>
          </w:tcPr>
          <w:p w:rsidR="007856AC" w:rsidRPr="00784F99" w:rsidRDefault="003E2774" w:rsidP="00A86747">
            <w:pPr>
              <w:pStyle w:val="MDTableText1"/>
            </w:pPr>
            <w:r>
              <w:t>S</w:t>
            </w:r>
            <w:r w:rsidR="007856AC" w:rsidRPr="00784F99">
              <w:t>olicitation number</w:t>
            </w:r>
          </w:p>
        </w:tc>
      </w:tr>
      <w:tr w:rsidR="00784F99" w:rsidRPr="00784F99" w:rsidTr="00A86747">
        <w:tc>
          <w:tcPr>
            <w:tcW w:w="3001" w:type="dxa"/>
            <w:shd w:val="clear" w:color="auto" w:fill="auto"/>
          </w:tcPr>
          <w:p w:rsidR="007856AC" w:rsidRPr="00784F99" w:rsidRDefault="007856AC" w:rsidP="00A86747">
            <w:pPr>
              <w:pStyle w:val="MDTableText1"/>
            </w:pPr>
            <w:r w:rsidRPr="00784F99">
              <w:t>Procurement Officer</w:t>
            </w:r>
          </w:p>
        </w:tc>
        <w:tc>
          <w:tcPr>
            <w:tcW w:w="3689" w:type="dxa"/>
          </w:tcPr>
          <w:p w:rsidR="007856AC" w:rsidRPr="00784F99" w:rsidRDefault="007856AC" w:rsidP="00A86747">
            <w:pPr>
              <w:pStyle w:val="MDTableText1"/>
            </w:pPr>
            <w:r w:rsidRPr="00784F99">
              <w:t>&lt;&lt;procurementOfficerName&gt;&gt;</w:t>
            </w:r>
          </w:p>
        </w:tc>
        <w:tc>
          <w:tcPr>
            <w:tcW w:w="2526" w:type="dxa"/>
          </w:tcPr>
          <w:p w:rsidR="007856AC" w:rsidRPr="00784F99" w:rsidRDefault="007856AC" w:rsidP="00A86747">
            <w:pPr>
              <w:pStyle w:val="MDTableText1"/>
            </w:pPr>
            <w:r w:rsidRPr="00784F99">
              <w:t>Procurement Officer</w:t>
            </w:r>
            <w:r w:rsidR="0072119A">
              <w:t xml:space="preserve"> name</w:t>
            </w:r>
          </w:p>
        </w:tc>
      </w:tr>
      <w:tr w:rsidR="00440BC7" w:rsidRPr="00784F99" w:rsidTr="00A86747">
        <w:tc>
          <w:tcPr>
            <w:tcW w:w="3001" w:type="dxa"/>
            <w:shd w:val="clear" w:color="auto" w:fill="auto"/>
          </w:tcPr>
          <w:p w:rsidR="007856AC" w:rsidRPr="00784F99" w:rsidRDefault="000B1E2F" w:rsidP="00A86747">
            <w:pPr>
              <w:pStyle w:val="MDTableText1"/>
            </w:pPr>
            <w:r w:rsidRPr="00784F99">
              <w:t>Contract Monitor</w:t>
            </w:r>
          </w:p>
        </w:tc>
        <w:tc>
          <w:tcPr>
            <w:tcW w:w="3689" w:type="dxa"/>
          </w:tcPr>
          <w:p w:rsidR="007856AC" w:rsidRPr="00784F99" w:rsidRDefault="007856AC" w:rsidP="00A86747">
            <w:pPr>
              <w:pStyle w:val="MDTableText1"/>
            </w:pPr>
            <w:r w:rsidRPr="00784F99">
              <w:t>&lt;&lt;</w:t>
            </w:r>
            <w:r w:rsidR="002A4E26" w:rsidRPr="00784F99">
              <w:t>contractMonitorName</w:t>
            </w:r>
            <w:r w:rsidRPr="00784F99">
              <w:t>&gt;&gt;</w:t>
            </w:r>
          </w:p>
        </w:tc>
        <w:tc>
          <w:tcPr>
            <w:tcW w:w="2526" w:type="dxa"/>
          </w:tcPr>
          <w:p w:rsidR="007856AC" w:rsidRPr="00784F99" w:rsidRDefault="007856AC" w:rsidP="00A2443A">
            <w:pPr>
              <w:pStyle w:val="MDTableText1"/>
            </w:pPr>
            <w:r w:rsidRPr="00784F99">
              <w:t>Contract Monitor</w:t>
            </w:r>
            <w:r w:rsidR="0072119A">
              <w:t xml:space="preserve"> name</w:t>
            </w:r>
          </w:p>
        </w:tc>
      </w:tr>
      <w:tr w:rsidR="00440BC7" w:rsidRPr="00784F99" w:rsidTr="00A86747">
        <w:tc>
          <w:tcPr>
            <w:tcW w:w="9216" w:type="dxa"/>
            <w:gridSpan w:val="3"/>
            <w:shd w:val="clear" w:color="auto" w:fill="auto"/>
          </w:tcPr>
          <w:p w:rsidR="007856AC" w:rsidRPr="00784F99" w:rsidRDefault="007856AC" w:rsidP="005D2525">
            <w:pPr>
              <w:pStyle w:val="MDInstruction"/>
              <w:rPr>
                <w:color w:val="auto"/>
              </w:rPr>
            </w:pPr>
            <w:r w:rsidRPr="00784F99">
              <w:rPr>
                <w:color w:val="auto"/>
              </w:rPr>
              <w:t>As you progress through the template, perform a find/replace on other values flagged with &lt;&lt; to change all similar values throughout the document.</w:t>
            </w:r>
          </w:p>
        </w:tc>
      </w:tr>
    </w:tbl>
    <w:p w:rsidR="003509FE" w:rsidRDefault="003509FE" w:rsidP="00440BC7">
      <w:pPr>
        <w:rPr>
          <w:sz w:val="22"/>
        </w:rPr>
      </w:pPr>
    </w:p>
    <w:p w:rsidR="00CE4648" w:rsidRDefault="00E920FA" w:rsidP="00471560">
      <w:pPr>
        <w:pStyle w:val="MDText0"/>
        <w:jc w:val="center"/>
        <w:rPr>
          <w:rFonts w:ascii="AGaramond" w:hAnsi="AGaramond" w:cs="AGaramond"/>
          <w:noProof/>
        </w:rPr>
      </w:pPr>
      <w:r>
        <w:rPr>
          <w:rFonts w:ascii="AGaramond" w:hAnsi="AGaramond" w:cs="AGaramond"/>
          <w:noProof/>
        </w:rPr>
        <w:br w:type="page"/>
      </w:r>
    </w:p>
    <w:p w:rsidR="00471560" w:rsidRDefault="00311DDE" w:rsidP="00471560">
      <w:pPr>
        <w:pStyle w:val="MDText0"/>
        <w:jc w:val="center"/>
      </w:pPr>
      <w:r>
        <w:rPr>
          <w:rFonts w:ascii="AGaramond" w:hAnsi="AGaramond" w:cs="AGaramond"/>
          <w:noProof/>
        </w:rPr>
        <w:lastRenderedPageBreak/>
        <w:drawing>
          <wp:inline distT="0" distB="0" distL="0" distR="0" wp14:anchorId="527054FB" wp14:editId="3A78F9AD">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1B4487" w:rsidRPr="00436799" w:rsidRDefault="00ED3318" w:rsidP="001B4487">
      <w:pPr>
        <w:pStyle w:val="MDTitle"/>
        <w:spacing w:after="120"/>
      </w:pPr>
      <w:r>
        <w:t>&lt;&lt;solicitationTitle&gt;&gt;</w:t>
      </w:r>
    </w:p>
    <w:p w:rsidR="001B4487" w:rsidRDefault="000A333C" w:rsidP="001B4487">
      <w:pPr>
        <w:pStyle w:val="MDTitle"/>
        <w:spacing w:before="0" w:after="120"/>
      </w:pPr>
      <w:r>
        <w:t>RFP</w:t>
      </w:r>
      <w:r w:rsidR="001B4487" w:rsidRPr="00436799">
        <w:t xml:space="preserve"> Number </w:t>
      </w:r>
      <w:r w:rsidR="00ED3318">
        <w:t>&lt;&lt;solicitationnumber&gt;&gt;</w:t>
      </w:r>
    </w:p>
    <w:p w:rsidR="00436799" w:rsidRDefault="00436799" w:rsidP="001B4487">
      <w:pPr>
        <w:pStyle w:val="MDTitle"/>
        <w:spacing w:before="0" w:after="120"/>
      </w:pPr>
    </w:p>
    <w:p w:rsidR="00436799" w:rsidRDefault="00436799" w:rsidP="001B4487">
      <w:pPr>
        <w:pStyle w:val="MDTitle"/>
        <w:spacing w:before="0" w:after="120"/>
      </w:pPr>
      <w:r>
        <w:t>Issue date: &lt;&lt;</w:t>
      </w:r>
      <w:r w:rsidR="00701409" w:rsidRPr="006026A4">
        <w:t>issueDate</w:t>
      </w:r>
      <w:r>
        <w:t>&gt;&gt;</w:t>
      </w:r>
    </w:p>
    <w:p w:rsidR="00436799" w:rsidRDefault="00436799" w:rsidP="001B4487">
      <w:pPr>
        <w:pStyle w:val="MDTitle"/>
        <w:spacing w:before="0" w:after="120"/>
      </w:pPr>
    </w:p>
    <w:p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0A333C">
        <w:t>RFP</w:t>
      </w:r>
      <w:r w:rsidR="00F92436" w:rsidRPr="00634B9B">
        <w:t xml:space="preserve"> </w:t>
      </w:r>
      <w:r w:rsidR="005A19FB" w:rsidRPr="00634B9B">
        <w:t>is designated as a Small Business Reserve Procurement, include the following notice</w:t>
      </w:r>
      <w:r w:rsidR="003509FE">
        <w:t>:</w:t>
      </w:r>
      <w:r>
        <w:t>]]</w:t>
      </w:r>
    </w:p>
    <w:p w:rsidR="00345292" w:rsidRPr="00634B9B" w:rsidRDefault="00345292" w:rsidP="00345292">
      <w:pPr>
        <w:pStyle w:val="MDTitle"/>
        <w:spacing w:after="120"/>
      </w:pPr>
      <w:r w:rsidRPr="00634B9B">
        <w:t xml:space="preserve">NOTICE TO </w:t>
      </w:r>
      <w:r w:rsidR="000A333C">
        <w:t>Offeror</w:t>
      </w:r>
      <w:r w:rsidRPr="00634B9B">
        <w:t>S</w:t>
      </w:r>
    </w:p>
    <w:p w:rsidR="00345292" w:rsidRPr="00634B9B" w:rsidRDefault="00345292" w:rsidP="00345292">
      <w:pPr>
        <w:pStyle w:val="MDTitle"/>
        <w:spacing w:after="120"/>
      </w:pPr>
      <w:r w:rsidRPr="00634B9B">
        <w:t>SMALL BUSINESS RESERVE PROCUREMENT</w:t>
      </w:r>
    </w:p>
    <w:p w:rsidR="00377D8B" w:rsidRDefault="00345292" w:rsidP="007579DE">
      <w:pPr>
        <w:pStyle w:val="MDText0"/>
      </w:pPr>
      <w:r w:rsidRPr="00634B9B">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t>Governor’s Office of Small, Minority &amp; Women Business Affairs</w:t>
      </w:r>
      <w:r w:rsidR="00C04F2E" w:rsidRPr="00634B9B">
        <w:t xml:space="preserve"> (</w:t>
      </w:r>
      <w:r w:rsidR="00C04F2E">
        <w:t>GOSBA</w:t>
      </w:r>
      <w:r w:rsidR="00C04F2E" w:rsidRPr="00634B9B">
        <w:t>)</w:t>
      </w:r>
      <w:r w:rsidRPr="00634B9B">
        <w:t xml:space="preserve"> </w:t>
      </w:r>
      <w:r w:rsidRPr="007579DE">
        <w:t>Small</w:t>
      </w:r>
      <w:r w:rsidRPr="00634B9B">
        <w:t xml:space="preserve"> Business Reserve Program are eligible for award of a contract.</w:t>
      </w:r>
    </w:p>
    <w:p w:rsidR="00436799" w:rsidRPr="005B057C" w:rsidRDefault="00614250" w:rsidP="00676A4F">
      <w:pPr>
        <w:rPr>
          <w:color w:val="FF0000"/>
          <w:sz w:val="20"/>
          <w:szCs w:val="20"/>
        </w:rPr>
      </w:pPr>
      <w:r>
        <w:rPr>
          <w:color w:val="FF0000"/>
          <w:sz w:val="22"/>
        </w:rPr>
        <w:t>[[</w:t>
      </w:r>
      <w:r w:rsidR="00676A4F" w:rsidRPr="005B057C">
        <w:rPr>
          <w:color w:val="FF0000"/>
          <w:sz w:val="22"/>
        </w:rPr>
        <w:t>Required language</w:t>
      </w:r>
      <w:r w:rsidR="00676A4F" w:rsidRPr="005B057C">
        <w:rPr>
          <w:color w:val="FF0000"/>
          <w:sz w:val="20"/>
          <w:szCs w:val="20"/>
        </w:rPr>
        <w:t>:</w:t>
      </w:r>
      <w:r>
        <w:rPr>
          <w:color w:val="FF0000"/>
          <w:sz w:val="20"/>
          <w:szCs w:val="20"/>
        </w:rPr>
        <w:t>]]</w:t>
      </w: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(eMM) </w:t>
      </w:r>
      <w:r w:rsidRPr="00BC4E7D">
        <w:rPr>
          <w:rStyle w:val="Hyperlink"/>
        </w:rPr>
        <w:t>https://emaryland.buyspeed.com/bso/</w:t>
      </w:r>
      <w:r w:rsidRPr="00BC4E7D">
        <w:t xml:space="preserve"> should register on eMM. See </w:t>
      </w:r>
      <w:r w:rsidRPr="00BC4E7D">
        <w:rPr>
          <w:b/>
        </w:rPr>
        <w:t>Section 4.2</w:t>
      </w:r>
      <w:r w:rsidRPr="00BC4E7D">
        <w:t>.</w:t>
      </w: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1" w:name="_Toc462146046"/>
      <w:bookmarkStart w:id="2"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Pr="00C81579">
        <w:rPr>
          <w:b/>
        </w:rPr>
        <w:t>&lt;&lt;solicitationTitle&gt;&gt;</w:t>
      </w:r>
    </w:p>
    <w:p w:rsidR="00377D8B" w:rsidRDefault="00345292" w:rsidP="007F0A25">
      <w:pPr>
        <w:pStyle w:val="MDContractText0"/>
        <w:spacing w:before="0" w:after="0"/>
        <w:rPr>
          <w:b/>
        </w:rPr>
      </w:pPr>
      <w:r w:rsidRPr="00C81579">
        <w:rPr>
          <w:b/>
        </w:rPr>
        <w:t>Solicitation No: &lt;&lt;solicitationNumber&gt;&gt;</w:t>
      </w:r>
    </w:p>
    <w:p w:rsidR="00345292" w:rsidRDefault="00345292" w:rsidP="00D04447">
      <w:pPr>
        <w:pStyle w:val="MDText0"/>
      </w:pPr>
      <w:r>
        <w:t>1.</w:t>
      </w:r>
      <w:r>
        <w:tab/>
        <w:t>If you have chosen not to respond to this solicitation, please indicate the reason(s) below:</w:t>
      </w:r>
    </w:p>
    <w:p w:rsidR="00FE109C" w:rsidRDefault="00FE109C" w:rsidP="004034DE">
      <w:pPr>
        <w:pStyle w:val="MDText0"/>
        <w:numPr>
          <w:ilvl w:val="0"/>
          <w:numId w:val="91"/>
        </w:numPr>
      </w:pPr>
      <w:r>
        <w:t>Other commitments preclude our participation at this time</w:t>
      </w:r>
    </w:p>
    <w:p w:rsidR="00FE109C" w:rsidRDefault="00FE109C" w:rsidP="004034DE">
      <w:pPr>
        <w:pStyle w:val="MDText0"/>
        <w:numPr>
          <w:ilvl w:val="0"/>
          <w:numId w:val="91"/>
        </w:numPr>
      </w:pPr>
      <w:r>
        <w:t>The subject of the solicitation is not something we ordinarily provide</w:t>
      </w:r>
    </w:p>
    <w:p w:rsidR="00FE109C" w:rsidRDefault="00FE109C" w:rsidP="004034DE">
      <w:pPr>
        <w:pStyle w:val="MDText0"/>
        <w:numPr>
          <w:ilvl w:val="0"/>
          <w:numId w:val="91"/>
        </w:numPr>
      </w:pPr>
      <w:r>
        <w:t>We are inexperienced in the work/commodities required</w:t>
      </w:r>
    </w:p>
    <w:p w:rsidR="00FE109C" w:rsidRDefault="00FE109C" w:rsidP="004034DE">
      <w:pPr>
        <w:pStyle w:val="MDText0"/>
        <w:numPr>
          <w:ilvl w:val="0"/>
          <w:numId w:val="91"/>
        </w:numPr>
      </w:pPr>
      <w:r>
        <w:t>Specifications are unclear, too restrictive, etc. (Explain in REMARKS section)</w:t>
      </w:r>
    </w:p>
    <w:p w:rsidR="00FE109C" w:rsidRDefault="00FE109C" w:rsidP="004034DE">
      <w:pPr>
        <w:pStyle w:val="MDText0"/>
        <w:numPr>
          <w:ilvl w:val="0"/>
          <w:numId w:val="91"/>
        </w:numPr>
      </w:pPr>
      <w:r>
        <w:t>The scope of work is beyond our present capacity</w:t>
      </w:r>
    </w:p>
    <w:p w:rsidR="00FE109C" w:rsidRPr="00C81579" w:rsidRDefault="00FE109C" w:rsidP="004034DE">
      <w:pPr>
        <w:pStyle w:val="MDText0"/>
        <w:numPr>
          <w:ilvl w:val="0"/>
          <w:numId w:val="91"/>
        </w:numPr>
      </w:pPr>
      <w:r>
        <w:t>Doing business with the State is simply too complicated</w:t>
      </w:r>
      <w:r w:rsidR="00AC29B8">
        <w:t xml:space="preserve">. </w:t>
      </w:r>
      <w:r>
        <w:t>(Explain in REMARKS section)</w:t>
      </w:r>
    </w:p>
    <w:p w:rsidR="00FE109C" w:rsidRDefault="00FE109C" w:rsidP="004034DE">
      <w:pPr>
        <w:pStyle w:val="MDText0"/>
        <w:numPr>
          <w:ilvl w:val="0"/>
          <w:numId w:val="91"/>
        </w:numPr>
      </w:pPr>
      <w:r>
        <w:t>We cannot be competitive</w:t>
      </w:r>
      <w:r w:rsidR="00AC29B8">
        <w:t xml:space="preserve">. </w:t>
      </w:r>
      <w:r>
        <w:t>(Explain in REMARKS section)</w:t>
      </w:r>
    </w:p>
    <w:p w:rsidR="00FE109C" w:rsidRDefault="00FE109C" w:rsidP="004034DE">
      <w:pPr>
        <w:pStyle w:val="MDText0"/>
        <w:numPr>
          <w:ilvl w:val="0"/>
          <w:numId w:val="91"/>
        </w:numPr>
      </w:pPr>
      <w:r>
        <w:t xml:space="preserve">Time allotted for completion of the </w:t>
      </w:r>
      <w:r w:rsidR="000A333C">
        <w:t>Proposal</w:t>
      </w:r>
      <w:r>
        <w:t xml:space="preserve"> is insufficient</w:t>
      </w:r>
    </w:p>
    <w:p w:rsidR="00FE109C" w:rsidRDefault="00FE109C" w:rsidP="004034DE">
      <w:pPr>
        <w:pStyle w:val="MDText0"/>
        <w:numPr>
          <w:ilvl w:val="0"/>
          <w:numId w:val="91"/>
        </w:numPr>
      </w:pPr>
      <w:r>
        <w:t>Start-up time is insufficient</w:t>
      </w:r>
    </w:p>
    <w:p w:rsidR="00FE109C" w:rsidRDefault="00FE109C" w:rsidP="004034DE">
      <w:pPr>
        <w:pStyle w:val="MDText0"/>
        <w:numPr>
          <w:ilvl w:val="0"/>
          <w:numId w:val="91"/>
        </w:numPr>
      </w:pPr>
      <w:r>
        <w:t>Bonding/Insurance requirements are restrictive (Explain in REMARKS section)</w:t>
      </w:r>
    </w:p>
    <w:p w:rsidR="00FE109C" w:rsidRDefault="000A333C" w:rsidP="004034DE">
      <w:pPr>
        <w:pStyle w:val="MDText0"/>
        <w:numPr>
          <w:ilvl w:val="0"/>
          <w:numId w:val="91"/>
        </w:numPr>
      </w:pPr>
      <w:r>
        <w:t>Proposal</w:t>
      </w:r>
      <w:r w:rsidR="00FE109C">
        <w:t xml:space="preserve"> requirements (other than specifications) are unreasonable or too risky (Explain in REMARKS section)</w:t>
      </w:r>
    </w:p>
    <w:p w:rsidR="00FE109C" w:rsidRDefault="00FE109C" w:rsidP="004034DE">
      <w:pPr>
        <w:pStyle w:val="MDText0"/>
        <w:numPr>
          <w:ilvl w:val="0"/>
          <w:numId w:val="91"/>
        </w:numPr>
      </w:pPr>
      <w:r>
        <w:t>MBE or VSBE requirements (Explain in REMARKS section)</w:t>
      </w:r>
    </w:p>
    <w:p w:rsidR="00FE109C" w:rsidRDefault="00FE109C" w:rsidP="004034DE">
      <w:pPr>
        <w:pStyle w:val="MDText0"/>
        <w:numPr>
          <w:ilvl w:val="0"/>
          <w:numId w:val="91"/>
        </w:numPr>
      </w:pPr>
      <w:r>
        <w:t>Prior State of Maryland contract experience was unprofitable or otherwise unsatisfactory</w:t>
      </w:r>
      <w:r w:rsidR="00AC29B8">
        <w:t xml:space="preserve">. </w:t>
      </w:r>
      <w:r>
        <w:t>(Explain in REMARKS section)</w:t>
      </w:r>
    </w:p>
    <w:p w:rsidR="00FE109C" w:rsidRDefault="00FE109C" w:rsidP="004034DE">
      <w:pPr>
        <w:pStyle w:val="MDText0"/>
        <w:numPr>
          <w:ilvl w:val="0"/>
          <w:numId w:val="91"/>
        </w:numPr>
      </w:pPr>
      <w:r>
        <w:t>Payment schedule too slow</w:t>
      </w:r>
    </w:p>
    <w:p w:rsidR="00FE109C" w:rsidRDefault="00FE109C" w:rsidP="004034DE">
      <w:pPr>
        <w:pStyle w:val="MDText0"/>
        <w:numPr>
          <w:ilvl w:val="0"/>
          <w:numId w:val="91"/>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ED3318" w:rsidP="00C148E6">
      <w:pPr>
        <w:pStyle w:val="MDTitle"/>
        <w:spacing w:before="0" w:after="120"/>
      </w:pPr>
      <w:r>
        <w:t>&lt;&lt;issuingAgencyName&gt;&gt;</w:t>
      </w:r>
      <w:r w:rsidR="00436799">
        <w:t xml:space="preserve"> (</w:t>
      </w:r>
      <w:r>
        <w:t>&lt;&lt;ISSUINGAGENCYACRONYM&gt;&gt;)</w:t>
      </w:r>
    </w:p>
    <w:p w:rsidR="00436799" w:rsidRPr="00436799" w:rsidRDefault="00436799" w:rsidP="00C148E6">
      <w:pPr>
        <w:pStyle w:val="MDTitle"/>
        <w:spacing w:before="0" w:after="120"/>
      </w:pPr>
      <w:r w:rsidRPr="00436799">
        <w:t>Key Information Summary Sheet</w:t>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rsidTr="009B6EAE">
        <w:tc>
          <w:tcPr>
            <w:tcW w:w="3078" w:type="dxa"/>
            <w:shd w:val="clear" w:color="auto" w:fill="auto"/>
          </w:tcPr>
          <w:bookmarkEnd w:id="2"/>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9B6EAE" w:rsidRDefault="00FE109C" w:rsidP="00FE109C">
            <w:pPr>
              <w:pStyle w:val="MDTableText1"/>
              <w:rPr>
                <w:highlight w:val="cyan"/>
              </w:rPr>
            </w:pPr>
            <w:r w:rsidRPr="009B6EAE">
              <w:t>&lt;&lt;</w:t>
            </w:r>
            <w:r w:rsidR="003509FE">
              <w:rPr>
                <w:color w:val="FF0000"/>
              </w:rPr>
              <w:t>A</w:t>
            </w:r>
            <w:r w:rsidRPr="009B6EAE">
              <w:rPr>
                <w:color w:val="FF0000"/>
              </w:rPr>
              <w:t>dd as the first word the t</w:t>
            </w:r>
            <w:r w:rsidR="00345292" w:rsidRPr="009B6EAE">
              <w:rPr>
                <w:color w:val="FF0000"/>
              </w:rPr>
              <w:t>ype of Contract:</w:t>
            </w:r>
            <w:r w:rsidR="00C104B1" w:rsidRPr="009B6EAE">
              <w:rPr>
                <w:color w:val="FF0000"/>
              </w:rPr>
              <w:t xml:space="preserve"> one of</w:t>
            </w:r>
            <w:r w:rsidR="003509FE">
              <w:rPr>
                <w:color w:val="FF0000"/>
              </w:rPr>
              <w:t xml:space="preserve"> the following:</w:t>
            </w:r>
            <w:r w:rsidR="00345292" w:rsidRPr="009B6EAE">
              <w:rPr>
                <w:color w:val="FF0000"/>
              </w:rPr>
              <w:t xml:space="preserve"> </w:t>
            </w:r>
            <w:r w:rsidR="00345292" w:rsidRPr="009B6EAE">
              <w:t>Services, IT, Construction, Maintenance</w:t>
            </w:r>
            <w:r w:rsidR="009D78F1" w:rsidRPr="009B6EAE">
              <w:t>, A&amp;W</w:t>
            </w:r>
            <w:r w:rsidR="00345292" w:rsidRPr="009B6EAE">
              <w:t>&gt;&gt; - &lt;&lt;solicitationTitle&gt;&gt;</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345292" w:rsidP="00345292">
            <w:pPr>
              <w:pStyle w:val="MDTableText1"/>
              <w:rPr>
                <w:highlight w:val="cyan"/>
              </w:rPr>
            </w:pPr>
            <w:r w:rsidRPr="009B6EAE">
              <w:t>&lt;&lt;solicitationNumber&gt;&gt;</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9B6EAE" w:rsidRDefault="00345292" w:rsidP="00345292">
            <w:pPr>
              <w:pStyle w:val="MDTableText1"/>
            </w:pPr>
            <w:r w:rsidRPr="009B6EAE">
              <w:t>&lt;&lt;issueDate&gt;&gt;</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B628CA" w:rsidP="00345292">
            <w:pPr>
              <w:pStyle w:val="MDTableText1"/>
            </w:pPr>
            <w:r w:rsidRPr="009B6EAE">
              <w:t>&lt;&lt;issuingAgencyName&gt;&gt; (&lt;&lt;ISSUINGAGENCYACRONYM&gt;&gt; or the "&lt;&lt;typeofAgency&gt;&gt;")</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9B6EAE" w:rsidRDefault="00B628CA" w:rsidP="00686116">
            <w:pPr>
              <w:pStyle w:val="MDTableText1"/>
            </w:pPr>
            <w:r w:rsidRPr="009B6EAE">
              <w:t>&lt;&lt;procurementOfficerName&gt;&gt;</w:t>
            </w:r>
          </w:p>
          <w:p w:rsidR="00B628CA" w:rsidRPr="009B6EAE" w:rsidRDefault="00B628CA" w:rsidP="00345292">
            <w:pPr>
              <w:pStyle w:val="MDTableText1"/>
            </w:pPr>
            <w:r w:rsidRPr="009B6EAE">
              <w:t>&lt;&lt;procurementOfficerAddress&gt;&gt;</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B628CA" w:rsidP="00686116">
            <w:pPr>
              <w:pStyle w:val="MDTableText0"/>
            </w:pPr>
            <w:r w:rsidRPr="009B6EAE">
              <w:t>&lt;&lt;procurementOfficerEmail&gt;&gt;</w:t>
            </w:r>
          </w:p>
          <w:p w:rsidR="00B628CA" w:rsidRPr="009B6EAE" w:rsidRDefault="00B628CA" w:rsidP="00345292">
            <w:pPr>
              <w:pStyle w:val="MDTableText1"/>
            </w:pPr>
            <w:r w:rsidRPr="009B6EAE">
              <w:t>&lt;&lt;procurementOfficerPhoneNumber&gt;&gt;</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B628CA" w:rsidRPr="009B6EAE" w:rsidRDefault="00614250" w:rsidP="005D2525">
            <w:pPr>
              <w:pStyle w:val="MDInstruction"/>
            </w:pPr>
            <w:r>
              <w:t>[[</w:t>
            </w:r>
            <w:r w:rsidR="003509FE">
              <w:t>U</w:t>
            </w:r>
            <w:r w:rsidR="00B628CA" w:rsidRPr="009B6EAE">
              <w:t>se</w:t>
            </w:r>
            <w:r w:rsidR="003509FE">
              <w:t xml:space="preserve"> only</w:t>
            </w:r>
            <w:r w:rsidR="00B628CA" w:rsidRPr="009B6EAE">
              <w:t xml:space="preserve"> </w:t>
            </w:r>
            <w:r w:rsidR="003509FE">
              <w:t>one</w:t>
            </w:r>
            <w:r w:rsidR="00B628CA" w:rsidRPr="009B6EAE">
              <w:t xml:space="preserve"> of the following three options and delete the other two</w:t>
            </w:r>
            <w:r w:rsidR="0049528C" w:rsidRPr="009B6EAE">
              <w:t>.</w:t>
            </w:r>
            <w:r>
              <w:t>]]</w:t>
            </w:r>
          </w:p>
          <w:p w:rsidR="00B628CA" w:rsidRPr="009B6EAE" w:rsidRDefault="00B628CA" w:rsidP="009D78F1">
            <w:pPr>
              <w:pStyle w:val="MDTableText1"/>
            </w:pPr>
            <w:r w:rsidRPr="009B6EAE">
              <w:t>&lt;&lt;issuingAgencyLocation&gt;&gt;</w:t>
            </w:r>
          </w:p>
          <w:p w:rsidR="00B628CA" w:rsidRPr="009B6EAE" w:rsidRDefault="00B628CA" w:rsidP="009D78F1">
            <w:pPr>
              <w:pStyle w:val="MDTableText1"/>
            </w:pPr>
            <w:r w:rsidRPr="009B6EAE">
              <w:t>Attention: &lt;&lt;procurementOfficerName&gt;&gt;</w:t>
            </w:r>
          </w:p>
          <w:p w:rsidR="00B628CA" w:rsidRPr="009B6EAE" w:rsidRDefault="00614250" w:rsidP="005D2525">
            <w:pPr>
              <w:pStyle w:val="MDInstruction"/>
            </w:pPr>
            <w:r>
              <w:t>[[</w:t>
            </w:r>
            <w:r w:rsidR="00B628CA" w:rsidRPr="009B6EAE">
              <w:t>OR</w:t>
            </w:r>
            <w:r>
              <w:t>]]</w:t>
            </w:r>
          </w:p>
          <w:p w:rsidR="00B628CA" w:rsidRPr="009B6EAE" w:rsidRDefault="00B628CA" w:rsidP="009D78F1">
            <w:pPr>
              <w:pStyle w:val="MDTableText1"/>
            </w:pPr>
            <w:r w:rsidRPr="009B6EAE">
              <w:t>&lt;&lt;procurementOfficerEmail&gt;&gt;</w:t>
            </w:r>
          </w:p>
          <w:p w:rsidR="00B628CA" w:rsidRPr="009B6EAE" w:rsidRDefault="00614250" w:rsidP="005D2525">
            <w:pPr>
              <w:pStyle w:val="MDInstruction"/>
            </w:pPr>
            <w:r>
              <w:t>[[</w:t>
            </w:r>
            <w:r w:rsidR="00B628CA" w:rsidRPr="009B6EAE">
              <w:t>OR</w:t>
            </w:r>
            <w:r>
              <w:t>]]</w:t>
            </w:r>
          </w:p>
          <w:p w:rsidR="00B628CA" w:rsidRPr="009B6EAE" w:rsidRDefault="00B628CA" w:rsidP="003509FE">
            <w:pPr>
              <w:pStyle w:val="MDTableText1"/>
              <w:rPr>
                <w:i/>
              </w:rPr>
            </w:pPr>
            <w:r w:rsidRPr="009B6EAE">
              <w:t>&lt;&lt;submitViaeMM&gt;&gt;</w:t>
            </w:r>
            <w:r w:rsidR="003509FE" w:rsidRPr="009B6EAE" w:rsidDel="003509FE">
              <w:rPr>
                <w:color w:val="FF000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rsidR="00B628CA" w:rsidRPr="009B6EAE" w:rsidRDefault="00B628CA" w:rsidP="00345292">
            <w:pPr>
              <w:pStyle w:val="MDTableText1"/>
            </w:pPr>
            <w:r w:rsidRPr="009B6EAE">
              <w:t>&lt;&lt;preProposalDateAndTime&gt;&gt; Local Time &lt;&lt;preProposalLocation&gt;&gt;</w:t>
            </w:r>
          </w:p>
          <w:p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EC58BF" w:rsidP="00003138">
            <w:pPr>
              <w:pStyle w:val="MDTableText1"/>
            </w:pPr>
            <w:r w:rsidRPr="009B6EAE">
              <w:t>&lt;&lt;responseDueDateAndTime&gt;&gt; Local Time</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B628CA" w:rsidP="00345292">
            <w:pPr>
              <w:pStyle w:val="MDTableText1"/>
            </w:pPr>
            <w:r w:rsidRPr="009B6EAE">
              <w:t>&lt;&lt;responseDueDateAndTime&gt;&gt; Local Time</w:t>
            </w:r>
          </w:p>
          <w:p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9B6EAE" w:rsidRDefault="00B628CA" w:rsidP="00C30BAC">
            <w:pPr>
              <w:pStyle w:val="MDText0"/>
            </w:pPr>
            <w:r w:rsidRPr="009B6EAE">
              <w:t>&lt;&lt;mbeGoal&gt;&gt;%</w:t>
            </w:r>
          </w:p>
          <w:p w:rsidR="00B628CA" w:rsidRPr="009B6EAE" w:rsidRDefault="00B628CA" w:rsidP="00C30BAC">
            <w:pPr>
              <w:pStyle w:val="MDText0"/>
            </w:pPr>
            <w:r w:rsidRPr="009B6EAE">
              <w:t>&lt;&lt;with no subgoals.&gt;&gt;</w:t>
            </w:r>
          </w:p>
          <w:p w:rsidR="00B628CA" w:rsidRPr="009B6EAE" w:rsidRDefault="00614250" w:rsidP="005D2525">
            <w:pPr>
              <w:pStyle w:val="MDInstruction"/>
            </w:pPr>
            <w:r>
              <w:t>[[</w:t>
            </w:r>
            <w:r w:rsidR="00B628CA" w:rsidRPr="009B6EAE">
              <w:t>OR</w:t>
            </w:r>
            <w:r>
              <w:t>]]</w:t>
            </w:r>
          </w:p>
          <w:p w:rsidR="00B628CA" w:rsidRPr="009B6EAE" w:rsidRDefault="00B628CA" w:rsidP="00C30BAC">
            <w:pPr>
              <w:pStyle w:val="MDText0"/>
            </w:pPr>
            <w:r w:rsidRPr="009B6EAE">
              <w:t>with the following subgoals: &lt;&lt;mbeAfricanAmericanownedSubgoal&gt;&gt;% for African-American MBEs,</w:t>
            </w:r>
          </w:p>
          <w:p w:rsidR="00B628CA" w:rsidRPr="009B6EAE" w:rsidRDefault="00B628CA" w:rsidP="00C30BAC">
            <w:pPr>
              <w:pStyle w:val="MDText0"/>
            </w:pPr>
            <w:r w:rsidRPr="009B6EAE">
              <w:lastRenderedPageBreak/>
              <w:t>&lt;&lt;mbeAsianAmericanSubgoal&gt;&gt;% for Asian-American MBEs,</w:t>
            </w:r>
          </w:p>
          <w:p w:rsidR="00B628CA" w:rsidRPr="009B6EAE" w:rsidRDefault="00B628CA" w:rsidP="00C30BAC">
            <w:pPr>
              <w:pStyle w:val="MDText0"/>
            </w:pPr>
            <w:r w:rsidRPr="009B6EAE">
              <w:t>&lt;&lt;mbeHispanicAmericanownedSubgoal&gt;&gt;% for Hispanic-American MBEs, and</w:t>
            </w:r>
          </w:p>
          <w:p w:rsidR="00B628CA" w:rsidRPr="009B6EAE" w:rsidRDefault="00B628CA" w:rsidP="00FD1358">
            <w:pPr>
              <w:pStyle w:val="MDText0"/>
            </w:pPr>
            <w:r w:rsidRPr="009B6EAE">
              <w:t xml:space="preserve">&lt;&lt;mbeWomenownedSubgoal&gt;&gt;% for Woman-Owned MBEs.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lastRenderedPageBreak/>
              <w:t>VSBE Subcontracting Goal:</w:t>
            </w:r>
          </w:p>
        </w:tc>
        <w:tc>
          <w:tcPr>
            <w:tcW w:w="6390" w:type="dxa"/>
            <w:shd w:val="clear" w:color="auto" w:fill="auto"/>
          </w:tcPr>
          <w:p w:rsidR="00B628CA" w:rsidRPr="009B6EAE" w:rsidRDefault="00B628CA" w:rsidP="00345292">
            <w:pPr>
              <w:pStyle w:val="MDTableText1"/>
            </w:pPr>
            <w:r w:rsidRPr="009B6EAE">
              <w:t>&lt;&lt;vsbeGoal&gt;&gt;%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9B6EAE" w:rsidRDefault="00B628CA" w:rsidP="00345292">
            <w:pPr>
              <w:pStyle w:val="MDTableText1"/>
            </w:pPr>
            <w:r w:rsidRPr="009B6EAE">
              <w:t>&lt;&lt;contractType&gt;&gt;</w:t>
            </w:r>
          </w:p>
          <w:p w:rsidR="00B628CA" w:rsidRPr="009B6EAE" w:rsidRDefault="00614250" w:rsidP="005D2525">
            <w:pPr>
              <w:pStyle w:val="MDInstruction"/>
            </w:pPr>
            <w:r>
              <w:t>[[</w:t>
            </w:r>
            <w:r w:rsidR="003509FE">
              <w:t>E</w:t>
            </w:r>
            <w:r w:rsidR="00B628CA" w:rsidRPr="009B6EAE">
              <w:t>.g., firm fixed price, fixed price with cost adjustment, labor hour, indefinite quantity with fixed unit price</w:t>
            </w:r>
            <w:r w:rsidR="003509FE">
              <w:t>s</w:t>
            </w:r>
            <w:r w:rsidR="00B628CA" w:rsidRPr="009B6EAE">
              <w:t>. Indicate if a combination of more than one type, e.g. fixed price with cost adjustment, time &amp; materials, Indefinite Quantity with Firm Fixed Prices with Work Orders of Time &amp; Materials and Fixed Price.</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B628CA" w:rsidP="00345292">
            <w:pPr>
              <w:pStyle w:val="MDTableText1"/>
            </w:pPr>
            <w:r w:rsidRPr="009B6EAE">
              <w:t>&lt;&lt;basePeriodofPerformance&gt;&gt; base period with &lt;&lt;optionPeriods&gt;&gt; option periods</w:t>
            </w:r>
          </w:p>
          <w:p w:rsidR="00B628CA" w:rsidRPr="009B6EAE" w:rsidRDefault="00614250" w:rsidP="005D2525">
            <w:pPr>
              <w:pStyle w:val="MDInstruction"/>
            </w:pPr>
            <w:r>
              <w:t>[[</w:t>
            </w:r>
            <w:r w:rsidR="00B628CA" w:rsidRPr="009B6EAE">
              <w:t>Enter contract duration including startup period, approximate NTP date and any option periods. Delete reference to option periods if no options are planned. Example: Five (5) year base period with two (2) one-year option periods</w:t>
            </w:r>
            <w:r w:rsidR="000C12AC">
              <w:t>.</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B628CA" w:rsidRPr="009B6EAE" w:rsidRDefault="00B628CA" w:rsidP="001F0BEB">
            <w:pPr>
              <w:pStyle w:val="MDTableText1"/>
            </w:pPr>
            <w:r w:rsidRPr="009B6EAE">
              <w:t>&lt;&lt;primaryPlaceofPerformance&gt;&gt;</w:t>
            </w:r>
          </w:p>
          <w:p w:rsidR="00B628CA" w:rsidRPr="009B6EAE" w:rsidRDefault="00614250" w:rsidP="00EE2E88">
            <w:pPr>
              <w:pStyle w:val="MDInstruction"/>
            </w:pPr>
            <w:r>
              <w:t>[[</w:t>
            </w:r>
            <w:r w:rsidR="00B628CA" w:rsidRPr="009B6EAE">
              <w:t xml:space="preserve">Agency or building name , full street address, </w:t>
            </w:r>
            <w:r w:rsidR="00EE2E88">
              <w:t>or as proposed by Offeror</w:t>
            </w:r>
            <w: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832E25"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504132195" w:history="1">
        <w:r w:rsidR="00832E25" w:rsidRPr="008443FE">
          <w:rPr>
            <w:rStyle w:val="Hyperlink"/>
          </w:rPr>
          <w:t>1</w:t>
        </w:r>
        <w:r w:rsidR="00832E25">
          <w:rPr>
            <w:rFonts w:asciiTheme="minorHAnsi" w:eastAsiaTheme="minorEastAsia" w:hAnsiTheme="minorHAnsi" w:cstheme="minorBidi"/>
            <w:b w:val="0"/>
          </w:rPr>
          <w:tab/>
        </w:r>
        <w:r w:rsidR="00832E25" w:rsidRPr="008443FE">
          <w:rPr>
            <w:rStyle w:val="Hyperlink"/>
          </w:rPr>
          <w:t>Minimum Qualifications</w:t>
        </w:r>
        <w:r w:rsidR="00832E25">
          <w:rPr>
            <w:webHidden/>
          </w:rPr>
          <w:tab/>
        </w:r>
        <w:r w:rsidR="00832E25">
          <w:rPr>
            <w:webHidden/>
          </w:rPr>
          <w:fldChar w:fldCharType="begin"/>
        </w:r>
        <w:r w:rsidR="00832E25">
          <w:rPr>
            <w:webHidden/>
          </w:rPr>
          <w:instrText xml:space="preserve"> PAGEREF _Toc504132195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196" w:history="1">
        <w:r w:rsidR="00832E25" w:rsidRPr="008443FE">
          <w:rPr>
            <w:rStyle w:val="Hyperlink"/>
          </w:rPr>
          <w:t>1.1</w:t>
        </w:r>
        <w:r w:rsidR="00832E25">
          <w:rPr>
            <w:rFonts w:asciiTheme="minorHAnsi" w:eastAsiaTheme="minorEastAsia" w:hAnsiTheme="minorHAnsi" w:cstheme="minorBidi"/>
          </w:rPr>
          <w:tab/>
        </w:r>
        <w:r w:rsidR="00832E25" w:rsidRPr="008443FE">
          <w:rPr>
            <w:rStyle w:val="Hyperlink"/>
          </w:rPr>
          <w:t>Offeror Minimum Qualifications</w:t>
        </w:r>
        <w:r w:rsidR="00832E25">
          <w:rPr>
            <w:webHidden/>
          </w:rPr>
          <w:tab/>
        </w:r>
        <w:r w:rsidR="00832E25">
          <w:rPr>
            <w:webHidden/>
          </w:rPr>
          <w:fldChar w:fldCharType="begin"/>
        </w:r>
        <w:r w:rsidR="00832E25">
          <w:rPr>
            <w:webHidden/>
          </w:rPr>
          <w:instrText xml:space="preserve"> PAGEREF _Toc504132196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197" w:history="1">
        <w:r w:rsidR="00832E25" w:rsidRPr="008443FE">
          <w:rPr>
            <w:rStyle w:val="Hyperlink"/>
          </w:rPr>
          <w:t>2</w:t>
        </w:r>
        <w:r w:rsidR="00832E25">
          <w:rPr>
            <w:rFonts w:asciiTheme="minorHAnsi" w:eastAsiaTheme="minorEastAsia" w:hAnsiTheme="minorHAnsi" w:cstheme="minorBidi"/>
            <w:b w:val="0"/>
          </w:rPr>
          <w:tab/>
        </w:r>
        <w:r w:rsidR="00832E25" w:rsidRPr="008443FE">
          <w:rPr>
            <w:rStyle w:val="Hyperlink"/>
          </w:rPr>
          <w:t>Contractor Requirements: Scope of Work</w:t>
        </w:r>
        <w:r w:rsidR="00832E25">
          <w:rPr>
            <w:webHidden/>
          </w:rPr>
          <w:tab/>
        </w:r>
        <w:r w:rsidR="00832E25">
          <w:rPr>
            <w:webHidden/>
          </w:rPr>
          <w:fldChar w:fldCharType="begin"/>
        </w:r>
        <w:r w:rsidR="00832E25">
          <w:rPr>
            <w:webHidden/>
          </w:rPr>
          <w:instrText xml:space="preserve"> PAGEREF _Toc504132197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198" w:history="1">
        <w:r w:rsidR="00832E25" w:rsidRPr="008443FE">
          <w:rPr>
            <w:rStyle w:val="Hyperlink"/>
          </w:rPr>
          <w:t>2.1</w:t>
        </w:r>
        <w:r w:rsidR="00832E25">
          <w:rPr>
            <w:rFonts w:asciiTheme="minorHAnsi" w:eastAsiaTheme="minorEastAsia" w:hAnsiTheme="minorHAnsi" w:cstheme="minorBidi"/>
          </w:rPr>
          <w:tab/>
        </w:r>
        <w:r w:rsidR="00832E25" w:rsidRPr="008443FE">
          <w:rPr>
            <w:rStyle w:val="Hyperlink"/>
          </w:rPr>
          <w:t>Summary Statement</w:t>
        </w:r>
        <w:r w:rsidR="00832E25">
          <w:rPr>
            <w:webHidden/>
          </w:rPr>
          <w:tab/>
        </w:r>
        <w:r w:rsidR="00832E25">
          <w:rPr>
            <w:webHidden/>
          </w:rPr>
          <w:fldChar w:fldCharType="begin"/>
        </w:r>
        <w:r w:rsidR="00832E25">
          <w:rPr>
            <w:webHidden/>
          </w:rPr>
          <w:instrText xml:space="preserve"> PAGEREF _Toc504132198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199" w:history="1">
        <w:r w:rsidR="00832E25" w:rsidRPr="008443FE">
          <w:rPr>
            <w:rStyle w:val="Hyperlink"/>
          </w:rPr>
          <w:t>2.2</w:t>
        </w:r>
        <w:r w:rsidR="00832E25">
          <w:rPr>
            <w:rFonts w:asciiTheme="minorHAnsi" w:eastAsiaTheme="minorEastAsia" w:hAnsiTheme="minorHAnsi" w:cstheme="minorBidi"/>
          </w:rPr>
          <w:tab/>
        </w:r>
        <w:r w:rsidR="00832E25" w:rsidRPr="008443FE">
          <w:rPr>
            <w:rStyle w:val="Hyperlink"/>
          </w:rPr>
          <w:t>Background and Purpose</w:t>
        </w:r>
        <w:r w:rsidR="00832E25">
          <w:rPr>
            <w:webHidden/>
          </w:rPr>
          <w:tab/>
        </w:r>
        <w:r w:rsidR="00832E25">
          <w:rPr>
            <w:webHidden/>
          </w:rPr>
          <w:fldChar w:fldCharType="begin"/>
        </w:r>
        <w:r w:rsidR="00832E25">
          <w:rPr>
            <w:webHidden/>
          </w:rPr>
          <w:instrText xml:space="preserve"> PAGEREF _Toc504132199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0" w:history="1">
        <w:r w:rsidR="00832E25" w:rsidRPr="008443FE">
          <w:rPr>
            <w:rStyle w:val="Hyperlink"/>
          </w:rPr>
          <w:t>2.3</w:t>
        </w:r>
        <w:r w:rsidR="00832E25">
          <w:rPr>
            <w:rFonts w:asciiTheme="minorHAnsi" w:eastAsiaTheme="minorEastAsia" w:hAnsiTheme="minorHAnsi" w:cstheme="minorBidi"/>
          </w:rPr>
          <w:tab/>
        </w:r>
        <w:r w:rsidR="00832E25" w:rsidRPr="008443FE">
          <w:rPr>
            <w:rStyle w:val="Hyperlink"/>
          </w:rPr>
          <w:t>Responsibilities and Tasks</w:t>
        </w:r>
        <w:r w:rsidR="00832E25">
          <w:rPr>
            <w:webHidden/>
          </w:rPr>
          <w:tab/>
        </w:r>
        <w:r w:rsidR="00832E25">
          <w:rPr>
            <w:webHidden/>
          </w:rPr>
          <w:fldChar w:fldCharType="begin"/>
        </w:r>
        <w:r w:rsidR="00832E25">
          <w:rPr>
            <w:webHidden/>
          </w:rPr>
          <w:instrText xml:space="preserve"> PAGEREF _Toc504132200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1" w:history="1">
        <w:r w:rsidR="00832E25" w:rsidRPr="008443FE">
          <w:rPr>
            <w:rStyle w:val="Hyperlink"/>
          </w:rPr>
          <w:t>2.4</w:t>
        </w:r>
        <w:r w:rsidR="00832E25">
          <w:rPr>
            <w:rFonts w:asciiTheme="minorHAnsi" w:eastAsiaTheme="minorEastAsia" w:hAnsiTheme="minorHAnsi" w:cstheme="minorBidi"/>
          </w:rPr>
          <w:tab/>
        </w:r>
        <w:r w:rsidR="00832E25" w:rsidRPr="008443FE">
          <w:rPr>
            <w:rStyle w:val="Hyperlink"/>
          </w:rPr>
          <w:t>Deliverables</w:t>
        </w:r>
        <w:r w:rsidR="00832E25">
          <w:rPr>
            <w:webHidden/>
          </w:rPr>
          <w:tab/>
        </w:r>
        <w:r w:rsidR="00832E25">
          <w:rPr>
            <w:webHidden/>
          </w:rPr>
          <w:fldChar w:fldCharType="begin"/>
        </w:r>
        <w:r w:rsidR="00832E25">
          <w:rPr>
            <w:webHidden/>
          </w:rPr>
          <w:instrText xml:space="preserve"> PAGEREF _Toc504132201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2" w:history="1">
        <w:r w:rsidR="00832E25" w:rsidRPr="008443FE">
          <w:rPr>
            <w:rStyle w:val="Hyperlink"/>
          </w:rPr>
          <w:t>2.5</w:t>
        </w:r>
        <w:r w:rsidR="00832E25">
          <w:rPr>
            <w:rFonts w:asciiTheme="minorHAnsi" w:eastAsiaTheme="minorEastAsia" w:hAnsiTheme="minorHAnsi" w:cstheme="minorBidi"/>
          </w:rPr>
          <w:tab/>
        </w:r>
        <w:r w:rsidR="00832E25" w:rsidRPr="008443FE">
          <w:rPr>
            <w:rStyle w:val="Hyperlink"/>
          </w:rPr>
          <w:t>Optional Features or Services, Future Work</w:t>
        </w:r>
        <w:r w:rsidR="00832E25">
          <w:rPr>
            <w:webHidden/>
          </w:rPr>
          <w:tab/>
        </w:r>
        <w:r w:rsidR="00832E25">
          <w:rPr>
            <w:webHidden/>
          </w:rPr>
          <w:fldChar w:fldCharType="begin"/>
        </w:r>
        <w:r w:rsidR="00832E25">
          <w:rPr>
            <w:webHidden/>
          </w:rPr>
          <w:instrText xml:space="preserve"> PAGEREF _Toc504132202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3" w:history="1">
        <w:r w:rsidR="00832E25" w:rsidRPr="008443FE">
          <w:rPr>
            <w:rStyle w:val="Hyperlink"/>
          </w:rPr>
          <w:t>2.6</w:t>
        </w:r>
        <w:r w:rsidR="00832E25">
          <w:rPr>
            <w:rFonts w:asciiTheme="minorHAnsi" w:eastAsiaTheme="minorEastAsia" w:hAnsiTheme="minorHAnsi" w:cstheme="minorBidi"/>
          </w:rPr>
          <w:tab/>
        </w:r>
        <w:r w:rsidR="00832E25" w:rsidRPr="008443FE">
          <w:rPr>
            <w:rStyle w:val="Hyperlink"/>
          </w:rPr>
          <w:t>Service Level Agreement (SLA)</w:t>
        </w:r>
        <w:r w:rsidR="00832E25">
          <w:rPr>
            <w:webHidden/>
          </w:rPr>
          <w:tab/>
        </w:r>
        <w:r w:rsidR="00832E25">
          <w:rPr>
            <w:webHidden/>
          </w:rPr>
          <w:fldChar w:fldCharType="begin"/>
        </w:r>
        <w:r w:rsidR="00832E25">
          <w:rPr>
            <w:webHidden/>
          </w:rPr>
          <w:instrText xml:space="preserve"> PAGEREF _Toc504132203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04" w:history="1">
        <w:r w:rsidR="00832E25" w:rsidRPr="008443FE">
          <w:rPr>
            <w:rStyle w:val="Hyperlink"/>
          </w:rPr>
          <w:t>3</w:t>
        </w:r>
        <w:r w:rsidR="00832E25">
          <w:rPr>
            <w:rFonts w:asciiTheme="minorHAnsi" w:eastAsiaTheme="minorEastAsia" w:hAnsiTheme="minorHAnsi" w:cstheme="minorBidi"/>
            <w:b w:val="0"/>
          </w:rPr>
          <w:tab/>
        </w:r>
        <w:r w:rsidR="00832E25" w:rsidRPr="008443FE">
          <w:rPr>
            <w:rStyle w:val="Hyperlink"/>
          </w:rPr>
          <w:t>Contractor Requirements: General</w:t>
        </w:r>
        <w:r w:rsidR="00832E25">
          <w:rPr>
            <w:webHidden/>
          </w:rPr>
          <w:tab/>
        </w:r>
        <w:r w:rsidR="00832E25">
          <w:rPr>
            <w:webHidden/>
          </w:rPr>
          <w:fldChar w:fldCharType="begin"/>
        </w:r>
        <w:r w:rsidR="00832E25">
          <w:rPr>
            <w:webHidden/>
          </w:rPr>
          <w:instrText xml:space="preserve"> PAGEREF _Toc504132204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5" w:history="1">
        <w:r w:rsidR="00832E25" w:rsidRPr="008443FE">
          <w:rPr>
            <w:rStyle w:val="Hyperlink"/>
          </w:rPr>
          <w:t>3.1</w:t>
        </w:r>
        <w:r w:rsidR="00832E25">
          <w:rPr>
            <w:rFonts w:asciiTheme="minorHAnsi" w:eastAsiaTheme="minorEastAsia" w:hAnsiTheme="minorHAnsi" w:cstheme="minorBidi"/>
          </w:rPr>
          <w:tab/>
        </w:r>
        <w:r w:rsidR="00832E25" w:rsidRPr="008443FE">
          <w:rPr>
            <w:rStyle w:val="Hyperlink"/>
          </w:rPr>
          <w:t>Contract Initiation Requirements</w:t>
        </w:r>
        <w:r w:rsidR="00832E25">
          <w:rPr>
            <w:webHidden/>
          </w:rPr>
          <w:tab/>
        </w:r>
        <w:r w:rsidR="00832E25">
          <w:rPr>
            <w:webHidden/>
          </w:rPr>
          <w:fldChar w:fldCharType="begin"/>
        </w:r>
        <w:r w:rsidR="00832E25">
          <w:rPr>
            <w:webHidden/>
          </w:rPr>
          <w:instrText xml:space="preserve"> PAGEREF _Toc504132205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6" w:history="1">
        <w:r w:rsidR="00832E25" w:rsidRPr="008443FE">
          <w:rPr>
            <w:rStyle w:val="Hyperlink"/>
          </w:rPr>
          <w:t>3.2</w:t>
        </w:r>
        <w:r w:rsidR="00832E25">
          <w:rPr>
            <w:rFonts w:asciiTheme="minorHAnsi" w:eastAsiaTheme="minorEastAsia" w:hAnsiTheme="minorHAnsi" w:cstheme="minorBidi"/>
          </w:rPr>
          <w:tab/>
        </w:r>
        <w:r w:rsidR="00832E25" w:rsidRPr="008443FE">
          <w:rPr>
            <w:rStyle w:val="Hyperlink"/>
          </w:rPr>
          <w:t>End of Contract Transition</w:t>
        </w:r>
        <w:r w:rsidR="00832E25">
          <w:rPr>
            <w:webHidden/>
          </w:rPr>
          <w:tab/>
        </w:r>
        <w:r w:rsidR="00832E25">
          <w:rPr>
            <w:webHidden/>
          </w:rPr>
          <w:fldChar w:fldCharType="begin"/>
        </w:r>
        <w:r w:rsidR="00832E25">
          <w:rPr>
            <w:webHidden/>
          </w:rPr>
          <w:instrText xml:space="preserve"> PAGEREF _Toc504132206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7" w:history="1">
        <w:r w:rsidR="00832E25" w:rsidRPr="008443FE">
          <w:rPr>
            <w:rStyle w:val="Hyperlink"/>
          </w:rPr>
          <w:t>3.3</w:t>
        </w:r>
        <w:r w:rsidR="00832E25">
          <w:rPr>
            <w:rFonts w:asciiTheme="minorHAnsi" w:eastAsiaTheme="minorEastAsia" w:hAnsiTheme="minorHAnsi" w:cstheme="minorBidi"/>
          </w:rPr>
          <w:tab/>
        </w:r>
        <w:r w:rsidR="00832E25" w:rsidRPr="008443FE">
          <w:rPr>
            <w:rStyle w:val="Hyperlink"/>
          </w:rPr>
          <w:t>Invoicing</w:t>
        </w:r>
        <w:r w:rsidR="00832E25">
          <w:rPr>
            <w:webHidden/>
          </w:rPr>
          <w:tab/>
        </w:r>
        <w:r w:rsidR="00832E25">
          <w:rPr>
            <w:webHidden/>
          </w:rPr>
          <w:fldChar w:fldCharType="begin"/>
        </w:r>
        <w:r w:rsidR="00832E25">
          <w:rPr>
            <w:webHidden/>
          </w:rPr>
          <w:instrText xml:space="preserve"> PAGEREF _Toc504132207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8" w:history="1">
        <w:r w:rsidR="00832E25" w:rsidRPr="008443FE">
          <w:rPr>
            <w:rStyle w:val="Hyperlink"/>
          </w:rPr>
          <w:t>3.4</w:t>
        </w:r>
        <w:r w:rsidR="00832E25">
          <w:rPr>
            <w:rFonts w:asciiTheme="minorHAnsi" w:eastAsiaTheme="minorEastAsia" w:hAnsiTheme="minorHAnsi" w:cstheme="minorBidi"/>
          </w:rPr>
          <w:tab/>
        </w:r>
        <w:r w:rsidR="00832E25" w:rsidRPr="008443FE">
          <w:rPr>
            <w:rStyle w:val="Hyperlink"/>
          </w:rPr>
          <w:t>Liquidated Damages</w:t>
        </w:r>
        <w:r w:rsidR="00832E25">
          <w:rPr>
            <w:webHidden/>
          </w:rPr>
          <w:tab/>
        </w:r>
        <w:r w:rsidR="00832E25">
          <w:rPr>
            <w:webHidden/>
          </w:rPr>
          <w:fldChar w:fldCharType="begin"/>
        </w:r>
        <w:r w:rsidR="00832E25">
          <w:rPr>
            <w:webHidden/>
          </w:rPr>
          <w:instrText xml:space="preserve"> PAGEREF _Toc504132208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09" w:history="1">
        <w:r w:rsidR="00832E25" w:rsidRPr="008443FE">
          <w:rPr>
            <w:rStyle w:val="Hyperlink"/>
          </w:rPr>
          <w:t>3.5</w:t>
        </w:r>
        <w:r w:rsidR="00832E25">
          <w:rPr>
            <w:rFonts w:asciiTheme="minorHAnsi" w:eastAsiaTheme="minorEastAsia" w:hAnsiTheme="minorHAnsi" w:cstheme="minorBidi"/>
          </w:rPr>
          <w:tab/>
        </w:r>
        <w:r w:rsidR="00832E25" w:rsidRPr="008443FE">
          <w:rPr>
            <w:rStyle w:val="Hyperlink"/>
          </w:rPr>
          <w:t>Disaster Recovery and Data</w:t>
        </w:r>
        <w:r w:rsidR="00832E25">
          <w:rPr>
            <w:webHidden/>
          </w:rPr>
          <w:tab/>
        </w:r>
        <w:r w:rsidR="00832E25">
          <w:rPr>
            <w:webHidden/>
          </w:rPr>
          <w:fldChar w:fldCharType="begin"/>
        </w:r>
        <w:r w:rsidR="00832E25">
          <w:rPr>
            <w:webHidden/>
          </w:rPr>
          <w:instrText xml:space="preserve"> PAGEREF _Toc504132209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0" w:history="1">
        <w:r w:rsidR="00832E25" w:rsidRPr="008443FE">
          <w:rPr>
            <w:rStyle w:val="Hyperlink"/>
          </w:rPr>
          <w:t>3.6</w:t>
        </w:r>
        <w:r w:rsidR="00832E25">
          <w:rPr>
            <w:rFonts w:asciiTheme="minorHAnsi" w:eastAsiaTheme="minorEastAsia" w:hAnsiTheme="minorHAnsi" w:cstheme="minorBidi"/>
          </w:rPr>
          <w:tab/>
        </w:r>
        <w:r w:rsidR="00832E25" w:rsidRPr="008443FE">
          <w:rPr>
            <w:rStyle w:val="Hyperlink"/>
          </w:rPr>
          <w:t>Insurance Requirements</w:t>
        </w:r>
        <w:r w:rsidR="00832E25">
          <w:rPr>
            <w:webHidden/>
          </w:rPr>
          <w:tab/>
        </w:r>
        <w:r w:rsidR="00832E25">
          <w:rPr>
            <w:webHidden/>
          </w:rPr>
          <w:fldChar w:fldCharType="begin"/>
        </w:r>
        <w:r w:rsidR="00832E25">
          <w:rPr>
            <w:webHidden/>
          </w:rPr>
          <w:instrText xml:space="preserve"> PAGEREF _Toc504132210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1" w:history="1">
        <w:r w:rsidR="00832E25" w:rsidRPr="008443FE">
          <w:rPr>
            <w:rStyle w:val="Hyperlink"/>
          </w:rPr>
          <w:t>3.7</w:t>
        </w:r>
        <w:r w:rsidR="00832E25">
          <w:rPr>
            <w:rFonts w:asciiTheme="minorHAnsi" w:eastAsiaTheme="minorEastAsia" w:hAnsiTheme="minorHAnsi" w:cstheme="minorBidi"/>
          </w:rPr>
          <w:tab/>
        </w:r>
        <w:r w:rsidR="00832E25" w:rsidRPr="008443FE">
          <w:rPr>
            <w:rStyle w:val="Hyperlink"/>
          </w:rPr>
          <w:t>Security Requirements</w:t>
        </w:r>
        <w:r w:rsidR="00832E25">
          <w:rPr>
            <w:webHidden/>
          </w:rPr>
          <w:tab/>
        </w:r>
        <w:r w:rsidR="00832E25">
          <w:rPr>
            <w:webHidden/>
          </w:rPr>
          <w:fldChar w:fldCharType="begin"/>
        </w:r>
        <w:r w:rsidR="00832E25">
          <w:rPr>
            <w:webHidden/>
          </w:rPr>
          <w:instrText xml:space="preserve"> PAGEREF _Toc504132211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2" w:history="1">
        <w:r w:rsidR="00832E25" w:rsidRPr="008443FE">
          <w:rPr>
            <w:rStyle w:val="Hyperlink"/>
          </w:rPr>
          <w:t>3.8</w:t>
        </w:r>
        <w:r w:rsidR="00832E25">
          <w:rPr>
            <w:rFonts w:asciiTheme="minorHAnsi" w:eastAsiaTheme="minorEastAsia" w:hAnsiTheme="minorHAnsi" w:cstheme="minorBidi"/>
          </w:rPr>
          <w:tab/>
        </w:r>
        <w:r w:rsidR="00832E25" w:rsidRPr="008443FE">
          <w:rPr>
            <w:rStyle w:val="Hyperlink"/>
          </w:rPr>
          <w:t>Problem Escalation Procedure</w:t>
        </w:r>
        <w:r w:rsidR="00832E25">
          <w:rPr>
            <w:webHidden/>
          </w:rPr>
          <w:tab/>
        </w:r>
        <w:r w:rsidR="00832E25">
          <w:rPr>
            <w:webHidden/>
          </w:rPr>
          <w:fldChar w:fldCharType="begin"/>
        </w:r>
        <w:r w:rsidR="00832E25">
          <w:rPr>
            <w:webHidden/>
          </w:rPr>
          <w:instrText xml:space="preserve"> PAGEREF _Toc504132212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3" w:history="1">
        <w:r w:rsidR="00832E25" w:rsidRPr="008443FE">
          <w:rPr>
            <w:rStyle w:val="Hyperlink"/>
          </w:rPr>
          <w:t>3.9</w:t>
        </w:r>
        <w:r w:rsidR="00832E25">
          <w:rPr>
            <w:rFonts w:asciiTheme="minorHAnsi" w:eastAsiaTheme="minorEastAsia" w:hAnsiTheme="minorHAnsi" w:cstheme="minorBidi"/>
          </w:rPr>
          <w:tab/>
        </w:r>
        <w:r w:rsidR="00832E25" w:rsidRPr="008443FE">
          <w:rPr>
            <w:rStyle w:val="Hyperlink"/>
          </w:rPr>
          <w:t>SOC 2 Type 2 Audit Report</w:t>
        </w:r>
        <w:r w:rsidR="00832E25">
          <w:rPr>
            <w:webHidden/>
          </w:rPr>
          <w:tab/>
        </w:r>
        <w:r w:rsidR="00832E25">
          <w:rPr>
            <w:webHidden/>
          </w:rPr>
          <w:fldChar w:fldCharType="begin"/>
        </w:r>
        <w:r w:rsidR="00832E25">
          <w:rPr>
            <w:webHidden/>
          </w:rPr>
          <w:instrText xml:space="preserve"> PAGEREF _Toc504132213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4" w:history="1">
        <w:r w:rsidR="00832E25" w:rsidRPr="008443FE">
          <w:rPr>
            <w:rStyle w:val="Hyperlink"/>
          </w:rPr>
          <w:t>3.10</w:t>
        </w:r>
        <w:r w:rsidR="00832E25">
          <w:rPr>
            <w:rFonts w:asciiTheme="minorHAnsi" w:eastAsiaTheme="minorEastAsia" w:hAnsiTheme="minorHAnsi" w:cstheme="minorBidi"/>
          </w:rPr>
          <w:tab/>
        </w:r>
        <w:r w:rsidR="00832E25" w:rsidRPr="008443FE">
          <w:rPr>
            <w:rStyle w:val="Hyperlink"/>
          </w:rPr>
          <w:t>Experience and Personnel</w:t>
        </w:r>
        <w:r w:rsidR="00832E25">
          <w:rPr>
            <w:webHidden/>
          </w:rPr>
          <w:tab/>
        </w:r>
        <w:r w:rsidR="00832E25">
          <w:rPr>
            <w:webHidden/>
          </w:rPr>
          <w:fldChar w:fldCharType="begin"/>
        </w:r>
        <w:r w:rsidR="00832E25">
          <w:rPr>
            <w:webHidden/>
          </w:rPr>
          <w:instrText xml:space="preserve"> PAGEREF _Toc504132214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5" w:history="1">
        <w:r w:rsidR="00832E25" w:rsidRPr="008443FE">
          <w:rPr>
            <w:rStyle w:val="Hyperlink"/>
          </w:rPr>
          <w:t>3.11</w:t>
        </w:r>
        <w:r w:rsidR="00832E25">
          <w:rPr>
            <w:rFonts w:asciiTheme="minorHAnsi" w:eastAsiaTheme="minorEastAsia" w:hAnsiTheme="minorHAnsi" w:cstheme="minorBidi"/>
          </w:rPr>
          <w:tab/>
        </w:r>
        <w:r w:rsidR="00832E25" w:rsidRPr="008443FE">
          <w:rPr>
            <w:rStyle w:val="Hyperlink"/>
          </w:rPr>
          <w:t>Substitution of Personnel</w:t>
        </w:r>
        <w:r w:rsidR="00832E25">
          <w:rPr>
            <w:webHidden/>
          </w:rPr>
          <w:tab/>
        </w:r>
        <w:r w:rsidR="00832E25">
          <w:rPr>
            <w:webHidden/>
          </w:rPr>
          <w:fldChar w:fldCharType="begin"/>
        </w:r>
        <w:r w:rsidR="00832E25">
          <w:rPr>
            <w:webHidden/>
          </w:rPr>
          <w:instrText xml:space="preserve"> PAGEREF _Toc504132215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6" w:history="1">
        <w:r w:rsidR="00832E25" w:rsidRPr="008443FE">
          <w:rPr>
            <w:rStyle w:val="Hyperlink"/>
          </w:rPr>
          <w:t>3.12</w:t>
        </w:r>
        <w:r w:rsidR="00832E25">
          <w:rPr>
            <w:rFonts w:asciiTheme="minorHAnsi" w:eastAsiaTheme="minorEastAsia" w:hAnsiTheme="minorHAnsi" w:cstheme="minorBidi"/>
          </w:rPr>
          <w:tab/>
        </w:r>
        <w:r w:rsidR="00832E25" w:rsidRPr="008443FE">
          <w:rPr>
            <w:rStyle w:val="Hyperlink"/>
          </w:rPr>
          <w:t>Minority Business Enterprise (MBE) Reports</w:t>
        </w:r>
        <w:r w:rsidR="00832E25">
          <w:rPr>
            <w:webHidden/>
          </w:rPr>
          <w:tab/>
        </w:r>
        <w:r w:rsidR="00832E25">
          <w:rPr>
            <w:webHidden/>
          </w:rPr>
          <w:fldChar w:fldCharType="begin"/>
        </w:r>
        <w:r w:rsidR="00832E25">
          <w:rPr>
            <w:webHidden/>
          </w:rPr>
          <w:instrText xml:space="preserve"> PAGEREF _Toc504132216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7" w:history="1">
        <w:r w:rsidR="00832E25" w:rsidRPr="008443FE">
          <w:rPr>
            <w:rStyle w:val="Hyperlink"/>
          </w:rPr>
          <w:t>3.13</w:t>
        </w:r>
        <w:r w:rsidR="00832E25">
          <w:rPr>
            <w:rFonts w:asciiTheme="minorHAnsi" w:eastAsiaTheme="minorEastAsia" w:hAnsiTheme="minorHAnsi" w:cstheme="minorBidi"/>
          </w:rPr>
          <w:tab/>
        </w:r>
        <w:r w:rsidR="00832E25" w:rsidRPr="008443FE">
          <w:rPr>
            <w:rStyle w:val="Hyperlink"/>
          </w:rPr>
          <w:t>Veteran Small Business Enterprise (VSBE) Reports</w:t>
        </w:r>
        <w:r w:rsidR="00832E25">
          <w:rPr>
            <w:webHidden/>
          </w:rPr>
          <w:tab/>
        </w:r>
        <w:r w:rsidR="00832E25">
          <w:rPr>
            <w:webHidden/>
          </w:rPr>
          <w:fldChar w:fldCharType="begin"/>
        </w:r>
        <w:r w:rsidR="00832E25">
          <w:rPr>
            <w:webHidden/>
          </w:rPr>
          <w:instrText xml:space="preserve"> PAGEREF _Toc504132217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8" w:history="1">
        <w:r w:rsidR="00832E25" w:rsidRPr="008443FE">
          <w:rPr>
            <w:rStyle w:val="Hyperlink"/>
          </w:rPr>
          <w:t>3.14</w:t>
        </w:r>
        <w:r w:rsidR="00832E25">
          <w:rPr>
            <w:rFonts w:asciiTheme="minorHAnsi" w:eastAsiaTheme="minorEastAsia" w:hAnsiTheme="minorHAnsi" w:cstheme="minorBidi"/>
          </w:rPr>
          <w:tab/>
        </w:r>
        <w:r w:rsidR="00832E25" w:rsidRPr="008443FE">
          <w:rPr>
            <w:rStyle w:val="Hyperlink"/>
          </w:rPr>
          <w:t>Work Orders</w:t>
        </w:r>
        <w:r w:rsidR="00832E25">
          <w:rPr>
            <w:webHidden/>
          </w:rPr>
          <w:tab/>
        </w:r>
        <w:r w:rsidR="00832E25">
          <w:rPr>
            <w:webHidden/>
          </w:rPr>
          <w:fldChar w:fldCharType="begin"/>
        </w:r>
        <w:r w:rsidR="00832E25">
          <w:rPr>
            <w:webHidden/>
          </w:rPr>
          <w:instrText xml:space="preserve"> PAGEREF _Toc504132218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19" w:history="1">
        <w:r w:rsidR="00832E25" w:rsidRPr="008443FE">
          <w:rPr>
            <w:rStyle w:val="Hyperlink"/>
          </w:rPr>
          <w:t>3.15</w:t>
        </w:r>
        <w:r w:rsidR="00832E25">
          <w:rPr>
            <w:rFonts w:asciiTheme="minorHAnsi" w:eastAsiaTheme="minorEastAsia" w:hAnsiTheme="minorHAnsi" w:cstheme="minorBidi"/>
          </w:rPr>
          <w:tab/>
        </w:r>
        <w:r w:rsidR="00832E25" w:rsidRPr="008443FE">
          <w:rPr>
            <w:rStyle w:val="Hyperlink"/>
          </w:rPr>
          <w:t>Additional Clauses</w:t>
        </w:r>
        <w:r w:rsidR="00832E25">
          <w:rPr>
            <w:webHidden/>
          </w:rPr>
          <w:tab/>
        </w:r>
        <w:r w:rsidR="00832E25">
          <w:rPr>
            <w:webHidden/>
          </w:rPr>
          <w:fldChar w:fldCharType="begin"/>
        </w:r>
        <w:r w:rsidR="00832E25">
          <w:rPr>
            <w:webHidden/>
          </w:rPr>
          <w:instrText xml:space="preserve"> PAGEREF _Toc504132219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20" w:history="1">
        <w:r w:rsidR="00832E25" w:rsidRPr="008443FE">
          <w:rPr>
            <w:rStyle w:val="Hyperlink"/>
          </w:rPr>
          <w:t>4</w:t>
        </w:r>
        <w:r w:rsidR="00832E25">
          <w:rPr>
            <w:rFonts w:asciiTheme="minorHAnsi" w:eastAsiaTheme="minorEastAsia" w:hAnsiTheme="minorHAnsi" w:cstheme="minorBidi"/>
            <w:b w:val="0"/>
          </w:rPr>
          <w:tab/>
        </w:r>
        <w:r w:rsidR="00832E25" w:rsidRPr="008443FE">
          <w:rPr>
            <w:rStyle w:val="Hyperlink"/>
          </w:rPr>
          <w:t>Procurement Instructions</w:t>
        </w:r>
        <w:r w:rsidR="00832E25">
          <w:rPr>
            <w:webHidden/>
          </w:rPr>
          <w:tab/>
        </w:r>
        <w:r w:rsidR="00832E25">
          <w:rPr>
            <w:webHidden/>
          </w:rPr>
          <w:fldChar w:fldCharType="begin"/>
        </w:r>
        <w:r w:rsidR="00832E25">
          <w:rPr>
            <w:webHidden/>
          </w:rPr>
          <w:instrText xml:space="preserve"> PAGEREF _Toc504132220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1" w:history="1">
        <w:r w:rsidR="00832E25" w:rsidRPr="008443FE">
          <w:rPr>
            <w:rStyle w:val="Hyperlink"/>
          </w:rPr>
          <w:t>4.1</w:t>
        </w:r>
        <w:r w:rsidR="00832E25">
          <w:rPr>
            <w:rFonts w:asciiTheme="minorHAnsi" w:eastAsiaTheme="minorEastAsia" w:hAnsiTheme="minorHAnsi" w:cstheme="minorBidi"/>
          </w:rPr>
          <w:tab/>
        </w:r>
        <w:r w:rsidR="00832E25" w:rsidRPr="008443FE">
          <w:rPr>
            <w:rStyle w:val="Hyperlink"/>
          </w:rPr>
          <w:t>Pre-Proposal Conference</w:t>
        </w:r>
        <w:r w:rsidR="00832E25">
          <w:rPr>
            <w:webHidden/>
          </w:rPr>
          <w:tab/>
        </w:r>
        <w:r w:rsidR="00832E25">
          <w:rPr>
            <w:webHidden/>
          </w:rPr>
          <w:fldChar w:fldCharType="begin"/>
        </w:r>
        <w:r w:rsidR="00832E25">
          <w:rPr>
            <w:webHidden/>
          </w:rPr>
          <w:instrText xml:space="preserve"> PAGEREF _Toc504132221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2" w:history="1">
        <w:r w:rsidR="00832E25" w:rsidRPr="008443FE">
          <w:rPr>
            <w:rStyle w:val="Hyperlink"/>
          </w:rPr>
          <w:t>4.2</w:t>
        </w:r>
        <w:r w:rsidR="00832E25">
          <w:rPr>
            <w:rFonts w:asciiTheme="minorHAnsi" w:eastAsiaTheme="minorEastAsia" w:hAnsiTheme="minorHAnsi" w:cstheme="minorBidi"/>
          </w:rPr>
          <w:tab/>
        </w:r>
        <w:r w:rsidR="00832E25" w:rsidRPr="008443FE">
          <w:rPr>
            <w:rStyle w:val="Hyperlink"/>
          </w:rPr>
          <w:t>eMaryland Marketplace (eMM)</w:t>
        </w:r>
        <w:r w:rsidR="00832E25">
          <w:rPr>
            <w:webHidden/>
          </w:rPr>
          <w:tab/>
        </w:r>
        <w:r w:rsidR="00832E25">
          <w:rPr>
            <w:webHidden/>
          </w:rPr>
          <w:fldChar w:fldCharType="begin"/>
        </w:r>
        <w:r w:rsidR="00832E25">
          <w:rPr>
            <w:webHidden/>
          </w:rPr>
          <w:instrText xml:space="preserve"> PAGEREF _Toc504132222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3" w:history="1">
        <w:r w:rsidR="00832E25" w:rsidRPr="008443FE">
          <w:rPr>
            <w:rStyle w:val="Hyperlink"/>
          </w:rPr>
          <w:t>4.3</w:t>
        </w:r>
        <w:r w:rsidR="00832E25">
          <w:rPr>
            <w:rFonts w:asciiTheme="minorHAnsi" w:eastAsiaTheme="minorEastAsia" w:hAnsiTheme="minorHAnsi" w:cstheme="minorBidi"/>
          </w:rPr>
          <w:tab/>
        </w:r>
        <w:r w:rsidR="00832E25" w:rsidRPr="008443FE">
          <w:rPr>
            <w:rStyle w:val="Hyperlink"/>
          </w:rPr>
          <w:t>Questions</w:t>
        </w:r>
        <w:r w:rsidR="00832E25">
          <w:rPr>
            <w:webHidden/>
          </w:rPr>
          <w:tab/>
        </w:r>
        <w:r w:rsidR="00832E25">
          <w:rPr>
            <w:webHidden/>
          </w:rPr>
          <w:fldChar w:fldCharType="begin"/>
        </w:r>
        <w:r w:rsidR="00832E25">
          <w:rPr>
            <w:webHidden/>
          </w:rPr>
          <w:instrText xml:space="preserve"> PAGEREF _Toc504132223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4" w:history="1">
        <w:r w:rsidR="00832E25" w:rsidRPr="008443FE">
          <w:rPr>
            <w:rStyle w:val="Hyperlink"/>
          </w:rPr>
          <w:t>4.4</w:t>
        </w:r>
        <w:r w:rsidR="00832E25">
          <w:rPr>
            <w:rFonts w:asciiTheme="minorHAnsi" w:eastAsiaTheme="minorEastAsia" w:hAnsiTheme="minorHAnsi" w:cstheme="minorBidi"/>
          </w:rPr>
          <w:tab/>
        </w:r>
        <w:r w:rsidR="00832E25" w:rsidRPr="008443FE">
          <w:rPr>
            <w:rStyle w:val="Hyperlink"/>
          </w:rPr>
          <w:t>Procurement Method</w:t>
        </w:r>
        <w:r w:rsidR="00832E25">
          <w:rPr>
            <w:webHidden/>
          </w:rPr>
          <w:tab/>
        </w:r>
        <w:r w:rsidR="00832E25">
          <w:rPr>
            <w:webHidden/>
          </w:rPr>
          <w:fldChar w:fldCharType="begin"/>
        </w:r>
        <w:r w:rsidR="00832E25">
          <w:rPr>
            <w:webHidden/>
          </w:rPr>
          <w:instrText xml:space="preserve"> PAGEREF _Toc504132224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5" w:history="1">
        <w:r w:rsidR="00832E25" w:rsidRPr="008443FE">
          <w:rPr>
            <w:rStyle w:val="Hyperlink"/>
          </w:rPr>
          <w:t>4.5</w:t>
        </w:r>
        <w:r w:rsidR="00832E25">
          <w:rPr>
            <w:rFonts w:asciiTheme="minorHAnsi" w:eastAsiaTheme="minorEastAsia" w:hAnsiTheme="minorHAnsi" w:cstheme="minorBidi"/>
          </w:rPr>
          <w:tab/>
        </w:r>
        <w:r w:rsidR="00832E25" w:rsidRPr="008443FE">
          <w:rPr>
            <w:rStyle w:val="Hyperlink"/>
          </w:rPr>
          <w:t>Proposal Due (Closing) Date and Time</w:t>
        </w:r>
        <w:r w:rsidR="00832E25">
          <w:rPr>
            <w:webHidden/>
          </w:rPr>
          <w:tab/>
        </w:r>
        <w:r w:rsidR="00832E25">
          <w:rPr>
            <w:webHidden/>
          </w:rPr>
          <w:fldChar w:fldCharType="begin"/>
        </w:r>
        <w:r w:rsidR="00832E25">
          <w:rPr>
            <w:webHidden/>
          </w:rPr>
          <w:instrText xml:space="preserve"> PAGEREF _Toc504132225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6" w:history="1">
        <w:r w:rsidR="00832E25" w:rsidRPr="008443FE">
          <w:rPr>
            <w:rStyle w:val="Hyperlink"/>
          </w:rPr>
          <w:t>4.6</w:t>
        </w:r>
        <w:r w:rsidR="00832E25">
          <w:rPr>
            <w:rFonts w:asciiTheme="minorHAnsi" w:eastAsiaTheme="minorEastAsia" w:hAnsiTheme="minorHAnsi" w:cstheme="minorBidi"/>
          </w:rPr>
          <w:tab/>
        </w:r>
        <w:r w:rsidR="00832E25" w:rsidRPr="008443FE">
          <w:rPr>
            <w:rStyle w:val="Hyperlink"/>
          </w:rPr>
          <w:t>Multiple or Alternate Proposals</w:t>
        </w:r>
        <w:r w:rsidR="00832E25">
          <w:rPr>
            <w:webHidden/>
          </w:rPr>
          <w:tab/>
        </w:r>
        <w:r w:rsidR="00832E25">
          <w:rPr>
            <w:webHidden/>
          </w:rPr>
          <w:fldChar w:fldCharType="begin"/>
        </w:r>
        <w:r w:rsidR="00832E25">
          <w:rPr>
            <w:webHidden/>
          </w:rPr>
          <w:instrText xml:space="preserve"> PAGEREF _Toc504132226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7" w:history="1">
        <w:r w:rsidR="00832E25" w:rsidRPr="008443FE">
          <w:rPr>
            <w:rStyle w:val="Hyperlink"/>
          </w:rPr>
          <w:t>4.7</w:t>
        </w:r>
        <w:r w:rsidR="00832E25">
          <w:rPr>
            <w:rFonts w:asciiTheme="minorHAnsi" w:eastAsiaTheme="minorEastAsia" w:hAnsiTheme="minorHAnsi" w:cstheme="minorBidi"/>
          </w:rPr>
          <w:tab/>
        </w:r>
        <w:r w:rsidR="00832E25" w:rsidRPr="008443FE">
          <w:rPr>
            <w:rStyle w:val="Hyperlink"/>
          </w:rPr>
          <w:t>Economy of Preparation</w:t>
        </w:r>
        <w:r w:rsidR="00832E25">
          <w:rPr>
            <w:webHidden/>
          </w:rPr>
          <w:tab/>
        </w:r>
        <w:r w:rsidR="00832E25">
          <w:rPr>
            <w:webHidden/>
          </w:rPr>
          <w:fldChar w:fldCharType="begin"/>
        </w:r>
        <w:r w:rsidR="00832E25">
          <w:rPr>
            <w:webHidden/>
          </w:rPr>
          <w:instrText xml:space="preserve"> PAGEREF _Toc504132227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8" w:history="1">
        <w:r w:rsidR="00832E25" w:rsidRPr="008443FE">
          <w:rPr>
            <w:rStyle w:val="Hyperlink"/>
          </w:rPr>
          <w:t>4.8</w:t>
        </w:r>
        <w:r w:rsidR="00832E25">
          <w:rPr>
            <w:rFonts w:asciiTheme="minorHAnsi" w:eastAsiaTheme="minorEastAsia" w:hAnsiTheme="minorHAnsi" w:cstheme="minorBidi"/>
          </w:rPr>
          <w:tab/>
        </w:r>
        <w:r w:rsidR="00832E25" w:rsidRPr="008443FE">
          <w:rPr>
            <w:rStyle w:val="Hyperlink"/>
          </w:rPr>
          <w:t>Public Information Act Notice</w:t>
        </w:r>
        <w:r w:rsidR="00832E25">
          <w:rPr>
            <w:webHidden/>
          </w:rPr>
          <w:tab/>
        </w:r>
        <w:r w:rsidR="00832E25">
          <w:rPr>
            <w:webHidden/>
          </w:rPr>
          <w:fldChar w:fldCharType="begin"/>
        </w:r>
        <w:r w:rsidR="00832E25">
          <w:rPr>
            <w:webHidden/>
          </w:rPr>
          <w:instrText xml:space="preserve"> PAGEREF _Toc504132228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29" w:history="1">
        <w:r w:rsidR="00832E25" w:rsidRPr="008443FE">
          <w:rPr>
            <w:rStyle w:val="Hyperlink"/>
          </w:rPr>
          <w:t>4.9</w:t>
        </w:r>
        <w:r w:rsidR="00832E25">
          <w:rPr>
            <w:rFonts w:asciiTheme="minorHAnsi" w:eastAsiaTheme="minorEastAsia" w:hAnsiTheme="minorHAnsi" w:cstheme="minorBidi"/>
          </w:rPr>
          <w:tab/>
        </w:r>
        <w:r w:rsidR="00832E25" w:rsidRPr="008443FE">
          <w:rPr>
            <w:rStyle w:val="Hyperlink"/>
          </w:rPr>
          <w:t>Award Basis</w:t>
        </w:r>
        <w:r w:rsidR="00832E25">
          <w:rPr>
            <w:webHidden/>
          </w:rPr>
          <w:tab/>
        </w:r>
        <w:r w:rsidR="00832E25">
          <w:rPr>
            <w:webHidden/>
          </w:rPr>
          <w:fldChar w:fldCharType="begin"/>
        </w:r>
        <w:r w:rsidR="00832E25">
          <w:rPr>
            <w:webHidden/>
          </w:rPr>
          <w:instrText xml:space="preserve"> PAGEREF _Toc504132229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0" w:history="1">
        <w:r w:rsidR="00832E25" w:rsidRPr="008443FE">
          <w:rPr>
            <w:rStyle w:val="Hyperlink"/>
          </w:rPr>
          <w:t>4.10</w:t>
        </w:r>
        <w:r w:rsidR="00832E25">
          <w:rPr>
            <w:rFonts w:asciiTheme="minorHAnsi" w:eastAsiaTheme="minorEastAsia" w:hAnsiTheme="minorHAnsi" w:cstheme="minorBidi"/>
          </w:rPr>
          <w:tab/>
        </w:r>
        <w:r w:rsidR="00832E25" w:rsidRPr="008443FE">
          <w:rPr>
            <w:rStyle w:val="Hyperlink"/>
          </w:rPr>
          <w:t>Oral Presentation</w:t>
        </w:r>
        <w:r w:rsidR="00832E25">
          <w:rPr>
            <w:webHidden/>
          </w:rPr>
          <w:tab/>
        </w:r>
        <w:r w:rsidR="00832E25">
          <w:rPr>
            <w:webHidden/>
          </w:rPr>
          <w:fldChar w:fldCharType="begin"/>
        </w:r>
        <w:r w:rsidR="00832E25">
          <w:rPr>
            <w:webHidden/>
          </w:rPr>
          <w:instrText xml:space="preserve"> PAGEREF _Toc504132230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1" w:history="1">
        <w:r w:rsidR="00832E25" w:rsidRPr="008443FE">
          <w:rPr>
            <w:rStyle w:val="Hyperlink"/>
          </w:rPr>
          <w:t>4.11</w:t>
        </w:r>
        <w:r w:rsidR="00832E25">
          <w:rPr>
            <w:rFonts w:asciiTheme="minorHAnsi" w:eastAsiaTheme="minorEastAsia" w:hAnsiTheme="minorHAnsi" w:cstheme="minorBidi"/>
          </w:rPr>
          <w:tab/>
        </w:r>
        <w:r w:rsidR="00832E25" w:rsidRPr="008443FE">
          <w:rPr>
            <w:rStyle w:val="Hyperlink"/>
          </w:rPr>
          <w:t>Duration of Proposal</w:t>
        </w:r>
        <w:r w:rsidR="00832E25">
          <w:rPr>
            <w:webHidden/>
          </w:rPr>
          <w:tab/>
        </w:r>
        <w:r w:rsidR="00832E25">
          <w:rPr>
            <w:webHidden/>
          </w:rPr>
          <w:fldChar w:fldCharType="begin"/>
        </w:r>
        <w:r w:rsidR="00832E25">
          <w:rPr>
            <w:webHidden/>
          </w:rPr>
          <w:instrText xml:space="preserve"> PAGEREF _Toc504132231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2" w:history="1">
        <w:r w:rsidR="00832E25" w:rsidRPr="008443FE">
          <w:rPr>
            <w:rStyle w:val="Hyperlink"/>
          </w:rPr>
          <w:t>4.12</w:t>
        </w:r>
        <w:r w:rsidR="00832E25">
          <w:rPr>
            <w:rFonts w:asciiTheme="minorHAnsi" w:eastAsiaTheme="minorEastAsia" w:hAnsiTheme="minorHAnsi" w:cstheme="minorBidi"/>
          </w:rPr>
          <w:tab/>
        </w:r>
        <w:r w:rsidR="00832E25" w:rsidRPr="008443FE">
          <w:rPr>
            <w:rStyle w:val="Hyperlink"/>
          </w:rPr>
          <w:t>Revisions to the RFP</w:t>
        </w:r>
        <w:r w:rsidR="00832E25">
          <w:rPr>
            <w:webHidden/>
          </w:rPr>
          <w:tab/>
        </w:r>
        <w:r w:rsidR="00832E25">
          <w:rPr>
            <w:webHidden/>
          </w:rPr>
          <w:fldChar w:fldCharType="begin"/>
        </w:r>
        <w:r w:rsidR="00832E25">
          <w:rPr>
            <w:webHidden/>
          </w:rPr>
          <w:instrText xml:space="preserve"> PAGEREF _Toc504132232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3" w:history="1">
        <w:r w:rsidR="00832E25" w:rsidRPr="008443FE">
          <w:rPr>
            <w:rStyle w:val="Hyperlink"/>
          </w:rPr>
          <w:t>4.13</w:t>
        </w:r>
        <w:r w:rsidR="00832E25">
          <w:rPr>
            <w:rFonts w:asciiTheme="minorHAnsi" w:eastAsiaTheme="minorEastAsia" w:hAnsiTheme="minorHAnsi" w:cstheme="minorBidi"/>
          </w:rPr>
          <w:tab/>
        </w:r>
        <w:r w:rsidR="00832E25" w:rsidRPr="008443FE">
          <w:rPr>
            <w:rStyle w:val="Hyperlink"/>
          </w:rPr>
          <w:t>Cancellations</w:t>
        </w:r>
        <w:r w:rsidR="00832E25">
          <w:rPr>
            <w:webHidden/>
          </w:rPr>
          <w:tab/>
        </w:r>
        <w:r w:rsidR="00832E25">
          <w:rPr>
            <w:webHidden/>
          </w:rPr>
          <w:fldChar w:fldCharType="begin"/>
        </w:r>
        <w:r w:rsidR="00832E25">
          <w:rPr>
            <w:webHidden/>
          </w:rPr>
          <w:instrText xml:space="preserve"> PAGEREF _Toc504132233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4" w:history="1">
        <w:r w:rsidR="00832E25" w:rsidRPr="008443FE">
          <w:rPr>
            <w:rStyle w:val="Hyperlink"/>
          </w:rPr>
          <w:t>4.14</w:t>
        </w:r>
        <w:r w:rsidR="00832E25">
          <w:rPr>
            <w:rFonts w:asciiTheme="minorHAnsi" w:eastAsiaTheme="minorEastAsia" w:hAnsiTheme="minorHAnsi" w:cstheme="minorBidi"/>
          </w:rPr>
          <w:tab/>
        </w:r>
        <w:r w:rsidR="00832E25" w:rsidRPr="008443FE">
          <w:rPr>
            <w:rStyle w:val="Hyperlink"/>
          </w:rPr>
          <w:t>Incurred Expenses</w:t>
        </w:r>
        <w:r w:rsidR="00832E25">
          <w:rPr>
            <w:webHidden/>
          </w:rPr>
          <w:tab/>
        </w:r>
        <w:r w:rsidR="00832E25">
          <w:rPr>
            <w:webHidden/>
          </w:rPr>
          <w:fldChar w:fldCharType="begin"/>
        </w:r>
        <w:r w:rsidR="00832E25">
          <w:rPr>
            <w:webHidden/>
          </w:rPr>
          <w:instrText xml:space="preserve"> PAGEREF _Toc504132234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5" w:history="1">
        <w:r w:rsidR="00832E25" w:rsidRPr="008443FE">
          <w:rPr>
            <w:rStyle w:val="Hyperlink"/>
          </w:rPr>
          <w:t>4.15</w:t>
        </w:r>
        <w:r w:rsidR="00832E25">
          <w:rPr>
            <w:rFonts w:asciiTheme="minorHAnsi" w:eastAsiaTheme="minorEastAsia" w:hAnsiTheme="minorHAnsi" w:cstheme="minorBidi"/>
          </w:rPr>
          <w:tab/>
        </w:r>
        <w:r w:rsidR="00832E25" w:rsidRPr="008443FE">
          <w:rPr>
            <w:rStyle w:val="Hyperlink"/>
          </w:rPr>
          <w:t>Protest/Disputes</w:t>
        </w:r>
        <w:r w:rsidR="00832E25">
          <w:rPr>
            <w:webHidden/>
          </w:rPr>
          <w:tab/>
        </w:r>
        <w:r w:rsidR="00832E25">
          <w:rPr>
            <w:webHidden/>
          </w:rPr>
          <w:fldChar w:fldCharType="begin"/>
        </w:r>
        <w:r w:rsidR="00832E25">
          <w:rPr>
            <w:webHidden/>
          </w:rPr>
          <w:instrText xml:space="preserve"> PAGEREF _Toc504132235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6" w:history="1">
        <w:r w:rsidR="00832E25" w:rsidRPr="008443FE">
          <w:rPr>
            <w:rStyle w:val="Hyperlink"/>
          </w:rPr>
          <w:t>4.16</w:t>
        </w:r>
        <w:r w:rsidR="00832E25">
          <w:rPr>
            <w:rFonts w:asciiTheme="minorHAnsi" w:eastAsiaTheme="minorEastAsia" w:hAnsiTheme="minorHAnsi" w:cstheme="minorBidi"/>
          </w:rPr>
          <w:tab/>
        </w:r>
        <w:r w:rsidR="00832E25" w:rsidRPr="008443FE">
          <w:rPr>
            <w:rStyle w:val="Hyperlink"/>
          </w:rPr>
          <w:t>Offeror Responsibilities</w:t>
        </w:r>
        <w:r w:rsidR="00832E25">
          <w:rPr>
            <w:webHidden/>
          </w:rPr>
          <w:tab/>
        </w:r>
        <w:r w:rsidR="00832E25">
          <w:rPr>
            <w:webHidden/>
          </w:rPr>
          <w:fldChar w:fldCharType="begin"/>
        </w:r>
        <w:r w:rsidR="00832E25">
          <w:rPr>
            <w:webHidden/>
          </w:rPr>
          <w:instrText xml:space="preserve"> PAGEREF _Toc504132236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7" w:history="1">
        <w:r w:rsidR="00832E25" w:rsidRPr="008443FE">
          <w:rPr>
            <w:rStyle w:val="Hyperlink"/>
          </w:rPr>
          <w:t>4.17</w:t>
        </w:r>
        <w:r w:rsidR="00832E25">
          <w:rPr>
            <w:rFonts w:asciiTheme="minorHAnsi" w:eastAsiaTheme="minorEastAsia" w:hAnsiTheme="minorHAnsi" w:cstheme="minorBidi"/>
          </w:rPr>
          <w:tab/>
        </w:r>
        <w:r w:rsidR="00832E25" w:rsidRPr="008443FE">
          <w:rPr>
            <w:rStyle w:val="Hyperlink"/>
          </w:rPr>
          <w:t>Acceptance of Terms and Conditions</w:t>
        </w:r>
        <w:r w:rsidR="00832E25">
          <w:rPr>
            <w:webHidden/>
          </w:rPr>
          <w:tab/>
        </w:r>
        <w:r w:rsidR="00832E25">
          <w:rPr>
            <w:webHidden/>
          </w:rPr>
          <w:fldChar w:fldCharType="begin"/>
        </w:r>
        <w:r w:rsidR="00832E25">
          <w:rPr>
            <w:webHidden/>
          </w:rPr>
          <w:instrText xml:space="preserve"> PAGEREF _Toc504132237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8" w:history="1">
        <w:r w:rsidR="00832E25" w:rsidRPr="008443FE">
          <w:rPr>
            <w:rStyle w:val="Hyperlink"/>
          </w:rPr>
          <w:t>4.18</w:t>
        </w:r>
        <w:r w:rsidR="00832E25">
          <w:rPr>
            <w:rFonts w:asciiTheme="minorHAnsi" w:eastAsiaTheme="minorEastAsia" w:hAnsiTheme="minorHAnsi" w:cstheme="minorBidi"/>
          </w:rPr>
          <w:tab/>
        </w:r>
        <w:r w:rsidR="00832E25" w:rsidRPr="008443FE">
          <w:rPr>
            <w:rStyle w:val="Hyperlink"/>
          </w:rPr>
          <w:t>Proposal Affidavit</w:t>
        </w:r>
        <w:r w:rsidR="00832E25">
          <w:rPr>
            <w:webHidden/>
          </w:rPr>
          <w:tab/>
        </w:r>
        <w:r w:rsidR="00832E25">
          <w:rPr>
            <w:webHidden/>
          </w:rPr>
          <w:fldChar w:fldCharType="begin"/>
        </w:r>
        <w:r w:rsidR="00832E25">
          <w:rPr>
            <w:webHidden/>
          </w:rPr>
          <w:instrText xml:space="preserve"> PAGEREF _Toc504132238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39" w:history="1">
        <w:r w:rsidR="00832E25" w:rsidRPr="008443FE">
          <w:rPr>
            <w:rStyle w:val="Hyperlink"/>
          </w:rPr>
          <w:t>4.19</w:t>
        </w:r>
        <w:r w:rsidR="00832E25">
          <w:rPr>
            <w:rFonts w:asciiTheme="minorHAnsi" w:eastAsiaTheme="minorEastAsia" w:hAnsiTheme="minorHAnsi" w:cstheme="minorBidi"/>
          </w:rPr>
          <w:tab/>
        </w:r>
        <w:r w:rsidR="00832E25" w:rsidRPr="008443FE">
          <w:rPr>
            <w:rStyle w:val="Hyperlink"/>
          </w:rPr>
          <w:t>Contract Affidavit</w:t>
        </w:r>
        <w:r w:rsidR="00832E25">
          <w:rPr>
            <w:webHidden/>
          </w:rPr>
          <w:tab/>
        </w:r>
        <w:r w:rsidR="00832E25">
          <w:rPr>
            <w:webHidden/>
          </w:rPr>
          <w:fldChar w:fldCharType="begin"/>
        </w:r>
        <w:r w:rsidR="00832E25">
          <w:rPr>
            <w:webHidden/>
          </w:rPr>
          <w:instrText xml:space="preserve"> PAGEREF _Toc504132239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0" w:history="1">
        <w:r w:rsidR="00832E25" w:rsidRPr="008443FE">
          <w:rPr>
            <w:rStyle w:val="Hyperlink"/>
          </w:rPr>
          <w:t>4.20</w:t>
        </w:r>
        <w:r w:rsidR="00832E25">
          <w:rPr>
            <w:rFonts w:asciiTheme="minorHAnsi" w:eastAsiaTheme="minorEastAsia" w:hAnsiTheme="minorHAnsi" w:cstheme="minorBidi"/>
          </w:rPr>
          <w:tab/>
        </w:r>
        <w:r w:rsidR="00832E25" w:rsidRPr="008443FE">
          <w:rPr>
            <w:rStyle w:val="Hyperlink"/>
          </w:rPr>
          <w:t>Compliance with Laws/Arrearages</w:t>
        </w:r>
        <w:r w:rsidR="00832E25">
          <w:rPr>
            <w:webHidden/>
          </w:rPr>
          <w:tab/>
        </w:r>
        <w:r w:rsidR="00832E25">
          <w:rPr>
            <w:webHidden/>
          </w:rPr>
          <w:fldChar w:fldCharType="begin"/>
        </w:r>
        <w:r w:rsidR="00832E25">
          <w:rPr>
            <w:webHidden/>
          </w:rPr>
          <w:instrText xml:space="preserve"> PAGEREF _Toc504132240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1" w:history="1">
        <w:r w:rsidR="00832E25" w:rsidRPr="008443FE">
          <w:rPr>
            <w:rStyle w:val="Hyperlink"/>
          </w:rPr>
          <w:t>4.21</w:t>
        </w:r>
        <w:r w:rsidR="00832E25">
          <w:rPr>
            <w:rFonts w:asciiTheme="minorHAnsi" w:eastAsiaTheme="minorEastAsia" w:hAnsiTheme="minorHAnsi" w:cstheme="minorBidi"/>
          </w:rPr>
          <w:tab/>
        </w:r>
        <w:r w:rsidR="00832E25" w:rsidRPr="008443FE">
          <w:rPr>
            <w:rStyle w:val="Hyperlink"/>
          </w:rPr>
          <w:t>Verification of Registration and Tax Payment</w:t>
        </w:r>
        <w:r w:rsidR="00832E25">
          <w:rPr>
            <w:webHidden/>
          </w:rPr>
          <w:tab/>
        </w:r>
        <w:r w:rsidR="00832E25">
          <w:rPr>
            <w:webHidden/>
          </w:rPr>
          <w:fldChar w:fldCharType="begin"/>
        </w:r>
        <w:r w:rsidR="00832E25">
          <w:rPr>
            <w:webHidden/>
          </w:rPr>
          <w:instrText xml:space="preserve"> PAGEREF _Toc504132241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2" w:history="1">
        <w:r w:rsidR="00832E25" w:rsidRPr="008443FE">
          <w:rPr>
            <w:rStyle w:val="Hyperlink"/>
          </w:rPr>
          <w:t>4.22</w:t>
        </w:r>
        <w:r w:rsidR="00832E25">
          <w:rPr>
            <w:rFonts w:asciiTheme="minorHAnsi" w:eastAsiaTheme="minorEastAsia" w:hAnsiTheme="minorHAnsi" w:cstheme="minorBidi"/>
          </w:rPr>
          <w:tab/>
        </w:r>
        <w:r w:rsidR="00832E25" w:rsidRPr="008443FE">
          <w:rPr>
            <w:rStyle w:val="Hyperlink"/>
          </w:rPr>
          <w:t>False Statements</w:t>
        </w:r>
        <w:r w:rsidR="00832E25">
          <w:rPr>
            <w:webHidden/>
          </w:rPr>
          <w:tab/>
        </w:r>
        <w:r w:rsidR="00832E25">
          <w:rPr>
            <w:webHidden/>
          </w:rPr>
          <w:fldChar w:fldCharType="begin"/>
        </w:r>
        <w:r w:rsidR="00832E25">
          <w:rPr>
            <w:webHidden/>
          </w:rPr>
          <w:instrText xml:space="preserve"> PAGEREF _Toc504132242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3" w:history="1">
        <w:r w:rsidR="00832E25" w:rsidRPr="008443FE">
          <w:rPr>
            <w:rStyle w:val="Hyperlink"/>
          </w:rPr>
          <w:t>4.23</w:t>
        </w:r>
        <w:r w:rsidR="00832E25">
          <w:rPr>
            <w:rFonts w:asciiTheme="minorHAnsi" w:eastAsiaTheme="minorEastAsia" w:hAnsiTheme="minorHAnsi" w:cstheme="minorBidi"/>
          </w:rPr>
          <w:tab/>
        </w:r>
        <w:r w:rsidR="00832E25" w:rsidRPr="008443FE">
          <w:rPr>
            <w:rStyle w:val="Hyperlink"/>
          </w:rPr>
          <w:t>Payments by Electronic Funds Transfer</w:t>
        </w:r>
        <w:r w:rsidR="00832E25">
          <w:rPr>
            <w:webHidden/>
          </w:rPr>
          <w:tab/>
        </w:r>
        <w:r w:rsidR="00832E25">
          <w:rPr>
            <w:webHidden/>
          </w:rPr>
          <w:fldChar w:fldCharType="begin"/>
        </w:r>
        <w:r w:rsidR="00832E25">
          <w:rPr>
            <w:webHidden/>
          </w:rPr>
          <w:instrText xml:space="preserve"> PAGEREF _Toc504132243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4" w:history="1">
        <w:r w:rsidR="00832E25" w:rsidRPr="008443FE">
          <w:rPr>
            <w:rStyle w:val="Hyperlink"/>
          </w:rPr>
          <w:t>4.24</w:t>
        </w:r>
        <w:r w:rsidR="00832E25">
          <w:rPr>
            <w:rFonts w:asciiTheme="minorHAnsi" w:eastAsiaTheme="minorEastAsia" w:hAnsiTheme="minorHAnsi" w:cstheme="minorBidi"/>
          </w:rPr>
          <w:tab/>
        </w:r>
        <w:r w:rsidR="00832E25" w:rsidRPr="008443FE">
          <w:rPr>
            <w:rStyle w:val="Hyperlink"/>
          </w:rPr>
          <w:t>Prompt Payment Policy</w:t>
        </w:r>
        <w:r w:rsidR="00832E25">
          <w:rPr>
            <w:webHidden/>
          </w:rPr>
          <w:tab/>
        </w:r>
        <w:r w:rsidR="00832E25">
          <w:rPr>
            <w:webHidden/>
          </w:rPr>
          <w:fldChar w:fldCharType="begin"/>
        </w:r>
        <w:r w:rsidR="00832E25">
          <w:rPr>
            <w:webHidden/>
          </w:rPr>
          <w:instrText xml:space="preserve"> PAGEREF _Toc504132244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5" w:history="1">
        <w:r w:rsidR="00832E25" w:rsidRPr="008443FE">
          <w:rPr>
            <w:rStyle w:val="Hyperlink"/>
          </w:rPr>
          <w:t>4.25</w:t>
        </w:r>
        <w:r w:rsidR="00832E25">
          <w:rPr>
            <w:rFonts w:asciiTheme="minorHAnsi" w:eastAsiaTheme="minorEastAsia" w:hAnsiTheme="minorHAnsi" w:cstheme="minorBidi"/>
          </w:rPr>
          <w:tab/>
        </w:r>
        <w:r w:rsidR="00832E25" w:rsidRPr="008443FE">
          <w:rPr>
            <w:rStyle w:val="Hyperlink"/>
          </w:rPr>
          <w:t>Electronic Procurements Authorized</w:t>
        </w:r>
        <w:r w:rsidR="00832E25">
          <w:rPr>
            <w:webHidden/>
          </w:rPr>
          <w:tab/>
        </w:r>
        <w:r w:rsidR="00832E25">
          <w:rPr>
            <w:webHidden/>
          </w:rPr>
          <w:fldChar w:fldCharType="begin"/>
        </w:r>
        <w:r w:rsidR="00832E25">
          <w:rPr>
            <w:webHidden/>
          </w:rPr>
          <w:instrText xml:space="preserve"> PAGEREF _Toc504132245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6" w:history="1">
        <w:r w:rsidR="00832E25" w:rsidRPr="008443FE">
          <w:rPr>
            <w:rStyle w:val="Hyperlink"/>
          </w:rPr>
          <w:t>4.26</w:t>
        </w:r>
        <w:r w:rsidR="00832E25">
          <w:rPr>
            <w:rFonts w:asciiTheme="minorHAnsi" w:eastAsiaTheme="minorEastAsia" w:hAnsiTheme="minorHAnsi" w:cstheme="minorBidi"/>
          </w:rPr>
          <w:tab/>
        </w:r>
        <w:r w:rsidR="00832E25" w:rsidRPr="008443FE">
          <w:rPr>
            <w:rStyle w:val="Hyperlink"/>
          </w:rPr>
          <w:t>MBE Participation Goal</w:t>
        </w:r>
        <w:r w:rsidR="00832E25">
          <w:rPr>
            <w:webHidden/>
          </w:rPr>
          <w:tab/>
        </w:r>
        <w:r w:rsidR="00832E25">
          <w:rPr>
            <w:webHidden/>
          </w:rPr>
          <w:fldChar w:fldCharType="begin"/>
        </w:r>
        <w:r w:rsidR="00832E25">
          <w:rPr>
            <w:webHidden/>
          </w:rPr>
          <w:instrText xml:space="preserve"> PAGEREF _Toc504132246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7" w:history="1">
        <w:r w:rsidR="00832E25" w:rsidRPr="008443FE">
          <w:rPr>
            <w:rStyle w:val="Hyperlink"/>
          </w:rPr>
          <w:t>4.27</w:t>
        </w:r>
        <w:r w:rsidR="00832E25">
          <w:rPr>
            <w:rFonts w:asciiTheme="minorHAnsi" w:eastAsiaTheme="minorEastAsia" w:hAnsiTheme="minorHAnsi" w:cstheme="minorBidi"/>
          </w:rPr>
          <w:tab/>
        </w:r>
        <w:r w:rsidR="00832E25" w:rsidRPr="008443FE">
          <w:rPr>
            <w:rStyle w:val="Hyperlink"/>
          </w:rPr>
          <w:t>VSBE Goal</w:t>
        </w:r>
        <w:r w:rsidR="00832E25">
          <w:rPr>
            <w:webHidden/>
          </w:rPr>
          <w:tab/>
        </w:r>
        <w:r w:rsidR="00832E25">
          <w:rPr>
            <w:webHidden/>
          </w:rPr>
          <w:fldChar w:fldCharType="begin"/>
        </w:r>
        <w:r w:rsidR="00832E25">
          <w:rPr>
            <w:webHidden/>
          </w:rPr>
          <w:instrText xml:space="preserve"> PAGEREF _Toc504132247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8" w:history="1">
        <w:r w:rsidR="00832E25" w:rsidRPr="008443FE">
          <w:rPr>
            <w:rStyle w:val="Hyperlink"/>
          </w:rPr>
          <w:t>4.28</w:t>
        </w:r>
        <w:r w:rsidR="00832E25">
          <w:rPr>
            <w:rFonts w:asciiTheme="minorHAnsi" w:eastAsiaTheme="minorEastAsia" w:hAnsiTheme="minorHAnsi" w:cstheme="minorBidi"/>
          </w:rPr>
          <w:tab/>
        </w:r>
        <w:r w:rsidR="00832E25" w:rsidRPr="008443FE">
          <w:rPr>
            <w:rStyle w:val="Hyperlink"/>
          </w:rPr>
          <w:t>Living Wage Requirements</w:t>
        </w:r>
        <w:r w:rsidR="00832E25">
          <w:rPr>
            <w:webHidden/>
          </w:rPr>
          <w:tab/>
        </w:r>
        <w:r w:rsidR="00832E25">
          <w:rPr>
            <w:webHidden/>
          </w:rPr>
          <w:fldChar w:fldCharType="begin"/>
        </w:r>
        <w:r w:rsidR="00832E25">
          <w:rPr>
            <w:webHidden/>
          </w:rPr>
          <w:instrText xml:space="preserve"> PAGEREF _Toc504132248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49" w:history="1">
        <w:r w:rsidR="00832E25" w:rsidRPr="008443FE">
          <w:rPr>
            <w:rStyle w:val="Hyperlink"/>
          </w:rPr>
          <w:t>4.29</w:t>
        </w:r>
        <w:r w:rsidR="00832E25">
          <w:rPr>
            <w:rFonts w:asciiTheme="minorHAnsi" w:eastAsiaTheme="minorEastAsia" w:hAnsiTheme="minorHAnsi" w:cstheme="minorBidi"/>
          </w:rPr>
          <w:tab/>
        </w:r>
        <w:r w:rsidR="00832E25" w:rsidRPr="008443FE">
          <w:rPr>
            <w:rStyle w:val="Hyperlink"/>
          </w:rPr>
          <w:t>Federal Funding Acknowledgement</w:t>
        </w:r>
        <w:r w:rsidR="00832E25">
          <w:rPr>
            <w:webHidden/>
          </w:rPr>
          <w:tab/>
        </w:r>
        <w:r w:rsidR="00832E25">
          <w:rPr>
            <w:webHidden/>
          </w:rPr>
          <w:fldChar w:fldCharType="begin"/>
        </w:r>
        <w:r w:rsidR="00832E25">
          <w:rPr>
            <w:webHidden/>
          </w:rPr>
          <w:instrText xml:space="preserve"> PAGEREF _Toc504132249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0" w:history="1">
        <w:r w:rsidR="00832E25" w:rsidRPr="008443FE">
          <w:rPr>
            <w:rStyle w:val="Hyperlink"/>
          </w:rPr>
          <w:t>4.30</w:t>
        </w:r>
        <w:r w:rsidR="00832E25">
          <w:rPr>
            <w:rFonts w:asciiTheme="minorHAnsi" w:eastAsiaTheme="minorEastAsia" w:hAnsiTheme="minorHAnsi" w:cstheme="minorBidi"/>
          </w:rPr>
          <w:tab/>
        </w:r>
        <w:r w:rsidR="00832E25" w:rsidRPr="008443FE">
          <w:rPr>
            <w:rStyle w:val="Hyperlink"/>
          </w:rPr>
          <w:t>Conflict of Interest Affidavit and Disclosure</w:t>
        </w:r>
        <w:r w:rsidR="00832E25">
          <w:rPr>
            <w:webHidden/>
          </w:rPr>
          <w:tab/>
        </w:r>
        <w:r w:rsidR="00832E25">
          <w:rPr>
            <w:webHidden/>
          </w:rPr>
          <w:fldChar w:fldCharType="begin"/>
        </w:r>
        <w:r w:rsidR="00832E25">
          <w:rPr>
            <w:webHidden/>
          </w:rPr>
          <w:instrText xml:space="preserve"> PAGEREF _Toc504132250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1" w:history="1">
        <w:r w:rsidR="00832E25" w:rsidRPr="008443FE">
          <w:rPr>
            <w:rStyle w:val="Hyperlink"/>
          </w:rPr>
          <w:t>4.31</w:t>
        </w:r>
        <w:r w:rsidR="00832E25">
          <w:rPr>
            <w:rFonts w:asciiTheme="minorHAnsi" w:eastAsiaTheme="minorEastAsia" w:hAnsiTheme="minorHAnsi" w:cstheme="minorBidi"/>
          </w:rPr>
          <w:tab/>
        </w:r>
        <w:r w:rsidR="00832E25" w:rsidRPr="008443FE">
          <w:rPr>
            <w:rStyle w:val="Hyperlink"/>
          </w:rPr>
          <w:t>Non-Disclosure Agreement</w:t>
        </w:r>
        <w:r w:rsidR="00832E25">
          <w:rPr>
            <w:webHidden/>
          </w:rPr>
          <w:tab/>
        </w:r>
        <w:r w:rsidR="00832E25">
          <w:rPr>
            <w:webHidden/>
          </w:rPr>
          <w:fldChar w:fldCharType="begin"/>
        </w:r>
        <w:r w:rsidR="00832E25">
          <w:rPr>
            <w:webHidden/>
          </w:rPr>
          <w:instrText xml:space="preserve"> PAGEREF _Toc504132251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2" w:history="1">
        <w:r w:rsidR="00832E25" w:rsidRPr="008443FE">
          <w:rPr>
            <w:rStyle w:val="Hyperlink"/>
          </w:rPr>
          <w:t>4.32</w:t>
        </w:r>
        <w:r w:rsidR="00832E25">
          <w:rPr>
            <w:rFonts w:asciiTheme="minorHAnsi" w:eastAsiaTheme="minorEastAsia" w:hAnsiTheme="minorHAnsi" w:cstheme="minorBidi"/>
          </w:rPr>
          <w:tab/>
        </w:r>
        <w:r w:rsidR="00832E25" w:rsidRPr="008443FE">
          <w:rPr>
            <w:rStyle w:val="Hyperlink"/>
          </w:rPr>
          <w:t>HIPAA - Business Associate Agreement</w:t>
        </w:r>
        <w:r w:rsidR="00832E25">
          <w:rPr>
            <w:webHidden/>
          </w:rPr>
          <w:tab/>
        </w:r>
        <w:r w:rsidR="00832E25">
          <w:rPr>
            <w:webHidden/>
          </w:rPr>
          <w:fldChar w:fldCharType="begin"/>
        </w:r>
        <w:r w:rsidR="00832E25">
          <w:rPr>
            <w:webHidden/>
          </w:rPr>
          <w:instrText xml:space="preserve"> PAGEREF _Toc504132252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3" w:history="1">
        <w:r w:rsidR="00832E25" w:rsidRPr="008443FE">
          <w:rPr>
            <w:rStyle w:val="Hyperlink"/>
          </w:rPr>
          <w:t>4.33</w:t>
        </w:r>
        <w:r w:rsidR="00832E25">
          <w:rPr>
            <w:rFonts w:asciiTheme="minorHAnsi" w:eastAsiaTheme="minorEastAsia" w:hAnsiTheme="minorHAnsi" w:cstheme="minorBidi"/>
          </w:rPr>
          <w:tab/>
        </w:r>
        <w:r w:rsidR="00832E25" w:rsidRPr="008443FE">
          <w:rPr>
            <w:rStyle w:val="Hyperlink"/>
          </w:rPr>
          <w:t>Nonvisual Access</w:t>
        </w:r>
        <w:r w:rsidR="00832E25">
          <w:rPr>
            <w:webHidden/>
          </w:rPr>
          <w:tab/>
        </w:r>
        <w:r w:rsidR="00832E25">
          <w:rPr>
            <w:webHidden/>
          </w:rPr>
          <w:fldChar w:fldCharType="begin"/>
        </w:r>
        <w:r w:rsidR="00832E25">
          <w:rPr>
            <w:webHidden/>
          </w:rPr>
          <w:instrText xml:space="preserve"> PAGEREF _Toc504132253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4" w:history="1">
        <w:r w:rsidR="00832E25" w:rsidRPr="008443FE">
          <w:rPr>
            <w:rStyle w:val="Hyperlink"/>
          </w:rPr>
          <w:t>4.34</w:t>
        </w:r>
        <w:r w:rsidR="00832E25">
          <w:rPr>
            <w:rFonts w:asciiTheme="minorHAnsi" w:eastAsiaTheme="minorEastAsia" w:hAnsiTheme="minorHAnsi" w:cstheme="minorBidi"/>
          </w:rPr>
          <w:tab/>
        </w:r>
        <w:r w:rsidR="00832E25" w:rsidRPr="008443FE">
          <w:rPr>
            <w:rStyle w:val="Hyperlink"/>
          </w:rPr>
          <w:t>Mercury and Products That Contain Mercury</w:t>
        </w:r>
        <w:r w:rsidR="00832E25">
          <w:rPr>
            <w:webHidden/>
          </w:rPr>
          <w:tab/>
        </w:r>
        <w:r w:rsidR="00832E25">
          <w:rPr>
            <w:webHidden/>
          </w:rPr>
          <w:fldChar w:fldCharType="begin"/>
        </w:r>
        <w:r w:rsidR="00832E25">
          <w:rPr>
            <w:webHidden/>
          </w:rPr>
          <w:instrText xml:space="preserve"> PAGEREF _Toc504132254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5" w:history="1">
        <w:r w:rsidR="00832E25" w:rsidRPr="008443FE">
          <w:rPr>
            <w:rStyle w:val="Hyperlink"/>
          </w:rPr>
          <w:t>4.35</w:t>
        </w:r>
        <w:r w:rsidR="00832E25">
          <w:rPr>
            <w:rFonts w:asciiTheme="minorHAnsi" w:eastAsiaTheme="minorEastAsia" w:hAnsiTheme="minorHAnsi" w:cstheme="minorBidi"/>
          </w:rPr>
          <w:tab/>
        </w:r>
        <w:r w:rsidR="00832E25" w:rsidRPr="008443FE">
          <w:rPr>
            <w:rStyle w:val="Hyperlink"/>
          </w:rPr>
          <w:t>Location of the Performance of Services Disclosure</w:t>
        </w:r>
        <w:r w:rsidR="00832E25">
          <w:rPr>
            <w:webHidden/>
          </w:rPr>
          <w:tab/>
        </w:r>
        <w:r w:rsidR="00832E25">
          <w:rPr>
            <w:webHidden/>
          </w:rPr>
          <w:fldChar w:fldCharType="begin"/>
        </w:r>
        <w:r w:rsidR="00832E25">
          <w:rPr>
            <w:webHidden/>
          </w:rPr>
          <w:instrText xml:space="preserve"> PAGEREF _Toc504132255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6" w:history="1">
        <w:r w:rsidR="00832E25" w:rsidRPr="008443FE">
          <w:rPr>
            <w:rStyle w:val="Hyperlink"/>
          </w:rPr>
          <w:t>4.36</w:t>
        </w:r>
        <w:r w:rsidR="00832E25">
          <w:rPr>
            <w:rFonts w:asciiTheme="minorHAnsi" w:eastAsiaTheme="minorEastAsia" w:hAnsiTheme="minorHAnsi" w:cstheme="minorBidi"/>
          </w:rPr>
          <w:tab/>
        </w:r>
        <w:r w:rsidR="00832E25" w:rsidRPr="008443FE">
          <w:rPr>
            <w:rStyle w:val="Hyperlink"/>
          </w:rPr>
          <w:t>Department of Human Services (DHS) Hiring Agreement</w:t>
        </w:r>
        <w:r w:rsidR="00832E25">
          <w:rPr>
            <w:webHidden/>
          </w:rPr>
          <w:tab/>
        </w:r>
        <w:r w:rsidR="00832E25">
          <w:rPr>
            <w:webHidden/>
          </w:rPr>
          <w:fldChar w:fldCharType="begin"/>
        </w:r>
        <w:r w:rsidR="00832E25">
          <w:rPr>
            <w:webHidden/>
          </w:rPr>
          <w:instrText xml:space="preserve"> PAGEREF _Toc504132256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7" w:history="1">
        <w:r w:rsidR="00832E25" w:rsidRPr="008443FE">
          <w:rPr>
            <w:rStyle w:val="Hyperlink"/>
          </w:rPr>
          <w:t>4.37</w:t>
        </w:r>
        <w:r w:rsidR="00832E25">
          <w:rPr>
            <w:rFonts w:asciiTheme="minorHAnsi" w:eastAsiaTheme="minorEastAsia" w:hAnsiTheme="minorHAnsi" w:cstheme="minorBidi"/>
          </w:rPr>
          <w:tab/>
        </w:r>
        <w:r w:rsidR="00832E25" w:rsidRPr="008443FE">
          <w:rPr>
            <w:rStyle w:val="Hyperlink"/>
          </w:rPr>
          <w:t>Small Business Reserve (SBR) Procurement</w:t>
        </w:r>
        <w:r w:rsidR="00832E25">
          <w:rPr>
            <w:webHidden/>
          </w:rPr>
          <w:tab/>
        </w:r>
        <w:r w:rsidR="00832E25">
          <w:rPr>
            <w:webHidden/>
          </w:rPr>
          <w:fldChar w:fldCharType="begin"/>
        </w:r>
        <w:r w:rsidR="00832E25">
          <w:rPr>
            <w:webHidden/>
          </w:rPr>
          <w:instrText xml:space="preserve"> PAGEREF _Toc504132257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58" w:history="1">
        <w:r w:rsidR="00832E25" w:rsidRPr="008443FE">
          <w:rPr>
            <w:rStyle w:val="Hyperlink"/>
          </w:rPr>
          <w:t>4.38</w:t>
        </w:r>
        <w:r w:rsidR="00832E25">
          <w:rPr>
            <w:rFonts w:asciiTheme="minorHAnsi" w:eastAsiaTheme="minorEastAsia" w:hAnsiTheme="minorHAnsi" w:cstheme="minorBidi"/>
          </w:rPr>
          <w:tab/>
        </w:r>
        <w:r w:rsidR="00832E25" w:rsidRPr="008443FE">
          <w:rPr>
            <w:rStyle w:val="Hyperlink"/>
          </w:rPr>
          <w:t>Bonds</w:t>
        </w:r>
        <w:r w:rsidR="00832E25">
          <w:rPr>
            <w:webHidden/>
          </w:rPr>
          <w:tab/>
        </w:r>
        <w:r w:rsidR="00832E25">
          <w:rPr>
            <w:webHidden/>
          </w:rPr>
          <w:fldChar w:fldCharType="begin"/>
        </w:r>
        <w:r w:rsidR="00832E25">
          <w:rPr>
            <w:webHidden/>
          </w:rPr>
          <w:instrText xml:space="preserve"> PAGEREF _Toc504132258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59" w:history="1">
        <w:r w:rsidR="00832E25" w:rsidRPr="008443FE">
          <w:rPr>
            <w:rStyle w:val="Hyperlink"/>
          </w:rPr>
          <w:t>5</w:t>
        </w:r>
        <w:r w:rsidR="00832E25">
          <w:rPr>
            <w:rFonts w:asciiTheme="minorHAnsi" w:eastAsiaTheme="minorEastAsia" w:hAnsiTheme="minorHAnsi" w:cstheme="minorBidi"/>
            <w:b w:val="0"/>
          </w:rPr>
          <w:tab/>
        </w:r>
        <w:r w:rsidR="00832E25" w:rsidRPr="008443FE">
          <w:rPr>
            <w:rStyle w:val="Hyperlink"/>
          </w:rPr>
          <w:t>Proposal Format</w:t>
        </w:r>
        <w:r w:rsidR="00832E25">
          <w:rPr>
            <w:webHidden/>
          </w:rPr>
          <w:tab/>
        </w:r>
        <w:r w:rsidR="00832E25">
          <w:rPr>
            <w:webHidden/>
          </w:rPr>
          <w:fldChar w:fldCharType="begin"/>
        </w:r>
        <w:r w:rsidR="00832E25">
          <w:rPr>
            <w:webHidden/>
          </w:rPr>
          <w:instrText xml:space="preserve"> PAGEREF _Toc504132259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0" w:history="1">
        <w:r w:rsidR="00832E25" w:rsidRPr="008443FE">
          <w:rPr>
            <w:rStyle w:val="Hyperlink"/>
          </w:rPr>
          <w:t>5.1</w:t>
        </w:r>
        <w:r w:rsidR="00832E25">
          <w:rPr>
            <w:rFonts w:asciiTheme="minorHAnsi" w:eastAsiaTheme="minorEastAsia" w:hAnsiTheme="minorHAnsi" w:cstheme="minorBidi"/>
          </w:rPr>
          <w:tab/>
        </w:r>
        <w:r w:rsidR="00832E25" w:rsidRPr="008443FE">
          <w:rPr>
            <w:rStyle w:val="Hyperlink"/>
          </w:rPr>
          <w:t>Two Part Submission</w:t>
        </w:r>
        <w:r w:rsidR="00832E25">
          <w:rPr>
            <w:webHidden/>
          </w:rPr>
          <w:tab/>
        </w:r>
        <w:r w:rsidR="00832E25">
          <w:rPr>
            <w:webHidden/>
          </w:rPr>
          <w:fldChar w:fldCharType="begin"/>
        </w:r>
        <w:r w:rsidR="00832E25">
          <w:rPr>
            <w:webHidden/>
          </w:rPr>
          <w:instrText xml:space="preserve"> PAGEREF _Toc504132260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1" w:history="1">
        <w:r w:rsidR="00832E25" w:rsidRPr="008443FE">
          <w:rPr>
            <w:rStyle w:val="Hyperlink"/>
          </w:rPr>
          <w:t>5.2</w:t>
        </w:r>
        <w:r w:rsidR="00832E25">
          <w:rPr>
            <w:rFonts w:asciiTheme="minorHAnsi" w:eastAsiaTheme="minorEastAsia" w:hAnsiTheme="minorHAnsi" w:cstheme="minorBidi"/>
          </w:rPr>
          <w:tab/>
        </w:r>
        <w:r w:rsidR="00832E25" w:rsidRPr="008443FE">
          <w:rPr>
            <w:rStyle w:val="Hyperlink"/>
          </w:rPr>
          <w:t>Proposal Delivery and Packaging</w:t>
        </w:r>
        <w:r w:rsidR="00832E25">
          <w:rPr>
            <w:webHidden/>
          </w:rPr>
          <w:tab/>
        </w:r>
        <w:r w:rsidR="00832E25">
          <w:rPr>
            <w:webHidden/>
          </w:rPr>
          <w:fldChar w:fldCharType="begin"/>
        </w:r>
        <w:r w:rsidR="00832E25">
          <w:rPr>
            <w:webHidden/>
          </w:rPr>
          <w:instrText xml:space="preserve"> PAGEREF _Toc504132261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2" w:history="1">
        <w:r w:rsidR="00832E25" w:rsidRPr="008443FE">
          <w:rPr>
            <w:rStyle w:val="Hyperlink"/>
          </w:rPr>
          <w:t>5.3</w:t>
        </w:r>
        <w:r w:rsidR="00832E25">
          <w:rPr>
            <w:rFonts w:asciiTheme="minorHAnsi" w:eastAsiaTheme="minorEastAsia" w:hAnsiTheme="minorHAnsi" w:cstheme="minorBidi"/>
          </w:rPr>
          <w:tab/>
        </w:r>
        <w:r w:rsidR="00832E25" w:rsidRPr="008443FE">
          <w:rPr>
            <w:rStyle w:val="Hyperlink"/>
          </w:rPr>
          <w:t>Volume I - Technical Proposal</w:t>
        </w:r>
        <w:r w:rsidR="00832E25">
          <w:rPr>
            <w:webHidden/>
          </w:rPr>
          <w:tab/>
        </w:r>
        <w:r w:rsidR="00832E25">
          <w:rPr>
            <w:webHidden/>
          </w:rPr>
          <w:fldChar w:fldCharType="begin"/>
        </w:r>
        <w:r w:rsidR="00832E25">
          <w:rPr>
            <w:webHidden/>
          </w:rPr>
          <w:instrText xml:space="preserve"> PAGEREF _Toc504132262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3" w:history="1">
        <w:r w:rsidR="00832E25" w:rsidRPr="008443FE">
          <w:rPr>
            <w:rStyle w:val="Hyperlink"/>
          </w:rPr>
          <w:t>5.4</w:t>
        </w:r>
        <w:r w:rsidR="00832E25">
          <w:rPr>
            <w:rFonts w:asciiTheme="minorHAnsi" w:eastAsiaTheme="minorEastAsia" w:hAnsiTheme="minorHAnsi" w:cstheme="minorBidi"/>
          </w:rPr>
          <w:tab/>
        </w:r>
        <w:r w:rsidR="00832E25" w:rsidRPr="008443FE">
          <w:rPr>
            <w:rStyle w:val="Hyperlink"/>
          </w:rPr>
          <w:t>Volume II – Financial Proposal</w:t>
        </w:r>
        <w:r w:rsidR="00832E25">
          <w:rPr>
            <w:webHidden/>
          </w:rPr>
          <w:tab/>
        </w:r>
        <w:r w:rsidR="00832E25">
          <w:rPr>
            <w:webHidden/>
          </w:rPr>
          <w:fldChar w:fldCharType="begin"/>
        </w:r>
        <w:r w:rsidR="00832E25">
          <w:rPr>
            <w:webHidden/>
          </w:rPr>
          <w:instrText xml:space="preserve"> PAGEREF _Toc504132263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64" w:history="1">
        <w:r w:rsidR="00832E25" w:rsidRPr="008443FE">
          <w:rPr>
            <w:rStyle w:val="Hyperlink"/>
          </w:rPr>
          <w:t>6</w:t>
        </w:r>
        <w:r w:rsidR="00832E25">
          <w:rPr>
            <w:rFonts w:asciiTheme="minorHAnsi" w:eastAsiaTheme="minorEastAsia" w:hAnsiTheme="minorHAnsi" w:cstheme="minorBidi"/>
            <w:b w:val="0"/>
          </w:rPr>
          <w:tab/>
        </w:r>
        <w:r w:rsidR="00832E25" w:rsidRPr="008443FE">
          <w:rPr>
            <w:rStyle w:val="Hyperlink"/>
          </w:rPr>
          <w:t>Evaluation and Selection Process</w:t>
        </w:r>
        <w:r w:rsidR="00832E25">
          <w:rPr>
            <w:webHidden/>
          </w:rPr>
          <w:tab/>
        </w:r>
        <w:r w:rsidR="00832E25">
          <w:rPr>
            <w:webHidden/>
          </w:rPr>
          <w:fldChar w:fldCharType="begin"/>
        </w:r>
        <w:r w:rsidR="00832E25">
          <w:rPr>
            <w:webHidden/>
          </w:rPr>
          <w:instrText xml:space="preserve"> PAGEREF _Toc504132264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5" w:history="1">
        <w:r w:rsidR="00832E25" w:rsidRPr="008443FE">
          <w:rPr>
            <w:rStyle w:val="Hyperlink"/>
          </w:rPr>
          <w:t>6.1</w:t>
        </w:r>
        <w:r w:rsidR="00832E25">
          <w:rPr>
            <w:rFonts w:asciiTheme="minorHAnsi" w:eastAsiaTheme="minorEastAsia" w:hAnsiTheme="minorHAnsi" w:cstheme="minorBidi"/>
          </w:rPr>
          <w:tab/>
        </w:r>
        <w:r w:rsidR="00832E25" w:rsidRPr="008443FE">
          <w:rPr>
            <w:rStyle w:val="Hyperlink"/>
          </w:rPr>
          <w:t>Evaluation Committee</w:t>
        </w:r>
        <w:r w:rsidR="00832E25">
          <w:rPr>
            <w:webHidden/>
          </w:rPr>
          <w:tab/>
        </w:r>
        <w:r w:rsidR="00832E25">
          <w:rPr>
            <w:webHidden/>
          </w:rPr>
          <w:fldChar w:fldCharType="begin"/>
        </w:r>
        <w:r w:rsidR="00832E25">
          <w:rPr>
            <w:webHidden/>
          </w:rPr>
          <w:instrText xml:space="preserve"> PAGEREF _Toc504132265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6" w:history="1">
        <w:r w:rsidR="00832E25" w:rsidRPr="008443FE">
          <w:rPr>
            <w:rStyle w:val="Hyperlink"/>
          </w:rPr>
          <w:t>6.2</w:t>
        </w:r>
        <w:r w:rsidR="00832E25">
          <w:rPr>
            <w:rFonts w:asciiTheme="minorHAnsi" w:eastAsiaTheme="minorEastAsia" w:hAnsiTheme="minorHAnsi" w:cstheme="minorBidi"/>
          </w:rPr>
          <w:tab/>
        </w:r>
        <w:r w:rsidR="00832E25" w:rsidRPr="008443FE">
          <w:rPr>
            <w:rStyle w:val="Hyperlink"/>
          </w:rPr>
          <w:t>Technical Proposal Evaluation Criteria</w:t>
        </w:r>
        <w:r w:rsidR="00832E25">
          <w:rPr>
            <w:webHidden/>
          </w:rPr>
          <w:tab/>
        </w:r>
        <w:r w:rsidR="00832E25">
          <w:rPr>
            <w:webHidden/>
          </w:rPr>
          <w:fldChar w:fldCharType="begin"/>
        </w:r>
        <w:r w:rsidR="00832E25">
          <w:rPr>
            <w:webHidden/>
          </w:rPr>
          <w:instrText xml:space="preserve"> PAGEREF _Toc504132266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7" w:history="1">
        <w:r w:rsidR="00832E25" w:rsidRPr="008443FE">
          <w:rPr>
            <w:rStyle w:val="Hyperlink"/>
          </w:rPr>
          <w:t>6.3</w:t>
        </w:r>
        <w:r w:rsidR="00832E25">
          <w:rPr>
            <w:rFonts w:asciiTheme="minorHAnsi" w:eastAsiaTheme="minorEastAsia" w:hAnsiTheme="minorHAnsi" w:cstheme="minorBidi"/>
          </w:rPr>
          <w:tab/>
        </w:r>
        <w:r w:rsidR="00832E25" w:rsidRPr="008443FE">
          <w:rPr>
            <w:rStyle w:val="Hyperlink"/>
          </w:rPr>
          <w:t>Financial Proposal Evaluation Criteria</w:t>
        </w:r>
        <w:r w:rsidR="00832E25">
          <w:rPr>
            <w:webHidden/>
          </w:rPr>
          <w:tab/>
        </w:r>
        <w:r w:rsidR="00832E25">
          <w:rPr>
            <w:webHidden/>
          </w:rPr>
          <w:fldChar w:fldCharType="begin"/>
        </w:r>
        <w:r w:rsidR="00832E25">
          <w:rPr>
            <w:webHidden/>
          </w:rPr>
          <w:instrText xml:space="preserve"> PAGEREF _Toc504132267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8" w:history="1">
        <w:r w:rsidR="00832E25" w:rsidRPr="008443FE">
          <w:rPr>
            <w:rStyle w:val="Hyperlink"/>
          </w:rPr>
          <w:t>6.4</w:t>
        </w:r>
        <w:r w:rsidR="00832E25">
          <w:rPr>
            <w:rFonts w:asciiTheme="minorHAnsi" w:eastAsiaTheme="minorEastAsia" w:hAnsiTheme="minorHAnsi" w:cstheme="minorBidi"/>
          </w:rPr>
          <w:tab/>
        </w:r>
        <w:r w:rsidR="00832E25" w:rsidRPr="008443FE">
          <w:rPr>
            <w:rStyle w:val="Hyperlink"/>
          </w:rPr>
          <w:t>Reciprocal Preference</w:t>
        </w:r>
        <w:r w:rsidR="00832E25">
          <w:rPr>
            <w:webHidden/>
          </w:rPr>
          <w:tab/>
        </w:r>
        <w:r w:rsidR="00832E25">
          <w:rPr>
            <w:webHidden/>
          </w:rPr>
          <w:fldChar w:fldCharType="begin"/>
        </w:r>
        <w:r w:rsidR="00832E25">
          <w:rPr>
            <w:webHidden/>
          </w:rPr>
          <w:instrText xml:space="preserve"> PAGEREF _Toc504132268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69" w:history="1">
        <w:r w:rsidR="00832E25" w:rsidRPr="008443FE">
          <w:rPr>
            <w:rStyle w:val="Hyperlink"/>
          </w:rPr>
          <w:t>6.5</w:t>
        </w:r>
        <w:r w:rsidR="00832E25">
          <w:rPr>
            <w:rFonts w:asciiTheme="minorHAnsi" w:eastAsiaTheme="minorEastAsia" w:hAnsiTheme="minorHAnsi" w:cstheme="minorBidi"/>
          </w:rPr>
          <w:tab/>
        </w:r>
        <w:r w:rsidR="00832E25" w:rsidRPr="008443FE">
          <w:rPr>
            <w:rStyle w:val="Hyperlink"/>
          </w:rPr>
          <w:t>Selection Procedures</w:t>
        </w:r>
        <w:r w:rsidR="00832E25">
          <w:rPr>
            <w:webHidden/>
          </w:rPr>
          <w:tab/>
        </w:r>
        <w:r w:rsidR="00832E25">
          <w:rPr>
            <w:webHidden/>
          </w:rPr>
          <w:fldChar w:fldCharType="begin"/>
        </w:r>
        <w:r w:rsidR="00832E25">
          <w:rPr>
            <w:webHidden/>
          </w:rPr>
          <w:instrText xml:space="preserve"> PAGEREF _Toc504132269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2"/>
        <w:rPr>
          <w:rFonts w:asciiTheme="minorHAnsi" w:eastAsiaTheme="minorEastAsia" w:hAnsiTheme="minorHAnsi" w:cstheme="minorBidi"/>
        </w:rPr>
      </w:pPr>
      <w:hyperlink w:anchor="_Toc504132270" w:history="1">
        <w:r w:rsidR="00832E25" w:rsidRPr="008443FE">
          <w:rPr>
            <w:rStyle w:val="Hyperlink"/>
          </w:rPr>
          <w:t>6.6</w:t>
        </w:r>
        <w:r w:rsidR="00832E25">
          <w:rPr>
            <w:rFonts w:asciiTheme="minorHAnsi" w:eastAsiaTheme="minorEastAsia" w:hAnsiTheme="minorHAnsi" w:cstheme="minorBidi"/>
          </w:rPr>
          <w:tab/>
        </w:r>
        <w:r w:rsidR="00832E25" w:rsidRPr="008443FE">
          <w:rPr>
            <w:rStyle w:val="Hyperlink"/>
          </w:rPr>
          <w:t>Documents Required upon Notice of Recommendation for Contract Award</w:t>
        </w:r>
        <w:r w:rsidR="00832E25">
          <w:rPr>
            <w:webHidden/>
          </w:rPr>
          <w:tab/>
        </w:r>
        <w:r w:rsidR="00832E25">
          <w:rPr>
            <w:webHidden/>
          </w:rPr>
          <w:fldChar w:fldCharType="begin"/>
        </w:r>
        <w:r w:rsidR="00832E25">
          <w:rPr>
            <w:webHidden/>
          </w:rPr>
          <w:instrText xml:space="preserve"> PAGEREF _Toc504132270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71" w:history="1">
        <w:r w:rsidR="00832E25" w:rsidRPr="008443FE">
          <w:rPr>
            <w:rStyle w:val="Hyperlink"/>
          </w:rPr>
          <w:t>7</w:t>
        </w:r>
        <w:r w:rsidR="00832E25">
          <w:rPr>
            <w:rFonts w:asciiTheme="minorHAnsi" w:eastAsiaTheme="minorEastAsia" w:hAnsiTheme="minorHAnsi" w:cstheme="minorBidi"/>
            <w:b w:val="0"/>
          </w:rPr>
          <w:tab/>
        </w:r>
        <w:r w:rsidR="00832E25" w:rsidRPr="008443FE">
          <w:rPr>
            <w:rStyle w:val="Hyperlink"/>
          </w:rPr>
          <w:t>RFP ATTACHMENTS AND APPENDICES</w:t>
        </w:r>
        <w:r w:rsidR="00832E25">
          <w:rPr>
            <w:webHidden/>
          </w:rPr>
          <w:tab/>
        </w:r>
        <w:r w:rsidR="00832E25">
          <w:rPr>
            <w:webHidden/>
          </w:rPr>
          <w:fldChar w:fldCharType="begin"/>
        </w:r>
        <w:r w:rsidR="00832E25">
          <w:rPr>
            <w:webHidden/>
          </w:rPr>
          <w:instrText xml:space="preserve"> PAGEREF _Toc504132271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2" w:history="1">
        <w:r w:rsidR="00832E25" w:rsidRPr="008443FE">
          <w:rPr>
            <w:rStyle w:val="Hyperlink"/>
          </w:rPr>
          <w:t>Attachment A.</w:t>
        </w:r>
        <w:r w:rsidR="00832E25">
          <w:rPr>
            <w:rFonts w:asciiTheme="minorHAnsi" w:eastAsiaTheme="minorEastAsia" w:hAnsiTheme="minorHAnsi" w:cstheme="minorBidi"/>
            <w:b w:val="0"/>
          </w:rPr>
          <w:tab/>
        </w:r>
        <w:r w:rsidR="00832E25" w:rsidRPr="008443FE">
          <w:rPr>
            <w:rStyle w:val="Hyperlink"/>
          </w:rPr>
          <w:t>Pre-Proposal Conference Response Form</w:t>
        </w:r>
        <w:r w:rsidR="00832E25">
          <w:rPr>
            <w:webHidden/>
          </w:rPr>
          <w:tab/>
        </w:r>
        <w:r w:rsidR="00832E25">
          <w:rPr>
            <w:webHidden/>
          </w:rPr>
          <w:fldChar w:fldCharType="begin"/>
        </w:r>
        <w:r w:rsidR="00832E25">
          <w:rPr>
            <w:webHidden/>
          </w:rPr>
          <w:instrText xml:space="preserve"> PAGEREF _Toc504132272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3" w:history="1">
        <w:r w:rsidR="00832E25" w:rsidRPr="008443FE">
          <w:rPr>
            <w:rStyle w:val="Hyperlink"/>
          </w:rPr>
          <w:t>Attachment B.</w:t>
        </w:r>
        <w:r w:rsidR="00832E25">
          <w:rPr>
            <w:rFonts w:asciiTheme="minorHAnsi" w:eastAsiaTheme="minorEastAsia" w:hAnsiTheme="minorHAnsi" w:cstheme="minorBidi"/>
            <w:b w:val="0"/>
          </w:rPr>
          <w:tab/>
        </w:r>
        <w:r w:rsidR="00832E25" w:rsidRPr="008443FE">
          <w:rPr>
            <w:rStyle w:val="Hyperlink"/>
          </w:rPr>
          <w:t>Financial Proposal Instructions &amp; Form</w:t>
        </w:r>
        <w:r w:rsidR="00832E25">
          <w:rPr>
            <w:webHidden/>
          </w:rPr>
          <w:tab/>
        </w:r>
        <w:r w:rsidR="00832E25">
          <w:rPr>
            <w:webHidden/>
          </w:rPr>
          <w:fldChar w:fldCharType="begin"/>
        </w:r>
        <w:r w:rsidR="00832E25">
          <w:rPr>
            <w:webHidden/>
          </w:rPr>
          <w:instrText xml:space="preserve"> PAGEREF _Toc504132273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4" w:history="1">
        <w:r w:rsidR="00832E25" w:rsidRPr="008443FE">
          <w:rPr>
            <w:rStyle w:val="Hyperlink"/>
          </w:rPr>
          <w:t>Attachment C.</w:t>
        </w:r>
        <w:r w:rsidR="00832E25">
          <w:rPr>
            <w:rFonts w:asciiTheme="minorHAnsi" w:eastAsiaTheme="minorEastAsia" w:hAnsiTheme="minorHAnsi" w:cstheme="minorBidi"/>
            <w:b w:val="0"/>
          </w:rPr>
          <w:tab/>
        </w:r>
        <w:r w:rsidR="00832E25" w:rsidRPr="008443FE">
          <w:rPr>
            <w:rStyle w:val="Hyperlink"/>
          </w:rPr>
          <w:t>Proposal Affidavit</w:t>
        </w:r>
        <w:r w:rsidR="00832E25">
          <w:rPr>
            <w:webHidden/>
          </w:rPr>
          <w:tab/>
        </w:r>
        <w:r w:rsidR="00832E25">
          <w:rPr>
            <w:webHidden/>
          </w:rPr>
          <w:fldChar w:fldCharType="begin"/>
        </w:r>
        <w:r w:rsidR="00832E25">
          <w:rPr>
            <w:webHidden/>
          </w:rPr>
          <w:instrText xml:space="preserve"> PAGEREF _Toc504132274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5" w:history="1">
        <w:r w:rsidR="00832E25" w:rsidRPr="008443FE">
          <w:rPr>
            <w:rStyle w:val="Hyperlink"/>
          </w:rPr>
          <w:t>Attachment D.</w:t>
        </w:r>
        <w:r w:rsidR="00832E25">
          <w:rPr>
            <w:rFonts w:asciiTheme="minorHAnsi" w:eastAsiaTheme="minorEastAsia" w:hAnsiTheme="minorHAnsi" w:cstheme="minorBidi"/>
            <w:b w:val="0"/>
          </w:rPr>
          <w:tab/>
        </w:r>
        <w:r w:rsidR="00832E25" w:rsidRPr="008443FE">
          <w:rPr>
            <w:rStyle w:val="Hyperlink"/>
          </w:rPr>
          <w:t>Minority Business Enterprise (MBE) Forms</w:t>
        </w:r>
        <w:r w:rsidR="00832E25">
          <w:rPr>
            <w:webHidden/>
          </w:rPr>
          <w:tab/>
        </w:r>
        <w:r w:rsidR="00832E25">
          <w:rPr>
            <w:webHidden/>
          </w:rPr>
          <w:fldChar w:fldCharType="begin"/>
        </w:r>
        <w:r w:rsidR="00832E25">
          <w:rPr>
            <w:webHidden/>
          </w:rPr>
          <w:instrText xml:space="preserve"> PAGEREF _Toc504132275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6" w:history="1">
        <w:r w:rsidR="00832E25" w:rsidRPr="008443FE">
          <w:rPr>
            <w:rStyle w:val="Hyperlink"/>
          </w:rPr>
          <w:t>Attachment E.</w:t>
        </w:r>
        <w:r w:rsidR="00832E25">
          <w:rPr>
            <w:rFonts w:asciiTheme="minorHAnsi" w:eastAsiaTheme="minorEastAsia" w:hAnsiTheme="minorHAnsi" w:cstheme="minorBidi"/>
            <w:b w:val="0"/>
          </w:rPr>
          <w:tab/>
        </w:r>
        <w:r w:rsidR="00832E25" w:rsidRPr="008443FE">
          <w:rPr>
            <w:rStyle w:val="Hyperlink"/>
          </w:rPr>
          <w:t>Veteran-Owned Small Business Enterprise (VSBE) Forms</w:t>
        </w:r>
        <w:r w:rsidR="00832E25">
          <w:rPr>
            <w:webHidden/>
          </w:rPr>
          <w:tab/>
        </w:r>
        <w:r w:rsidR="00832E25">
          <w:rPr>
            <w:webHidden/>
          </w:rPr>
          <w:fldChar w:fldCharType="begin"/>
        </w:r>
        <w:r w:rsidR="00832E25">
          <w:rPr>
            <w:webHidden/>
          </w:rPr>
          <w:instrText xml:space="preserve"> PAGEREF _Toc504132276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7" w:history="1">
        <w:r w:rsidR="00832E25" w:rsidRPr="008443FE">
          <w:rPr>
            <w:rStyle w:val="Hyperlink"/>
          </w:rPr>
          <w:t>Attachment F.</w:t>
        </w:r>
        <w:r w:rsidR="00832E25">
          <w:rPr>
            <w:rFonts w:asciiTheme="minorHAnsi" w:eastAsiaTheme="minorEastAsia" w:hAnsiTheme="minorHAnsi" w:cstheme="minorBidi"/>
            <w:b w:val="0"/>
          </w:rPr>
          <w:tab/>
        </w:r>
        <w:r w:rsidR="00832E25" w:rsidRPr="008443FE">
          <w:rPr>
            <w:rStyle w:val="Hyperlink"/>
          </w:rPr>
          <w:t>Maryland Living Wage Affidavit of Agreement for Service Contracts</w:t>
        </w:r>
        <w:r w:rsidR="00832E25">
          <w:rPr>
            <w:webHidden/>
          </w:rPr>
          <w:tab/>
        </w:r>
        <w:r w:rsidR="00832E25">
          <w:rPr>
            <w:webHidden/>
          </w:rPr>
          <w:fldChar w:fldCharType="begin"/>
        </w:r>
        <w:r w:rsidR="00832E25">
          <w:rPr>
            <w:webHidden/>
          </w:rPr>
          <w:instrText xml:space="preserve"> PAGEREF _Toc504132277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8" w:history="1">
        <w:r w:rsidR="00832E25" w:rsidRPr="008443FE">
          <w:rPr>
            <w:rStyle w:val="Hyperlink"/>
          </w:rPr>
          <w:t>Attachment G.</w:t>
        </w:r>
        <w:r w:rsidR="00832E25">
          <w:rPr>
            <w:rFonts w:asciiTheme="minorHAnsi" w:eastAsiaTheme="minorEastAsia" w:hAnsiTheme="minorHAnsi" w:cstheme="minorBidi"/>
            <w:b w:val="0"/>
          </w:rPr>
          <w:tab/>
        </w:r>
        <w:r w:rsidR="00832E25" w:rsidRPr="008443FE">
          <w:rPr>
            <w:rStyle w:val="Hyperlink"/>
          </w:rPr>
          <w:t>Federal Funds Attachments</w:t>
        </w:r>
        <w:r w:rsidR="00832E25">
          <w:rPr>
            <w:webHidden/>
          </w:rPr>
          <w:tab/>
        </w:r>
        <w:r w:rsidR="00832E25">
          <w:rPr>
            <w:webHidden/>
          </w:rPr>
          <w:fldChar w:fldCharType="begin"/>
        </w:r>
        <w:r w:rsidR="00832E25">
          <w:rPr>
            <w:webHidden/>
          </w:rPr>
          <w:instrText xml:space="preserve"> PAGEREF _Toc504132278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79" w:history="1">
        <w:r w:rsidR="00832E25" w:rsidRPr="008443FE">
          <w:rPr>
            <w:rStyle w:val="Hyperlink"/>
          </w:rPr>
          <w:t>Attachment H.</w:t>
        </w:r>
        <w:r w:rsidR="00832E25">
          <w:rPr>
            <w:rFonts w:asciiTheme="minorHAnsi" w:eastAsiaTheme="minorEastAsia" w:hAnsiTheme="minorHAnsi" w:cstheme="minorBidi"/>
            <w:b w:val="0"/>
          </w:rPr>
          <w:tab/>
        </w:r>
        <w:r w:rsidR="00832E25" w:rsidRPr="008443FE">
          <w:rPr>
            <w:rStyle w:val="Hyperlink"/>
          </w:rPr>
          <w:t>Conflict of Interest Affidavit and Disclosure</w:t>
        </w:r>
        <w:r w:rsidR="00832E25">
          <w:rPr>
            <w:webHidden/>
          </w:rPr>
          <w:tab/>
        </w:r>
        <w:r w:rsidR="00832E25">
          <w:rPr>
            <w:webHidden/>
          </w:rPr>
          <w:fldChar w:fldCharType="begin"/>
        </w:r>
        <w:r w:rsidR="00832E25">
          <w:rPr>
            <w:webHidden/>
          </w:rPr>
          <w:instrText xml:space="preserve"> PAGEREF _Toc504132279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0" w:history="1">
        <w:r w:rsidR="00832E25" w:rsidRPr="008443FE">
          <w:rPr>
            <w:rStyle w:val="Hyperlink"/>
          </w:rPr>
          <w:t>Attachment I.</w:t>
        </w:r>
        <w:r w:rsidR="00832E25">
          <w:rPr>
            <w:rFonts w:asciiTheme="minorHAnsi" w:eastAsiaTheme="minorEastAsia" w:hAnsiTheme="minorHAnsi" w:cstheme="minorBidi"/>
            <w:b w:val="0"/>
          </w:rPr>
          <w:tab/>
        </w:r>
        <w:r w:rsidR="00832E25" w:rsidRPr="008443FE">
          <w:rPr>
            <w:rStyle w:val="Hyperlink"/>
          </w:rPr>
          <w:t>Non-Disclosure Agreement (Contractor)</w:t>
        </w:r>
        <w:r w:rsidR="00832E25">
          <w:rPr>
            <w:webHidden/>
          </w:rPr>
          <w:tab/>
        </w:r>
        <w:r w:rsidR="00832E25">
          <w:rPr>
            <w:webHidden/>
          </w:rPr>
          <w:fldChar w:fldCharType="begin"/>
        </w:r>
        <w:r w:rsidR="00832E25">
          <w:rPr>
            <w:webHidden/>
          </w:rPr>
          <w:instrText xml:space="preserve"> PAGEREF _Toc504132280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1" w:history="1">
        <w:r w:rsidR="00832E25" w:rsidRPr="008443FE">
          <w:rPr>
            <w:rStyle w:val="Hyperlink"/>
          </w:rPr>
          <w:t>Attachment J.</w:t>
        </w:r>
        <w:r w:rsidR="00832E25">
          <w:rPr>
            <w:rFonts w:asciiTheme="minorHAnsi" w:eastAsiaTheme="minorEastAsia" w:hAnsiTheme="minorHAnsi" w:cstheme="minorBidi"/>
            <w:b w:val="0"/>
          </w:rPr>
          <w:tab/>
        </w:r>
        <w:r w:rsidR="00832E25" w:rsidRPr="008443FE">
          <w:rPr>
            <w:rStyle w:val="Hyperlink"/>
          </w:rPr>
          <w:t>HIPAA Business Associate Agreement</w:t>
        </w:r>
        <w:r w:rsidR="00832E25">
          <w:rPr>
            <w:webHidden/>
          </w:rPr>
          <w:tab/>
        </w:r>
        <w:r w:rsidR="00832E25">
          <w:rPr>
            <w:webHidden/>
          </w:rPr>
          <w:fldChar w:fldCharType="begin"/>
        </w:r>
        <w:r w:rsidR="00832E25">
          <w:rPr>
            <w:webHidden/>
          </w:rPr>
          <w:instrText xml:space="preserve"> PAGEREF _Toc504132281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2" w:history="1">
        <w:r w:rsidR="00832E25" w:rsidRPr="008443FE">
          <w:rPr>
            <w:rStyle w:val="Hyperlink"/>
          </w:rPr>
          <w:t>Attachment K.</w:t>
        </w:r>
        <w:r w:rsidR="00832E25">
          <w:rPr>
            <w:rFonts w:asciiTheme="minorHAnsi" w:eastAsiaTheme="minorEastAsia" w:hAnsiTheme="minorHAnsi" w:cstheme="minorBidi"/>
            <w:b w:val="0"/>
          </w:rPr>
          <w:tab/>
        </w:r>
        <w:r w:rsidR="00832E25" w:rsidRPr="008443FE">
          <w:rPr>
            <w:rStyle w:val="Hyperlink"/>
          </w:rPr>
          <w:t>Mercury Affidavit</w:t>
        </w:r>
        <w:r w:rsidR="00832E25">
          <w:rPr>
            <w:webHidden/>
          </w:rPr>
          <w:tab/>
        </w:r>
        <w:r w:rsidR="00832E25">
          <w:rPr>
            <w:webHidden/>
          </w:rPr>
          <w:fldChar w:fldCharType="begin"/>
        </w:r>
        <w:r w:rsidR="00832E25">
          <w:rPr>
            <w:webHidden/>
          </w:rPr>
          <w:instrText xml:space="preserve"> PAGEREF _Toc504132282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3" w:history="1">
        <w:r w:rsidR="00832E25" w:rsidRPr="008443FE">
          <w:rPr>
            <w:rStyle w:val="Hyperlink"/>
          </w:rPr>
          <w:t>Attachment L.</w:t>
        </w:r>
        <w:r w:rsidR="00832E25">
          <w:rPr>
            <w:rFonts w:asciiTheme="minorHAnsi" w:eastAsiaTheme="minorEastAsia" w:hAnsiTheme="minorHAnsi" w:cstheme="minorBidi"/>
            <w:b w:val="0"/>
          </w:rPr>
          <w:tab/>
        </w:r>
        <w:r w:rsidR="00832E25" w:rsidRPr="008443FE">
          <w:rPr>
            <w:rStyle w:val="Hyperlink"/>
          </w:rPr>
          <w:t>Location of the Performance of Services Disclosure</w:t>
        </w:r>
        <w:r w:rsidR="00832E25">
          <w:rPr>
            <w:webHidden/>
          </w:rPr>
          <w:tab/>
        </w:r>
        <w:r w:rsidR="00832E25">
          <w:rPr>
            <w:webHidden/>
          </w:rPr>
          <w:fldChar w:fldCharType="begin"/>
        </w:r>
        <w:r w:rsidR="00832E25">
          <w:rPr>
            <w:webHidden/>
          </w:rPr>
          <w:instrText xml:space="preserve"> PAGEREF _Toc504132283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4" w:history="1">
        <w:r w:rsidR="00832E25" w:rsidRPr="008443FE">
          <w:rPr>
            <w:rStyle w:val="Hyperlink"/>
          </w:rPr>
          <w:t>Attachment M.</w:t>
        </w:r>
        <w:r w:rsidR="00832E25">
          <w:rPr>
            <w:rFonts w:asciiTheme="minorHAnsi" w:eastAsiaTheme="minorEastAsia" w:hAnsiTheme="minorHAnsi" w:cstheme="minorBidi"/>
            <w:b w:val="0"/>
          </w:rPr>
          <w:tab/>
        </w:r>
        <w:r w:rsidR="00832E25" w:rsidRPr="008443FE">
          <w:rPr>
            <w:rStyle w:val="Hyperlink"/>
          </w:rPr>
          <w:t>Contract</w:t>
        </w:r>
        <w:r w:rsidR="00832E25">
          <w:rPr>
            <w:webHidden/>
          </w:rPr>
          <w:tab/>
        </w:r>
        <w:r w:rsidR="00832E25">
          <w:rPr>
            <w:webHidden/>
          </w:rPr>
          <w:fldChar w:fldCharType="begin"/>
        </w:r>
        <w:r w:rsidR="00832E25">
          <w:rPr>
            <w:webHidden/>
          </w:rPr>
          <w:instrText xml:space="preserve"> PAGEREF _Toc504132284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5" w:history="1">
        <w:r w:rsidR="00832E25" w:rsidRPr="008443FE">
          <w:rPr>
            <w:rStyle w:val="Hyperlink"/>
          </w:rPr>
          <w:t>Attachment N.</w:t>
        </w:r>
        <w:r w:rsidR="00832E25">
          <w:rPr>
            <w:rFonts w:asciiTheme="minorHAnsi" w:eastAsiaTheme="minorEastAsia" w:hAnsiTheme="minorHAnsi" w:cstheme="minorBidi"/>
            <w:b w:val="0"/>
          </w:rPr>
          <w:tab/>
        </w:r>
        <w:r w:rsidR="00832E25" w:rsidRPr="008443FE">
          <w:rPr>
            <w:rStyle w:val="Hyperlink"/>
          </w:rPr>
          <w:t>Contract Affidavit</w:t>
        </w:r>
        <w:r w:rsidR="00832E25">
          <w:rPr>
            <w:webHidden/>
          </w:rPr>
          <w:tab/>
        </w:r>
        <w:r w:rsidR="00832E25">
          <w:rPr>
            <w:webHidden/>
          </w:rPr>
          <w:fldChar w:fldCharType="begin"/>
        </w:r>
        <w:r w:rsidR="00832E25">
          <w:rPr>
            <w:webHidden/>
          </w:rPr>
          <w:instrText xml:space="preserve"> PAGEREF _Toc504132285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tabs>
          <w:tab w:val="left" w:pos="1680"/>
        </w:tabs>
        <w:rPr>
          <w:rFonts w:asciiTheme="minorHAnsi" w:eastAsiaTheme="minorEastAsia" w:hAnsiTheme="minorHAnsi" w:cstheme="minorBidi"/>
          <w:b w:val="0"/>
        </w:rPr>
      </w:pPr>
      <w:hyperlink w:anchor="_Toc504132286" w:history="1">
        <w:r w:rsidR="00832E25" w:rsidRPr="008443FE">
          <w:rPr>
            <w:rStyle w:val="Hyperlink"/>
          </w:rPr>
          <w:t>Attachment O.</w:t>
        </w:r>
        <w:r w:rsidR="00832E25">
          <w:rPr>
            <w:rFonts w:asciiTheme="minorHAnsi" w:eastAsiaTheme="minorEastAsia" w:hAnsiTheme="minorHAnsi" w:cstheme="minorBidi"/>
            <w:b w:val="0"/>
          </w:rPr>
          <w:tab/>
        </w:r>
        <w:r w:rsidR="00832E25" w:rsidRPr="008443FE">
          <w:rPr>
            <w:rStyle w:val="Hyperlink"/>
          </w:rPr>
          <w:t>DHS Hiring Agreement</w:t>
        </w:r>
        <w:r w:rsidR="00832E25">
          <w:rPr>
            <w:webHidden/>
          </w:rPr>
          <w:tab/>
        </w:r>
        <w:r w:rsidR="00832E25">
          <w:rPr>
            <w:webHidden/>
          </w:rPr>
          <w:fldChar w:fldCharType="begin"/>
        </w:r>
        <w:r w:rsidR="00832E25">
          <w:rPr>
            <w:webHidden/>
          </w:rPr>
          <w:instrText xml:space="preserve"> PAGEREF _Toc504132286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87" w:history="1">
        <w:r w:rsidR="00832E25" w:rsidRPr="008443FE">
          <w:rPr>
            <w:rStyle w:val="Hyperlink"/>
          </w:rPr>
          <w:t>Appendix 1. – Abbreviations and Definitions</w:t>
        </w:r>
        <w:r w:rsidR="00832E25">
          <w:rPr>
            <w:webHidden/>
          </w:rPr>
          <w:tab/>
        </w:r>
        <w:r w:rsidR="00832E25">
          <w:rPr>
            <w:webHidden/>
          </w:rPr>
          <w:fldChar w:fldCharType="begin"/>
        </w:r>
        <w:r w:rsidR="00832E25">
          <w:rPr>
            <w:webHidden/>
          </w:rPr>
          <w:instrText xml:space="preserve"> PAGEREF _Toc504132287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88" w:history="1">
        <w:r w:rsidR="00832E25" w:rsidRPr="008443FE">
          <w:rPr>
            <w:rStyle w:val="Hyperlink"/>
          </w:rPr>
          <w:t>Appendix 2. – Offeror Information Sheet</w:t>
        </w:r>
        <w:r w:rsidR="00832E25">
          <w:rPr>
            <w:webHidden/>
          </w:rPr>
          <w:tab/>
        </w:r>
        <w:r w:rsidR="00832E25">
          <w:rPr>
            <w:webHidden/>
          </w:rPr>
          <w:fldChar w:fldCharType="begin"/>
        </w:r>
        <w:r w:rsidR="00832E25">
          <w:rPr>
            <w:webHidden/>
          </w:rPr>
          <w:instrText xml:space="preserve"> PAGEREF _Toc504132288 \h </w:instrText>
        </w:r>
        <w:r w:rsidR="00832E25">
          <w:rPr>
            <w:webHidden/>
          </w:rPr>
        </w:r>
        <w:r w:rsidR="00832E25">
          <w:rPr>
            <w:webHidden/>
          </w:rPr>
          <w:fldChar w:fldCharType="separate"/>
        </w:r>
        <w:r>
          <w:rPr>
            <w:webHidden/>
          </w:rPr>
          <w:t>4</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89" w:history="1">
        <w:r w:rsidR="00832E25" w:rsidRPr="008443FE">
          <w:rPr>
            <w:rStyle w:val="Hyperlink"/>
          </w:rPr>
          <w:t>Appendix &lt;&lt;Offeror NDA Attachment Number&gt;&gt;. Non-Disclosure Agreement (Offeror)</w:t>
        </w:r>
        <w:r w:rsidR="00832E25">
          <w:rPr>
            <w:webHidden/>
          </w:rPr>
          <w:tab/>
        </w:r>
        <w:r w:rsidR="00832E25">
          <w:rPr>
            <w:webHidden/>
          </w:rPr>
          <w:fldChar w:fldCharType="begin"/>
        </w:r>
        <w:r w:rsidR="00832E25">
          <w:rPr>
            <w:webHidden/>
          </w:rPr>
          <w:instrText xml:space="preserve"> PAGEREF _Toc504132289 \h </w:instrText>
        </w:r>
        <w:r w:rsidR="00832E25">
          <w:rPr>
            <w:webHidden/>
          </w:rPr>
          <w:fldChar w:fldCharType="separate"/>
        </w:r>
        <w:r>
          <w:rPr>
            <w:b w:val="0"/>
            <w:bCs/>
            <w:webHidden/>
          </w:rPr>
          <w:t>Error! Bookmark not defined.</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90" w:history="1">
        <w:r w:rsidR="00832E25" w:rsidRPr="008443FE">
          <w:rPr>
            <w:rStyle w:val="Hyperlink"/>
          </w:rPr>
          <w:t>Appendix &lt;&lt;performanceBondAppendixNumber&gt;&gt;. Performance Bond</w:t>
        </w:r>
        <w:r w:rsidR="00832E25">
          <w:rPr>
            <w:webHidden/>
          </w:rPr>
          <w:tab/>
        </w:r>
        <w:r w:rsidR="00832E25">
          <w:rPr>
            <w:webHidden/>
          </w:rPr>
          <w:fldChar w:fldCharType="begin"/>
        </w:r>
        <w:r w:rsidR="00832E25">
          <w:rPr>
            <w:webHidden/>
          </w:rPr>
          <w:instrText xml:space="preserve"> PAGEREF _Toc504132290 \h </w:instrText>
        </w:r>
        <w:r w:rsidR="00832E25">
          <w:rPr>
            <w:webHidden/>
          </w:rPr>
          <w:fldChar w:fldCharType="separate"/>
        </w:r>
        <w:r>
          <w:rPr>
            <w:b w:val="0"/>
            <w:bCs/>
            <w:webHidden/>
          </w:rPr>
          <w:t>Error! Bookmark not defined.</w:t>
        </w:r>
        <w:r w:rsidR="00832E25">
          <w:rPr>
            <w:webHidden/>
          </w:rPr>
          <w:fldChar w:fldCharType="end"/>
        </w:r>
      </w:hyperlink>
    </w:p>
    <w:p w:rsidR="00832E25" w:rsidRDefault="001A73E5">
      <w:pPr>
        <w:pStyle w:val="TOC1"/>
        <w:rPr>
          <w:rFonts w:asciiTheme="minorHAnsi" w:eastAsiaTheme="minorEastAsia" w:hAnsiTheme="minorHAnsi" w:cstheme="minorBidi"/>
          <w:b w:val="0"/>
        </w:rPr>
      </w:pPr>
      <w:hyperlink w:anchor="_Toc504132291" w:history="1">
        <w:r w:rsidR="00832E25" w:rsidRPr="008443FE">
          <w:rPr>
            <w:rStyle w:val="Hyperlink"/>
          </w:rPr>
          <w:t>Appendix &lt;&lt;paymentBondAppendixNumber&gt;&gt;. Payment Bond</w:t>
        </w:r>
        <w:r w:rsidR="00832E25">
          <w:rPr>
            <w:webHidden/>
          </w:rPr>
          <w:tab/>
        </w:r>
        <w:r w:rsidR="00832E25">
          <w:rPr>
            <w:webHidden/>
          </w:rPr>
          <w:fldChar w:fldCharType="begin"/>
        </w:r>
        <w:r w:rsidR="00832E25">
          <w:rPr>
            <w:webHidden/>
          </w:rPr>
          <w:instrText xml:space="preserve"> PAGEREF _Toc504132291 \h </w:instrText>
        </w:r>
        <w:r w:rsidR="00832E25">
          <w:rPr>
            <w:webHidden/>
          </w:rPr>
          <w:fldChar w:fldCharType="separate"/>
        </w:r>
        <w:r>
          <w:rPr>
            <w:b w:val="0"/>
            <w:bCs/>
            <w:webHidden/>
          </w:rPr>
          <w:t>Error! Bookmark not defined.</w:t>
        </w:r>
        <w:r w:rsidR="00832E25">
          <w:rPr>
            <w:webHidden/>
          </w:rPr>
          <w:fldChar w:fldCharType="end"/>
        </w:r>
      </w:hyperlink>
    </w:p>
    <w:p w:rsidR="00832E25" w:rsidRDefault="001A73E5">
      <w:pPr>
        <w:pStyle w:val="TOC1"/>
        <w:rPr>
          <w:rStyle w:val="Hyperlink"/>
        </w:rPr>
      </w:pPr>
      <w:hyperlink w:anchor="_Toc504132292" w:history="1">
        <w:r w:rsidR="00832E25" w:rsidRPr="008443FE">
          <w:rPr>
            <w:rStyle w:val="Hyperlink"/>
          </w:rPr>
          <w:t>Appendix &lt;&lt;proposalBidBondAppendixNumber&gt;&gt;. Proposal Bond</w:t>
        </w:r>
        <w:r w:rsidR="00832E25">
          <w:rPr>
            <w:webHidden/>
          </w:rPr>
          <w:tab/>
        </w:r>
        <w:r w:rsidR="00832E25">
          <w:rPr>
            <w:webHidden/>
          </w:rPr>
          <w:fldChar w:fldCharType="begin"/>
        </w:r>
        <w:r w:rsidR="00832E25">
          <w:rPr>
            <w:webHidden/>
          </w:rPr>
          <w:instrText xml:space="preserve"> PAGEREF _Toc504132292 \h </w:instrText>
        </w:r>
        <w:r w:rsidR="00832E25">
          <w:rPr>
            <w:webHidden/>
          </w:rPr>
          <w:fldChar w:fldCharType="separate"/>
        </w:r>
        <w:r>
          <w:rPr>
            <w:b w:val="0"/>
            <w:bCs/>
            <w:webHidden/>
          </w:rPr>
          <w:t>Error! Bookmark not defined.</w:t>
        </w:r>
        <w:r w:rsidR="00832E25">
          <w:rPr>
            <w:webHidden/>
          </w:rPr>
          <w:fldChar w:fldCharType="end"/>
        </w:r>
      </w:hyperlink>
    </w:p>
    <w:p w:rsidR="00832E25" w:rsidRPr="00832E25" w:rsidRDefault="00832E25" w:rsidP="00832E25"/>
    <w:p w:rsidR="00992B5C" w:rsidRDefault="00512B65" w:rsidP="008D3281">
      <w:pPr>
        <w:ind w:left="144"/>
        <w:rPr>
          <w:noProof/>
          <w:sz w:val="22"/>
        </w:rPr>
      </w:pPr>
      <w:r>
        <w:rPr>
          <w:noProof/>
          <w:sz w:val="22"/>
        </w:rPr>
        <w:fldChar w:fldCharType="end"/>
      </w:r>
      <w:bookmarkStart w:id="3" w:name="LastRomanNumberPageMarker"/>
    </w:p>
    <w:p w:rsidR="00BA22D0" w:rsidRDefault="00BA22D0" w:rsidP="008D3281">
      <w:pPr>
        <w:ind w:left="144"/>
      </w:pPr>
    </w:p>
    <w:bookmarkEnd w:id="3"/>
    <w:p w:rsidR="008826DD" w:rsidRDefault="008826DD" w:rsidP="008D3281">
      <w:pPr>
        <w:ind w:left="144"/>
        <w:sectPr w:rsidR="008826DD" w:rsidSect="004170EA">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rsidR="00876F61" w:rsidRDefault="00136051" w:rsidP="0084333C">
      <w:pPr>
        <w:pStyle w:val="Heading1"/>
      </w:pPr>
      <w:bookmarkStart w:id="4" w:name="_Toc488066943"/>
      <w:bookmarkStart w:id="5" w:name="_Toc504132195"/>
      <w:r>
        <w:lastRenderedPageBreak/>
        <w:t>Minimum</w:t>
      </w:r>
      <w:r w:rsidR="00876F61">
        <w:t xml:space="preserve"> Qualifications</w:t>
      </w:r>
      <w:bookmarkEnd w:id="4"/>
      <w:bookmarkEnd w:id="5"/>
    </w:p>
    <w:p w:rsidR="008243C6" w:rsidRDefault="00614250" w:rsidP="005D2525">
      <w:pPr>
        <w:pStyle w:val="MDInstruction"/>
      </w:pPr>
      <w:r>
        <w:t>[[</w:t>
      </w:r>
      <w:r w:rsidR="00337948" w:rsidRPr="00337948">
        <w:t xml:space="preserve">Word </w:t>
      </w:r>
      <w:r w:rsidR="008243C6">
        <w:t>“</w:t>
      </w:r>
      <w:r w:rsidR="00337948" w:rsidRPr="00337948">
        <w:t>Styles</w:t>
      </w:r>
      <w:r w:rsidR="008243C6">
        <w:t>”</w:t>
      </w:r>
      <w:r w:rsidR="00337948" w:rsidRPr="00337948">
        <w:t xml:space="preserve"> </w:t>
      </w:r>
      <w:r w:rsidR="008243C6">
        <w:t>I</w:t>
      </w:r>
      <w:r w:rsidR="00337948" w:rsidRPr="00337948">
        <w:t>nstructions</w:t>
      </w:r>
    </w:p>
    <w:p w:rsidR="001F0BEB" w:rsidRDefault="001F0BEB" w:rsidP="005D2525">
      <w:pPr>
        <w:pStyle w:val="MDInstruction"/>
      </w:pPr>
      <w:r w:rsidRPr="00337948">
        <w:t>This document contains some standard Word “</w:t>
      </w:r>
      <w:r w:rsidR="008243C6">
        <w:t>S</w:t>
      </w:r>
      <w:r w:rsidRPr="00337948">
        <w:t>tyles” to</w:t>
      </w:r>
      <w:r w:rsidRPr="001F0BEB">
        <w:t xml:space="preserve"> make formatting easier</w:t>
      </w:r>
      <w:r w:rsidR="00AC29B8">
        <w:t xml:space="preserve">. </w:t>
      </w:r>
      <w:r w:rsidR="008243C6">
        <w:t>P</w:t>
      </w:r>
      <w:r w:rsidRPr="001F0BEB">
        <w:t xml:space="preserve">aste the text </w:t>
      </w:r>
      <w:r w:rsidR="008243C6">
        <w:t xml:space="preserve">from other documents </w:t>
      </w:r>
      <w:r w:rsidRPr="001F0BEB">
        <w:t>with NO formatting and then apply the styles</w:t>
      </w:r>
      <w:r w:rsidR="00AC29B8">
        <w:t xml:space="preserve">. </w:t>
      </w:r>
      <w:r w:rsidRPr="001F0BEB">
        <w:t xml:space="preserve">Take advantage of the Word feature “format painter” to mimic formats already in this </w:t>
      </w:r>
      <w:r w:rsidR="000A333C">
        <w:t>RFP</w:t>
      </w:r>
      <w:r w:rsidRPr="001F0BEB">
        <w:t xml:space="preserve"> to</w:t>
      </w:r>
      <w:r w:rsidR="008243C6">
        <w:t xml:space="preserve"> pasted</w:t>
      </w:r>
      <w:r w:rsidRPr="001F0BEB">
        <w:t xml:space="preserve"> text.</w:t>
      </w:r>
      <w:r w:rsidR="007371AB">
        <w:t xml:space="preserve"> Use the following “Styles” to achieve the formatting indicated below:</w:t>
      </w:r>
    </w:p>
    <w:p w:rsidR="001F0BEB" w:rsidRPr="001F0BEB" w:rsidRDefault="001F0BEB" w:rsidP="007371AB">
      <w:pPr>
        <w:pStyle w:val="MD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r w:rsidR="007371AB">
        <w:t>;</w:t>
      </w:r>
    </w:p>
    <w:p w:rsidR="001F0BEB" w:rsidRPr="001F0BEB" w:rsidRDefault="001F0BEB" w:rsidP="007371AB">
      <w:pPr>
        <w:pStyle w:val="MDInstruction"/>
        <w:ind w:left="720"/>
      </w:pPr>
      <w:r w:rsidRPr="001F0BEB">
        <w:t>X.X</w:t>
      </w:r>
      <w:r w:rsidR="00AC29B8">
        <w:t xml:space="preserve"> </w:t>
      </w:r>
      <w:r w:rsidRPr="001F0BEB">
        <w:t>Level heading</w:t>
      </w:r>
      <w:r w:rsidR="00AC29B8">
        <w:t xml:space="preserve">: </w:t>
      </w:r>
      <w:r w:rsidRPr="001F0BEB">
        <w:t>Heading 2</w:t>
      </w:r>
      <w:r w:rsidR="007371AB">
        <w:t>;</w:t>
      </w:r>
    </w:p>
    <w:p w:rsidR="001F0BEB" w:rsidRPr="007371AB" w:rsidRDefault="001F0BEB" w:rsidP="007371AB">
      <w:pPr>
        <w:pStyle w:val="MDInstruction"/>
        <w:ind w:left="720"/>
      </w:pPr>
      <w:r w:rsidRPr="001F0BEB">
        <w:t xml:space="preserve">X.X.X Level heading (when it’s a heading label only): </w:t>
      </w:r>
      <w:r w:rsidRPr="007371AB">
        <w:t>Heading 3</w:t>
      </w:r>
      <w:r w:rsidR="007371AB" w:rsidRPr="007371AB">
        <w:t>;</w:t>
      </w:r>
    </w:p>
    <w:p w:rsidR="001F0BEB" w:rsidRPr="007371AB" w:rsidRDefault="001F0BEB" w:rsidP="007371AB">
      <w:pPr>
        <w:pStyle w:val="MDInstruction"/>
        <w:ind w:left="720"/>
      </w:pPr>
      <w:r w:rsidRPr="007371AB">
        <w:t>x.x.x Numbering when it’s a requirement</w:t>
      </w:r>
      <w:r w:rsidR="00AC29B8" w:rsidRPr="007371AB">
        <w:t xml:space="preserve">: </w:t>
      </w:r>
      <w:r w:rsidRPr="007371AB">
        <w:t>MD Text 1</w:t>
      </w:r>
      <w:r w:rsidR="007371AB" w:rsidRPr="007371AB">
        <w:t>;</w:t>
      </w:r>
    </w:p>
    <w:p w:rsidR="001F0BEB" w:rsidRPr="007371AB" w:rsidRDefault="003020C4" w:rsidP="007371AB">
      <w:pPr>
        <w:pStyle w:val="MDInstruction"/>
        <w:ind w:left="720"/>
      </w:pPr>
      <w:r w:rsidRPr="007371AB">
        <w:t>A., B., C.</w:t>
      </w:r>
      <w:r w:rsidR="001F0BEB" w:rsidRPr="007371AB">
        <w:t>, List: MD ABC</w:t>
      </w:r>
      <w:r w:rsidR="007371AB" w:rsidRPr="007371AB">
        <w:t>; and</w:t>
      </w:r>
    </w:p>
    <w:p w:rsidR="001A5A70" w:rsidRPr="007371AB" w:rsidRDefault="001A5A70" w:rsidP="007371AB">
      <w:pPr>
        <w:pStyle w:val="MDInstruction"/>
        <w:ind w:left="720"/>
      </w:pPr>
      <w:r w:rsidRPr="007371AB">
        <w:t>Basic paragraph text:  MD Text 0</w:t>
      </w:r>
      <w:r w:rsidR="007371AB" w:rsidRPr="007371AB">
        <w:t>.</w:t>
      </w:r>
    </w:p>
    <w:p w:rsidR="001F0BEB" w:rsidRPr="00B505C7" w:rsidRDefault="007371AB" w:rsidP="00B505C7">
      <w:pPr>
        <w:pStyle w:val="CommentText"/>
        <w:rPr>
          <w:color w:val="FF0000"/>
        </w:rPr>
      </w:pPr>
      <w:r w:rsidRPr="00614250">
        <w:rPr>
          <w:rFonts w:ascii="Times New Roman" w:hAnsi="Times New Roman"/>
          <w:color w:val="FF0000"/>
          <w:sz w:val="22"/>
          <w:szCs w:val="22"/>
        </w:rPr>
        <w:t>Remember to use numbers for all list items instead of bullets.</w:t>
      </w:r>
      <w:r w:rsidR="0003752C" w:rsidRPr="00614250">
        <w:rPr>
          <w:rFonts w:ascii="Times New Roman" w:hAnsi="Times New Roman"/>
          <w:color w:val="FF0000"/>
          <w:sz w:val="22"/>
          <w:szCs w:val="22"/>
        </w:rPr>
        <w:t xml:space="preserve"> Use the Increase Indent / Decrease Indent buttons on the Home tab to generate the next level, such as 1), or the shortcut: </w:t>
      </w:r>
      <w:r w:rsidR="004606E0">
        <w:rPr>
          <w:rFonts w:ascii="Times New Roman" w:hAnsi="Times New Roman"/>
          <w:color w:val="FF0000"/>
          <w:sz w:val="22"/>
          <w:szCs w:val="22"/>
        </w:rPr>
        <w:t xml:space="preserve"> </w:t>
      </w:r>
      <w:r w:rsidR="0003752C" w:rsidRPr="00614250">
        <w:rPr>
          <w:rFonts w:ascii="Times New Roman" w:hAnsi="Times New Roman"/>
          <w:color w:val="FF0000"/>
          <w:sz w:val="22"/>
          <w:szCs w:val="22"/>
        </w:rPr>
        <w:t>ALT+SHIFT+left arrow or ALT+SHIFT+right arrow</w:t>
      </w:r>
      <w:r w:rsidR="00045783" w:rsidRPr="00614250">
        <w:rPr>
          <w:rFonts w:ascii="Times New Roman" w:hAnsi="Times New Roman"/>
          <w:color w:val="FF0000"/>
          <w:sz w:val="22"/>
          <w:szCs w:val="22"/>
        </w:rPr>
        <w:t>.</w:t>
      </w:r>
      <w:r w:rsidR="00614250">
        <w:rPr>
          <w:rFonts w:ascii="Times New Roman" w:hAnsi="Times New Roman"/>
          <w:color w:val="FF0000"/>
          <w:sz w:val="22"/>
          <w:szCs w:val="22"/>
        </w:rPr>
        <w:t>]]</w:t>
      </w:r>
    </w:p>
    <w:p w:rsidR="0001082A" w:rsidRDefault="000A333C" w:rsidP="0084333C">
      <w:pPr>
        <w:pStyle w:val="Heading2"/>
      </w:pPr>
      <w:bookmarkStart w:id="6" w:name="_Toc488066944"/>
      <w:bookmarkStart w:id="7" w:name="_Toc504132196"/>
      <w:r>
        <w:t>Offeror</w:t>
      </w:r>
      <w:r w:rsidR="0001082A">
        <w:t xml:space="preserve"> Minimum Qualifications</w:t>
      </w:r>
      <w:bookmarkEnd w:id="6"/>
      <w:bookmarkEnd w:id="7"/>
    </w:p>
    <w:p w:rsidR="0001082A" w:rsidRPr="00634B9B" w:rsidRDefault="00614250" w:rsidP="005D2525">
      <w:pPr>
        <w:pStyle w:val="MDInstruction"/>
      </w:pPr>
      <w:r>
        <w:t>[[</w:t>
      </w:r>
      <w:r w:rsidR="0001082A" w:rsidRPr="00634B9B">
        <w:t xml:space="preserve">If there are no </w:t>
      </w:r>
      <w:r w:rsidR="000A333C">
        <w:t>Offeror</w:t>
      </w:r>
      <w:r w:rsidR="0001082A" w:rsidRPr="00634B9B">
        <w:t xml:space="preserve"> Minimum Qualifications for this solicitation, enter only the following sentence for this section and delete the </w:t>
      </w:r>
      <w:r w:rsidR="003020C4" w:rsidRPr="00634B9B">
        <w:t>rest</w:t>
      </w:r>
      <w:r w:rsidR="003020C4">
        <w:t>:</w:t>
      </w:r>
      <w:r>
        <w:t>]]</w:t>
      </w:r>
      <w:r w:rsidR="003020C4">
        <w:t xml:space="preserve"> </w:t>
      </w:r>
    </w:p>
    <w:p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rsidR="0001082A" w:rsidRDefault="00614250" w:rsidP="005D2525">
      <w:pPr>
        <w:pStyle w:val="MDInstruction"/>
      </w:pPr>
      <w:r>
        <w:t>[[</w:t>
      </w:r>
      <w:r w:rsidR="0001082A" w:rsidRPr="00634B9B">
        <w:t xml:space="preserve">If there are </w:t>
      </w:r>
      <w:r w:rsidR="000A333C">
        <w:t>Offeror</w:t>
      </w:r>
      <w:r w:rsidR="0001082A" w:rsidRPr="00634B9B">
        <w:t xml:space="preserve"> Minimum Qualifications for this solicitation, enter the following language as applicable for this section </w:t>
      </w:r>
      <w:r w:rsidR="003570D5">
        <w:t>and number each</w:t>
      </w:r>
      <w:r w:rsidR="0001082A" w:rsidRPr="00634B9B">
        <w:t xml:space="preserve"> Minimum Qualification</w:t>
      </w:r>
      <w:r>
        <w:t>.]]</w:t>
      </w:r>
    </w:p>
    <w:p w:rsidR="00377D8B" w:rsidRDefault="002F4B2E" w:rsidP="008D3281">
      <w:pPr>
        <w:pStyle w:val="MDText0"/>
      </w:pPr>
      <w:r w:rsidRPr="002F4B2E">
        <w:t xml:space="preserve">To be considered reasonably susceptible </w:t>
      </w:r>
      <w:r w:rsidR="008A6E3F">
        <w:t>of being selected</w:t>
      </w:r>
      <w:r w:rsidRPr="002F4B2E">
        <w:t xml:space="preserve"> for award, </w:t>
      </w:r>
      <w:r w:rsidR="00C7318E">
        <w:t>the</w:t>
      </w:r>
      <w:r w:rsidR="00C7318E" w:rsidRPr="002F4B2E" w:rsidDel="002F4B2E">
        <w:rPr>
          <w:color w:val="000000"/>
        </w:rPr>
        <w:t xml:space="preserve"> </w:t>
      </w:r>
      <w:r w:rsidR="000A333C">
        <w:t>Offeror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0A333C">
        <w:t>Proposal</w:t>
      </w:r>
      <w:r w:rsidR="0001082A" w:rsidRPr="00634B9B">
        <w:t xml:space="preserve"> that</w:t>
      </w:r>
      <w:r w:rsidR="00241CE9">
        <w:t>, within the last seven (7) years,</w:t>
      </w:r>
      <w:r w:rsidR="0001082A" w:rsidRPr="00634B9B">
        <w:t xml:space="preserve"> the following Minimum Qualifications have been met:</w:t>
      </w:r>
    </w:p>
    <w:p w:rsidR="0024243E" w:rsidRDefault="0001082A" w:rsidP="00FE0256">
      <w:pPr>
        <w:pStyle w:val="MDText1"/>
      </w:pPr>
      <w:r>
        <w:t xml:space="preserve">The </w:t>
      </w:r>
      <w:r w:rsidR="000A333C">
        <w:t>Offeror</w:t>
      </w:r>
      <w:r>
        <w:t xml:space="preserve"> shall have . . </w:t>
      </w:r>
      <w:r w:rsidR="00AC29B8" w:rsidRPr="00231CCE">
        <w:t>.</w:t>
      </w:r>
      <w:r w:rsidR="00E048DC">
        <w:t>[[</w:t>
      </w:r>
      <w:r w:rsidR="003570D5">
        <w:t>e</w:t>
      </w:r>
      <w:r w:rsidR="007371AB">
        <w:t>.g.,</w:t>
      </w:r>
      <w:r w:rsidRPr="00B805C3">
        <w:t xml:space="preserve"> three (3) yea</w:t>
      </w:r>
      <w:r w:rsidR="0024243E" w:rsidRPr="00B805C3">
        <w:t>rs of experience providing</w:t>
      </w:r>
      <w:r w:rsidR="003570D5">
        <w:t>…</w:t>
      </w:r>
      <w:r w:rsidR="00E048DC">
        <w:t>]]</w:t>
      </w:r>
      <w:r w:rsidR="003570D5">
        <w:t>.</w:t>
      </w:r>
    </w:p>
    <w:p w:rsid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 </w:t>
      </w:r>
      <w:r w:rsidR="00E048DC">
        <w:rPr>
          <w:color w:val="FF0000"/>
        </w:rPr>
        <w:t>[[</w:t>
      </w:r>
      <w:r w:rsidR="003570D5" w:rsidRPr="003570D5">
        <w:rPr>
          <w:color w:val="FF0000"/>
        </w:rPr>
        <w:t>e.g</w:t>
      </w:r>
      <w:r w:rsidR="0001082A" w:rsidRPr="003570D5">
        <w:rPr>
          <w:color w:val="FF0000"/>
        </w:rPr>
        <w:t>.</w:t>
      </w:r>
      <w:r w:rsidR="003570D5" w:rsidRPr="003570D5">
        <w:rPr>
          <w:color w:val="FF0000"/>
        </w:rPr>
        <w:t>,</w:t>
      </w:r>
      <w:r w:rsidR="0001082A" w:rsidRPr="003570D5">
        <w:rPr>
          <w:color w:val="FF0000"/>
        </w:rPr>
        <w:t xml:space="preserve"> one or more references from the past five years that collectively able to attest to the </w:t>
      </w:r>
      <w:r w:rsidR="000A333C" w:rsidRPr="003570D5">
        <w:rPr>
          <w:color w:val="FF0000"/>
        </w:rPr>
        <w:t>Offeror</w:t>
      </w:r>
      <w:r w:rsidR="0001082A" w:rsidRPr="003570D5">
        <w:rPr>
          <w:color w:val="FF0000"/>
        </w:rPr>
        <w:t xml:space="preserve">’s required years </w:t>
      </w:r>
      <w:r w:rsidR="00E048DC">
        <w:rPr>
          <w:color w:val="FF0000"/>
        </w:rPr>
        <w:t>of experience in providing . . ]]</w:t>
      </w:r>
      <w:r w:rsidR="0001082A">
        <w:t>.</w:t>
      </w:r>
    </w:p>
    <w:p w:rsidR="00377D8B" w:rsidRDefault="0001082A" w:rsidP="00FE0256">
      <w:pPr>
        <w:pStyle w:val="MDText1"/>
      </w:pPr>
      <w:r w:rsidRPr="0024243E">
        <w:t xml:space="preserve">The </w:t>
      </w:r>
      <w:r w:rsidR="000A333C">
        <w:t>Offeror</w:t>
      </w:r>
      <w:r w:rsidRPr="0024243E">
        <w:t xml:space="preserve"> shall be certified</w:t>
      </w:r>
      <w:r w:rsidR="00AC29B8">
        <w:t xml:space="preserve"> </w:t>
      </w:r>
      <w:r w:rsidRPr="0024243E">
        <w:t xml:space="preserve">. . </w:t>
      </w:r>
      <w:r w:rsidRPr="00B805C3">
        <w:t>.</w:t>
      </w:r>
      <w:r w:rsidR="00E048DC">
        <w:t>[[</w:t>
      </w:r>
      <w:r w:rsidRPr="00B805C3">
        <w:t>e</w:t>
      </w:r>
      <w:r w:rsidR="003570D5">
        <w:t>.g.,</w:t>
      </w:r>
      <w:r w:rsidRPr="00B805C3">
        <w:t xml:space="preserve"> by the Maryland Insu</w:t>
      </w:r>
      <w:r w:rsidR="0024243E" w:rsidRPr="00B805C3">
        <w:t xml:space="preserve">rance Administration as a </w:t>
      </w:r>
      <w:r w:rsidR="00EF3750" w:rsidRPr="00B805C3">
        <w:t xml:space="preserve">…. </w:t>
      </w:r>
      <w:r w:rsidR="00E048DC">
        <w:t>]]</w:t>
      </w:r>
      <w:r w:rsidR="003570D5" w:rsidRPr="003570D5">
        <w:t>.</w:t>
      </w:r>
    </w:p>
    <w:p w:rsidR="0001082A" w:rsidRP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w:t>
      </w:r>
      <w:r w:rsidR="00E048DC">
        <w:rPr>
          <w:color w:val="FF0000"/>
        </w:rPr>
        <w:t>[[</w:t>
      </w:r>
      <w:r w:rsidR="0001082A" w:rsidRPr="0001082A">
        <w:rPr>
          <w:color w:val="FF0000"/>
        </w:rPr>
        <w:t>e</w:t>
      </w:r>
      <w:r w:rsidR="003570D5">
        <w:rPr>
          <w:color w:val="FF0000"/>
        </w:rPr>
        <w:t xml:space="preserve">.g., </w:t>
      </w:r>
      <w:r w:rsidR="0001082A" w:rsidRPr="0001082A">
        <w:rPr>
          <w:color w:val="FF0000"/>
        </w:rPr>
        <w:t xml:space="preserve"> a current certificate issued by the Maryland Insurance Administration evidencing the </w:t>
      </w:r>
      <w:r w:rsidR="000A333C">
        <w:rPr>
          <w:color w:val="FF0000"/>
        </w:rPr>
        <w:t>Offeror</w:t>
      </w:r>
      <w:r w:rsidR="0024243E">
        <w:rPr>
          <w:color w:val="FF0000"/>
        </w:rPr>
        <w:t>’s certification as a</w:t>
      </w:r>
      <w:r w:rsidR="00AC29B8">
        <w:rPr>
          <w:color w:val="FF0000"/>
        </w:rPr>
        <w:t xml:space="preserve"> </w:t>
      </w:r>
      <w:r w:rsidR="00E2236A">
        <w:rPr>
          <w:color w:val="FF0000"/>
        </w:rPr>
        <w:t>. . .</w:t>
      </w:r>
      <w:r w:rsidR="00E048DC">
        <w:rPr>
          <w:color w:val="FF0000"/>
        </w:rPr>
        <w:t>]]</w:t>
      </w:r>
      <w:r w:rsidR="003570D5" w:rsidRPr="003570D5">
        <w:t>.</w:t>
      </w:r>
    </w:p>
    <w:p w:rsidR="0001082A" w:rsidRDefault="0001082A" w:rsidP="008D3281">
      <w:pPr>
        <w:pStyle w:val="MDIntentionalBlank"/>
        <w:ind w:left="144"/>
      </w:pPr>
      <w:r w:rsidRPr="00634B9B">
        <w:t>THE REMAINDER OF THIS PAGE IS INTENTIONALLY LEFT BLANK.</w:t>
      </w:r>
    </w:p>
    <w:p w:rsidR="0001082A" w:rsidRDefault="000A333C" w:rsidP="0084333C">
      <w:pPr>
        <w:pStyle w:val="Heading1"/>
      </w:pPr>
      <w:bookmarkStart w:id="8" w:name="_Toc488066945"/>
      <w:bookmarkStart w:id="9" w:name="_Toc504132197"/>
      <w:r>
        <w:lastRenderedPageBreak/>
        <w:t>Contractor</w:t>
      </w:r>
      <w:r w:rsidR="0001082A">
        <w:t xml:space="preserve"> Requirements: Scope of Work</w:t>
      </w:r>
      <w:bookmarkEnd w:id="8"/>
      <w:bookmarkEnd w:id="9"/>
    </w:p>
    <w:p w:rsidR="0001082A" w:rsidRDefault="0001082A" w:rsidP="0084333C">
      <w:pPr>
        <w:pStyle w:val="Heading2"/>
      </w:pPr>
      <w:bookmarkStart w:id="10" w:name="_Toc488066946"/>
      <w:bookmarkStart w:id="11" w:name="_Toc504132198"/>
      <w:r>
        <w:t>Summary Statement</w:t>
      </w:r>
      <w:bookmarkEnd w:id="10"/>
      <w:bookmarkEnd w:id="11"/>
    </w:p>
    <w:p w:rsidR="0001082A" w:rsidRPr="0001082A" w:rsidRDefault="0001082A" w:rsidP="00FE0256">
      <w:pPr>
        <w:pStyle w:val="MDText1"/>
      </w:pPr>
      <w:r>
        <w:t xml:space="preserve">The </w:t>
      </w:r>
      <w:r w:rsidRPr="006026A4">
        <w:t>&lt;&lt;issuingAgencyName&gt;&gt; (&lt;&lt;ISSUINGAGENCYACRONYM&gt;&gt; or the "&lt;&lt;typeofAgency&gt;&gt;")</w:t>
      </w:r>
      <w:r>
        <w:t xml:space="preserve"> is issuing this </w:t>
      </w:r>
      <w:r w:rsidR="000A333C">
        <w:t>Request for Proposals</w:t>
      </w:r>
      <w:r w:rsidR="003E0C04">
        <w:t xml:space="preserve"> (</w:t>
      </w:r>
      <w:r w:rsidR="000A333C">
        <w:t>RFP</w:t>
      </w:r>
      <w:r w:rsidR="003E0C04">
        <w:t>) in order to &lt;&lt;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rsidR="0001082A" w:rsidRDefault="0001082A" w:rsidP="00FE0256">
      <w:pPr>
        <w:pStyle w:val="MDText1"/>
      </w:pPr>
      <w:r w:rsidRPr="00C83C5D">
        <w:t xml:space="preserve">The </w:t>
      </w:r>
      <w:r w:rsidRPr="006026A4">
        <w:t>&lt;&lt;</w:t>
      </w:r>
      <w:r w:rsidRPr="0001082A">
        <w:t>typeofAgency</w:t>
      </w:r>
      <w:r w:rsidRPr="006026A4">
        <w:t>&gt;&gt;</w:t>
      </w:r>
      <w:r w:rsidR="00AE1C0F">
        <w:t xml:space="preserve"> </w:t>
      </w:r>
      <w:r>
        <w:t xml:space="preserve">intends to make </w:t>
      </w:r>
      <w:r w:rsidR="0026362F">
        <w:t>&lt;&lt;a single award</w:t>
      </w:r>
      <w:r w:rsidR="0026362F" w:rsidRPr="006F0137">
        <w:t>&gt;&gt;</w:t>
      </w:r>
      <w:r w:rsidR="00E048DC">
        <w:t>[[T</w:t>
      </w:r>
      <w:r w:rsidR="0026362F" w:rsidRPr="008D7DC0">
        <w:t xml:space="preserve">ailor according to the </w:t>
      </w:r>
      <w:r w:rsidR="000A333C">
        <w:t>RFP</w:t>
      </w:r>
      <w:r w:rsidR="0026362F" w:rsidRPr="008D7DC0">
        <w:t xml:space="preserve">. Replace </w:t>
      </w:r>
      <w:r w:rsidRPr="008D7DC0">
        <w:t>single award</w:t>
      </w:r>
      <w:r w:rsidR="0026362F" w:rsidRPr="008D7DC0">
        <w:t xml:space="preserve"> with</w:t>
      </w:r>
      <w:r w:rsidRPr="008D7DC0">
        <w:t xml:space="preserve"> “up to X awards” if there is the possibility for multiple awards, with “X” being the maximum number of awards</w:t>
      </w:r>
      <w:r w:rsidR="00AC29B8" w:rsidRPr="008D7DC0">
        <w:t xml:space="preserve">. </w:t>
      </w:r>
      <w:r w:rsidRPr="008D7DC0">
        <w:t xml:space="preserve">If more than one award is possible based on different Service Categories/Functional Areas or Regions/Counties, state so </w:t>
      </w:r>
      <w:r w:rsidR="00093543" w:rsidRPr="008D7DC0">
        <w:t>here.</w:t>
      </w:r>
      <w:r w:rsidR="00E048DC">
        <w:t>]]</w:t>
      </w:r>
      <w:r w:rsidRPr="008D7DC0">
        <w:t xml:space="preserve"> </w:t>
      </w:r>
      <w:r w:rsidRPr="00C83C5D">
        <w:t xml:space="preserve">as a result of this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1A73E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1A73E5" w:rsidRPr="001A73E5">
        <w:rPr>
          <w:b/>
        </w:rPr>
        <w:t>Award Basis</w:t>
      </w:r>
      <w:r w:rsidR="007D728A" w:rsidRPr="007D728A">
        <w:rPr>
          <w:b/>
        </w:rPr>
        <w:fldChar w:fldCharType="end"/>
      </w:r>
      <w:r w:rsidR="007D728A">
        <w:rPr>
          <w:b/>
        </w:rPr>
        <w:t xml:space="preserve"> </w:t>
      </w:r>
      <w:r w:rsidRPr="00C83C5D">
        <w:t>for more Contract award information.</w:t>
      </w:r>
    </w:p>
    <w:p w:rsidR="00377D8B" w:rsidRDefault="001F7846" w:rsidP="00FE0256">
      <w:pPr>
        <w:pStyle w:val="MDText1"/>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01082A" w:rsidRDefault="00E048DC" w:rsidP="005D2525">
      <w:pPr>
        <w:pStyle w:val="MDInstruction"/>
      </w:pPr>
      <w:r>
        <w:t>[[F</w:t>
      </w:r>
      <w:r w:rsidR="0001082A">
        <w:t>or a COTS</w:t>
      </w:r>
      <w:r w:rsidR="008D2FA8">
        <w:t xml:space="preserve"> or SaaS</w:t>
      </w:r>
      <w:r w:rsidR="0001082A">
        <w:t xml:space="preserve"> solution consider </w:t>
      </w:r>
      <w:r w:rsidR="00BC4D43">
        <w:t xml:space="preserve">including and </w:t>
      </w:r>
      <w:r w:rsidR="0001082A">
        <w:t>tailoring</w:t>
      </w:r>
      <w:r w:rsidR="006F0137">
        <w:t>,</w:t>
      </w:r>
      <w:r w:rsidR="0001082A">
        <w:t xml:space="preserve"> </w:t>
      </w:r>
      <w:r w:rsidR="008D2FA8">
        <w:t xml:space="preserve">or remove </w:t>
      </w:r>
      <w:r w:rsidR="0001082A">
        <w:t xml:space="preserve">the following </w:t>
      </w:r>
      <w:r w:rsidR="00093543">
        <w:t>language:</w:t>
      </w:r>
      <w:r>
        <w:t>]]</w:t>
      </w:r>
      <w:r w:rsidR="00093543">
        <w:t xml:space="preserve"> </w:t>
      </w:r>
    </w:p>
    <w:p w:rsidR="0001082A" w:rsidRDefault="0001082A" w:rsidP="00FE0256">
      <w:pPr>
        <w:pStyle w:val="MDText1"/>
      </w:pPr>
      <w:r>
        <w:t xml:space="preserve">The </w:t>
      </w:r>
      <w:r w:rsidRPr="00634B9B">
        <w:t>purpose of this solicitation</w:t>
      </w:r>
      <w:r>
        <w:t xml:space="preserve"> is to procure a state-of-the-art commercially available COTS application to </w:t>
      </w:r>
      <w:r w:rsidR="00E04854">
        <w:t>&lt;&lt;</w:t>
      </w:r>
      <w:r w:rsidR="00E048DC">
        <w:rPr>
          <w:color w:val="FF0000"/>
        </w:rPr>
        <w:t>[[B</w:t>
      </w:r>
      <w:r w:rsidRPr="00F117B4">
        <w:rPr>
          <w:color w:val="FF0000"/>
        </w:rPr>
        <w:t>riefly describe the business need and/or required functionality of the software application</w:t>
      </w:r>
      <w:r w:rsidR="00E048DC">
        <w:rPr>
          <w:color w:val="FF0000"/>
        </w:rPr>
        <w:t>.]]</w:t>
      </w:r>
      <w:r w:rsidR="00E04854" w:rsidRPr="00E04854">
        <w:t>&gt;&gt;</w:t>
      </w:r>
      <w:r>
        <w:t>.</w:t>
      </w:r>
    </w:p>
    <w:p w:rsidR="0001082A" w:rsidRDefault="0001082A" w:rsidP="00FE0256">
      <w:pPr>
        <w:pStyle w:val="MDText1"/>
      </w:pPr>
      <w:r>
        <w:t>The State does not wish to procure a software application still under development. The COTS software utilized in the solution shall be operational (i.e.</w:t>
      </w:r>
      <w:r w:rsidR="00BC4D43">
        <w:t>,</w:t>
      </w:r>
      <w:r>
        <w:t xml:space="preserve"> not under development) and generally available by the due date of the </w:t>
      </w:r>
      <w:r w:rsidR="000A333C">
        <w:t>Proposal</w:t>
      </w:r>
      <w:r>
        <w:t>.</w:t>
      </w:r>
    </w:p>
    <w:p w:rsidR="0001082A" w:rsidRPr="00D60F30" w:rsidRDefault="00914551" w:rsidP="00FE0256">
      <w:pPr>
        <w:pStyle w:val="MDText1"/>
      </w:pPr>
      <w:r>
        <w:rPr>
          <w:color w:val="FF0000"/>
        </w:rPr>
        <w:t>[[</w:t>
      </w:r>
      <w:r w:rsidR="0001082A" w:rsidRPr="00173537">
        <w:rPr>
          <w:color w:val="FF0000"/>
        </w:rPr>
        <w:t>For DoIT-issued contracts only</w:t>
      </w:r>
      <w:r w:rsidR="00E04854">
        <w:rPr>
          <w:color w:val="FF0000"/>
        </w:rPr>
        <w:t>.</w:t>
      </w:r>
      <w:r w:rsidR="0001082A" w:rsidRPr="00173537">
        <w:rPr>
          <w:color w:val="FF0000"/>
        </w:rPr>
        <w:t xml:space="preserve"> All other a</w:t>
      </w:r>
      <w:r w:rsidR="00E04854">
        <w:rPr>
          <w:color w:val="FF0000"/>
        </w:rPr>
        <w:t>gencies remove this paragrap</w:t>
      </w:r>
      <w:r w:rsidR="003570D5">
        <w:rPr>
          <w:color w:val="FF0000"/>
        </w:rPr>
        <w:t>h.</w:t>
      </w:r>
      <w:r>
        <w:rPr>
          <w:color w:val="FF0000"/>
        </w:rPr>
        <w:t>]]</w:t>
      </w:r>
      <w:r w:rsidR="003570D5">
        <w:rPr>
          <w:color w:val="FF0000"/>
        </w:rPr>
        <w:t xml:space="preserve"> </w:t>
      </w:r>
      <w:r w:rsidR="0001082A" w:rsidRPr="00D67876">
        <w:t xml:space="preserve">The Contract applies exclusively to all entities </w:t>
      </w:r>
      <w:r w:rsidR="0001082A">
        <w:t>to which Subtitle 3 of Title 3A of the</w:t>
      </w:r>
      <w:r w:rsidR="0001082A" w:rsidRPr="00DA0670">
        <w:t xml:space="preserve"> State Finance and Procurement Article</w:t>
      </w:r>
      <w:r w:rsidR="0001082A">
        <w:t xml:space="preserve"> is applicable pursuant to </w:t>
      </w:r>
      <w:r w:rsidR="0001082A" w:rsidRPr="00D67876">
        <w:t>Section 3A-302 of the State Finance and Procurement Article.</w:t>
      </w:r>
    </w:p>
    <w:p w:rsidR="00377D8B" w:rsidRPr="00B4473D" w:rsidRDefault="0001082A" w:rsidP="00FE0256">
      <w:pPr>
        <w:pStyle w:val="MDText1"/>
      </w:pPr>
      <w:r w:rsidRPr="00B4473D">
        <w:t xml:space="preserve">A </w:t>
      </w:r>
      <w:r w:rsidR="000A333C">
        <w:t>Contract</w:t>
      </w:r>
      <w:r w:rsidR="00B4473D" w:rsidRPr="00B4473D">
        <w:t xml:space="preserve"> </w:t>
      </w:r>
      <w:r w:rsidRPr="00B4473D">
        <w:t xml:space="preserve">award does not </w:t>
      </w:r>
      <w:r w:rsidR="006F0137">
        <w:t>en</w:t>
      </w:r>
      <w:r w:rsidR="006F0137" w:rsidRPr="00B4473D">
        <w:t xml:space="preserve">sure </w:t>
      </w:r>
      <w:r w:rsidRPr="00B4473D">
        <w:t xml:space="preserve">a </w:t>
      </w:r>
      <w:r w:rsidR="000A333C">
        <w:t>Contractor</w:t>
      </w:r>
      <w:r w:rsidR="00D64276" w:rsidRPr="00B4473D">
        <w:t xml:space="preserve"> </w:t>
      </w:r>
      <w:r w:rsidRPr="00B4473D">
        <w:t xml:space="preserve">will receive all </w:t>
      </w:r>
      <w:r w:rsidR="006F0137">
        <w:t xml:space="preserve">or any </w:t>
      </w:r>
      <w:r w:rsidRPr="00B4473D">
        <w:t xml:space="preserve">State business under the </w:t>
      </w:r>
      <w:r w:rsidR="000A333C">
        <w:t>Contract</w:t>
      </w:r>
      <w:r w:rsidRPr="00B4473D">
        <w:t>.</w:t>
      </w:r>
    </w:p>
    <w:p w:rsidR="000135B8" w:rsidRDefault="00914551" w:rsidP="005D2525">
      <w:pPr>
        <w:pStyle w:val="MDInstruction"/>
      </w:pPr>
      <w:r>
        <w:t>[[</w:t>
      </w:r>
      <w:r w:rsidR="00173537" w:rsidRPr="00B604BA">
        <w:t>NOTE</w:t>
      </w:r>
      <w:r w:rsidR="00AC29B8">
        <w:t xml:space="preserve">: </w:t>
      </w:r>
      <w:r w:rsidR="00173537" w:rsidRPr="00B604BA">
        <w:t xml:space="preserve">For procurements with a contract type of indefinite quantity with firm fixed unit prices or indefinite quantify with fixed unit prices subject to adjustment, cost reimbursement, or a combination of indefinite quantity and cost reimbursement, the </w:t>
      </w:r>
      <w:r w:rsidR="00173537" w:rsidRPr="006026A4">
        <w:t>&lt;&lt;</w:t>
      </w:r>
      <w:r w:rsidR="00173537" w:rsidRPr="00173537">
        <w:t>typeofAgency</w:t>
      </w:r>
      <w:r w:rsidR="00173537" w:rsidRPr="006026A4">
        <w:t>&gt;&gt;</w:t>
      </w:r>
      <w:r w:rsidR="00B5720D">
        <w:t xml:space="preserve"> </w:t>
      </w:r>
      <w:r w:rsidR="00173537" w:rsidRPr="00B604BA">
        <w:t xml:space="preserve">may choose to allow non-State of Maryland government entities or organizations to utilize </w:t>
      </w:r>
      <w:r w:rsidR="00C90071">
        <w:t>the Contract</w:t>
      </w:r>
      <w:r w:rsidR="00173537" w:rsidRPr="00B604BA">
        <w:t>. In such a case, include the following or similar language of Section below</w:t>
      </w:r>
      <w:r w:rsidR="00AC29B8">
        <w:t xml:space="preserve">. </w:t>
      </w:r>
      <w:r w:rsidR="00173537" w:rsidRPr="00B604BA">
        <w:t>Please consult with your</w:t>
      </w:r>
      <w:r w:rsidR="00AC29B8">
        <w:t xml:space="preserve"> </w:t>
      </w:r>
      <w:r w:rsidR="00173537" w:rsidRPr="00B604BA">
        <w:t xml:space="preserve">Assistant Attorney General regarding this Section and the exact wording of the language, especially for contracts with two or more contract type components when “fixed price” is one of the </w:t>
      </w:r>
      <w:r w:rsidR="00C31277" w:rsidRPr="00B604BA">
        <w:t>components.</w:t>
      </w:r>
      <w:r>
        <w:t>]]</w:t>
      </w:r>
      <w:r w:rsidR="00806809">
        <w:t xml:space="preserve"> </w:t>
      </w:r>
    </w:p>
    <w:p w:rsidR="00377D8B" w:rsidRDefault="00B5720D" w:rsidP="00FE0256">
      <w:pPr>
        <w:pStyle w:val="MDText1"/>
      </w:pPr>
      <w:r w:rsidRPr="0036300C">
        <w:t>Maryland State</w:t>
      </w:r>
      <w:r>
        <w:t xml:space="preserve"> and</w:t>
      </w:r>
      <w:r w:rsidRPr="0036300C">
        <w:t xml:space="preserve"> </w:t>
      </w:r>
      <w:r>
        <w:t>local entities as defined in Finance and Procurement 13-110(a)(5)(</w:t>
      </w:r>
      <w:r w:rsidR="00C31277">
        <w:t>i)</w:t>
      </w:r>
      <w:r w:rsidR="00C31277" w:rsidRPr="00B604BA">
        <w:t xml:space="preserve"> and</w:t>
      </w:r>
      <w:r w:rsidRPr="00B604BA">
        <w:t xml:space="preserve"> not-for-profit entities within the State of Maryland may purchase from the </w:t>
      </w:r>
      <w:r w:rsidR="000A333C">
        <w:t>Contractor</w:t>
      </w:r>
      <w:r w:rsidR="00D64276">
        <w:t xml:space="preserve"> </w:t>
      </w:r>
      <w:r w:rsidRPr="00B604BA">
        <w:t xml:space="preserve">goods or services covered by </w:t>
      </w:r>
      <w:r w:rsidR="00C90071">
        <w:t>the Contract</w:t>
      </w:r>
      <w:r w:rsidRPr="00B604BA">
        <w:t xml:space="preserve"> at the same prices chargeable to the State. All such </w:t>
      </w:r>
      <w:r w:rsidRPr="006E108D">
        <w:t xml:space="preserve">purchases by </w:t>
      </w:r>
      <w:r>
        <w:t xml:space="preserve">non-executive branch entities, </w:t>
      </w:r>
      <w:r w:rsidRPr="006E108D">
        <w:t>non-State governments, government agencies or not-for-profit entities:</w:t>
      </w:r>
    </w:p>
    <w:p w:rsidR="00377D8B" w:rsidRDefault="00B5720D" w:rsidP="0011696B">
      <w:pPr>
        <w:pStyle w:val="MDABC"/>
      </w:pPr>
      <w:r w:rsidRPr="00B604BA">
        <w:t>Shall constitute Contracts between the Contractor and that government, agency or not-for-profit entity;</w:t>
      </w:r>
    </w:p>
    <w:p w:rsidR="00377D8B" w:rsidRDefault="00B5720D" w:rsidP="0011696B">
      <w:pPr>
        <w:pStyle w:val="MDABC"/>
      </w:pPr>
      <w:r w:rsidRPr="00B604BA">
        <w:lastRenderedPageBreak/>
        <w:t xml:space="preserve">Shall not constitute purchases by the State or State agencies under </w:t>
      </w:r>
      <w:r w:rsidR="00C90071">
        <w:t>the Contract</w:t>
      </w:r>
      <w:r w:rsidRPr="00B604BA">
        <w:t>;</w:t>
      </w:r>
    </w:p>
    <w:p w:rsidR="00377D8B" w:rsidRDefault="00B5720D" w:rsidP="0011696B">
      <w:pPr>
        <w:pStyle w:val="MDABC"/>
      </w:pPr>
      <w:r w:rsidRPr="00B604BA">
        <w:t>Shall not be binding or enforceable against the State; and</w:t>
      </w:r>
    </w:p>
    <w:p w:rsidR="00377D8B" w:rsidRPr="00892B5D" w:rsidRDefault="00B5720D" w:rsidP="0011696B">
      <w:pPr>
        <w:pStyle w:val="MDABC"/>
      </w:pPr>
      <w:r>
        <w:t>M</w:t>
      </w:r>
      <w:r w:rsidRPr="00634B9B">
        <w:t>ay be subject to other terms and conditions agreed to by the Contractor and the purchaser.</w:t>
      </w:r>
      <w:r w:rsidR="00CB685D">
        <w:t xml:space="preserve"> </w:t>
      </w:r>
    </w:p>
    <w:p w:rsidR="00173537" w:rsidRPr="00B5720D" w:rsidRDefault="00173537" w:rsidP="00FE0256">
      <w:pPr>
        <w:pStyle w:val="MDText1"/>
      </w:pPr>
      <w:r>
        <w:t xml:space="preserve">All Contract prices, terms, and conditions must be provided to any Maryland local government or not-for-profit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rsidR="00173537" w:rsidRDefault="00452F3C" w:rsidP="0084333C">
      <w:pPr>
        <w:pStyle w:val="Heading2"/>
      </w:pPr>
      <w:bookmarkStart w:id="12" w:name="_Toc488066947"/>
      <w:bookmarkStart w:id="13" w:name="_Toc504132199"/>
      <w:r>
        <w:t>Background and Purpose</w:t>
      </w:r>
      <w:bookmarkEnd w:id="12"/>
      <w:bookmarkEnd w:id="13"/>
    </w:p>
    <w:p w:rsidR="00452F3C" w:rsidRDefault="00914551" w:rsidP="005D2525">
      <w:pPr>
        <w:pStyle w:val="MD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rsidR="00452F3C" w:rsidRDefault="001F7846" w:rsidP="005D2525">
      <w:pPr>
        <w:pStyle w:val="MDInstruction"/>
      </w:pPr>
      <w:r>
        <w:t xml:space="preserve">Particularly for IT solicitations: </w:t>
      </w:r>
      <w:r w:rsidR="00452F3C">
        <w:t>Describe the system to be supported. Describe the background and system technology, components, interfaces, etc. that would be pertinent for the Contractor to provide adequate maintenance support. Delete the headings below that aren’t needed.</w:t>
      </w:r>
    </w:p>
    <w:p w:rsidR="00452F3C" w:rsidRDefault="00452F3C" w:rsidP="005D2525">
      <w:pPr>
        <w:pStyle w:val="MDInstruction"/>
      </w:pPr>
      <w:r>
        <w:t>Clearly indicate what additional resources are supporting this system. Include what business processes it supports, identify users, system products, etc.</w:t>
      </w:r>
    </w:p>
    <w:p w:rsidR="00452F3C" w:rsidRPr="00452F3C" w:rsidRDefault="00452F3C" w:rsidP="005D2525">
      <w:pPr>
        <w:pStyle w:val="MDInstruction"/>
        <w:rPr>
          <w:highlight w:val="yellow"/>
        </w:rPr>
      </w:pPr>
      <w:r w:rsidRPr="00452F3C">
        <w:rPr>
          <w:highlight w:val="yellow"/>
        </w:rPr>
        <w:t xml:space="preserve">HINT: if you are typing “the contractor will” then you are writing </w:t>
      </w:r>
      <w:r w:rsidR="0026714B" w:rsidRPr="00452F3C">
        <w:rPr>
          <w:highlight w:val="yellow"/>
        </w:rPr>
        <w:t xml:space="preserve">requirements. </w:t>
      </w:r>
      <w:r w:rsidR="00914551">
        <w:rPr>
          <w:highlight w:val="yellow"/>
        </w:rPr>
        <w:t>]]</w:t>
      </w:r>
    </w:p>
    <w:p w:rsidR="00452F3C" w:rsidRDefault="00452F3C" w:rsidP="00FE0256">
      <w:pPr>
        <w:pStyle w:val="Heading3"/>
      </w:pPr>
      <w:r w:rsidRPr="00B9092F">
        <w:t>Project Goals</w:t>
      </w:r>
    </w:p>
    <w:p w:rsidR="00452F3C" w:rsidRDefault="00914551" w:rsidP="005D2525">
      <w:pPr>
        <w:pStyle w:val="MDInstruction"/>
      </w:pPr>
      <w:r>
        <w:t>[[</w:t>
      </w:r>
      <w:r w:rsidR="000C12AC">
        <w:t>Remove headings if inapplicable</w:t>
      </w:r>
      <w:r w:rsidR="00334152">
        <w:t>.</w:t>
      </w:r>
      <w:r>
        <w:t>]]</w:t>
      </w:r>
    </w:p>
    <w:p w:rsidR="00D260F2" w:rsidRDefault="002B30A7" w:rsidP="004034DE">
      <w:pPr>
        <w:pStyle w:val="MDABC"/>
        <w:numPr>
          <w:ilvl w:val="0"/>
          <w:numId w:val="144"/>
        </w:numPr>
      </w:pPr>
      <w:r>
        <w:t xml:space="preserve"> </w:t>
      </w:r>
    </w:p>
    <w:p w:rsidR="002B30A7" w:rsidRDefault="002B30A7" w:rsidP="00761936">
      <w:pPr>
        <w:pStyle w:val="MDABC"/>
      </w:pPr>
    </w:p>
    <w:p w:rsidR="00452F3C" w:rsidRDefault="00452F3C" w:rsidP="00FE0256">
      <w:pPr>
        <w:pStyle w:val="Heading3"/>
      </w:pPr>
      <w:r>
        <w:t>C</w:t>
      </w:r>
      <w:r w:rsidRPr="007142DD">
        <w:t>urrent Environment</w:t>
      </w:r>
    </w:p>
    <w:p w:rsidR="00D260F2" w:rsidRDefault="00D260F2" w:rsidP="004034DE">
      <w:pPr>
        <w:pStyle w:val="MDABC"/>
        <w:numPr>
          <w:ilvl w:val="0"/>
          <w:numId w:val="72"/>
        </w:numPr>
      </w:pPr>
    </w:p>
    <w:p w:rsidR="002B30A7" w:rsidRDefault="002B30A7" w:rsidP="004034DE">
      <w:pPr>
        <w:pStyle w:val="MDABC"/>
        <w:numPr>
          <w:ilvl w:val="0"/>
          <w:numId w:val="72"/>
        </w:numPr>
      </w:pPr>
    </w:p>
    <w:p w:rsidR="00452F3C" w:rsidRDefault="00452F3C" w:rsidP="00FE0256">
      <w:pPr>
        <w:pStyle w:val="Heading3"/>
      </w:pPr>
      <w:r w:rsidRPr="007142DD">
        <w:t>Existing Hardware</w:t>
      </w:r>
    </w:p>
    <w:p w:rsidR="00D260F2" w:rsidRDefault="00D260F2" w:rsidP="004034DE">
      <w:pPr>
        <w:pStyle w:val="MDABC"/>
        <w:numPr>
          <w:ilvl w:val="0"/>
          <w:numId w:val="73"/>
        </w:numPr>
      </w:pPr>
    </w:p>
    <w:p w:rsidR="002B30A7" w:rsidRDefault="002B30A7" w:rsidP="004034DE">
      <w:pPr>
        <w:pStyle w:val="MDABC"/>
        <w:numPr>
          <w:ilvl w:val="0"/>
          <w:numId w:val="73"/>
        </w:numPr>
      </w:pPr>
    </w:p>
    <w:p w:rsidR="00452F3C" w:rsidRDefault="00452F3C" w:rsidP="00FE0256">
      <w:pPr>
        <w:pStyle w:val="Heading3"/>
      </w:pPr>
      <w:r w:rsidRPr="007142DD">
        <w:t>Existing Software</w:t>
      </w:r>
    </w:p>
    <w:p w:rsidR="00D260F2" w:rsidRDefault="00D260F2" w:rsidP="004034DE">
      <w:pPr>
        <w:pStyle w:val="MDABC"/>
        <w:numPr>
          <w:ilvl w:val="0"/>
          <w:numId w:val="74"/>
        </w:numPr>
      </w:pPr>
    </w:p>
    <w:p w:rsidR="002B30A7" w:rsidRDefault="002B30A7" w:rsidP="004034DE">
      <w:pPr>
        <w:pStyle w:val="MDABC"/>
        <w:numPr>
          <w:ilvl w:val="0"/>
          <w:numId w:val="74"/>
        </w:numPr>
      </w:pPr>
    </w:p>
    <w:p w:rsidR="00452F3C" w:rsidRDefault="00452F3C" w:rsidP="00FE0256">
      <w:pPr>
        <w:pStyle w:val="Heading3"/>
      </w:pPr>
      <w:r w:rsidRPr="007142DD">
        <w:t>Existing Data/Content Management</w:t>
      </w:r>
    </w:p>
    <w:p w:rsidR="00D260F2" w:rsidRDefault="00D260F2" w:rsidP="004034DE">
      <w:pPr>
        <w:pStyle w:val="MDABC"/>
        <w:numPr>
          <w:ilvl w:val="0"/>
          <w:numId w:val="75"/>
        </w:numPr>
      </w:pPr>
    </w:p>
    <w:p w:rsidR="002B30A7" w:rsidRDefault="002B30A7" w:rsidP="004034DE">
      <w:pPr>
        <w:pStyle w:val="MDABC"/>
        <w:numPr>
          <w:ilvl w:val="0"/>
          <w:numId w:val="75"/>
        </w:numPr>
      </w:pPr>
    </w:p>
    <w:p w:rsidR="00452F3C" w:rsidRDefault="00452F3C" w:rsidP="00FE0256">
      <w:pPr>
        <w:pStyle w:val="Heading3"/>
      </w:pPr>
      <w:r w:rsidRPr="007142DD">
        <w:t>Existing Reporting</w:t>
      </w:r>
    </w:p>
    <w:p w:rsidR="00D260F2" w:rsidRDefault="00D260F2" w:rsidP="004034DE">
      <w:pPr>
        <w:pStyle w:val="MDABC"/>
        <w:numPr>
          <w:ilvl w:val="0"/>
          <w:numId w:val="76"/>
        </w:numPr>
      </w:pPr>
    </w:p>
    <w:p w:rsidR="002B30A7" w:rsidRDefault="002B30A7" w:rsidP="004034DE">
      <w:pPr>
        <w:pStyle w:val="MDABC"/>
        <w:numPr>
          <w:ilvl w:val="0"/>
          <w:numId w:val="76"/>
        </w:numPr>
      </w:pPr>
      <w:bookmarkStart w:id="14" w:name="_Toc488066948"/>
    </w:p>
    <w:p w:rsidR="00050C85" w:rsidRDefault="00050C85" w:rsidP="00FE0256">
      <w:pPr>
        <w:pStyle w:val="Heading3"/>
      </w:pPr>
      <w:r w:rsidRPr="00440987">
        <w:t>State</w:t>
      </w:r>
      <w:r>
        <w:t xml:space="preserve"> Staff and Roles</w:t>
      </w:r>
    </w:p>
    <w:p w:rsidR="00050C85" w:rsidRPr="00452F3C" w:rsidRDefault="00914551" w:rsidP="00050C85">
      <w:pPr>
        <w:pStyle w:val="MDInstruction"/>
      </w:pPr>
      <w:r>
        <w:lastRenderedPageBreak/>
        <w:t>[[</w:t>
      </w:r>
      <w:r w:rsidR="00050C85" w:rsidRPr="00452F3C">
        <w:t>Include descriptions of any existing project management office or other management structure that the con</w:t>
      </w:r>
      <w:r w:rsidR="00050C85">
        <w:t xml:space="preserve">tractor will be working with. </w:t>
      </w:r>
      <w:r w:rsidR="00050C85" w:rsidRPr="00452F3C">
        <w:t>Include as part of the “State responsibilities” any information that is actually assi</w:t>
      </w:r>
      <w:r w:rsidR="00050C85">
        <w:t xml:space="preserve">gned to another contractor. Examples include how a change control board is set up, the relationship of different project teams to the contractor. </w:t>
      </w:r>
      <w:r>
        <w:t>]]</w:t>
      </w:r>
    </w:p>
    <w:p w:rsidR="00050C85" w:rsidRDefault="00050C85" w:rsidP="00050C85">
      <w:pPr>
        <w:pStyle w:val="MDText0"/>
      </w:pPr>
      <w:r>
        <w:t>In addition to the Procurement Officer and Contract Monitor, the State …………</w:t>
      </w:r>
    </w:p>
    <w:p w:rsidR="00050C85" w:rsidRPr="00D260F2" w:rsidRDefault="00050C85" w:rsidP="004034DE">
      <w:pPr>
        <w:pStyle w:val="MDABC"/>
        <w:numPr>
          <w:ilvl w:val="0"/>
          <w:numId w:val="112"/>
        </w:numPr>
      </w:pPr>
      <w:r w:rsidRPr="00D260F2">
        <w:t>State Project Manager</w:t>
      </w:r>
    </w:p>
    <w:p w:rsidR="00050C85" w:rsidRPr="00B110CA" w:rsidRDefault="00050C85" w:rsidP="004034DE">
      <w:pPr>
        <w:pStyle w:val="MDABC"/>
        <w:numPr>
          <w:ilvl w:val="1"/>
          <w:numId w:val="114"/>
        </w:numPr>
      </w:pPr>
      <w:r w:rsidRPr="00B110CA">
        <w:t>The State will provide a State Project Manager who will be responsible for……</w:t>
      </w:r>
    </w:p>
    <w:p w:rsidR="00050C85" w:rsidRPr="00B110CA" w:rsidRDefault="00050C85" w:rsidP="0011696B">
      <w:pPr>
        <w:pStyle w:val="MDABC"/>
      </w:pPr>
      <w:r w:rsidRPr="00B110CA">
        <w:t xml:space="preserve">The State Project Manager will provide the following: </w:t>
      </w:r>
      <w:r>
        <w:t>…….</w:t>
      </w:r>
    </w:p>
    <w:p w:rsidR="00050C85" w:rsidRDefault="00050C85" w:rsidP="004034DE">
      <w:pPr>
        <w:pStyle w:val="MDABC"/>
        <w:numPr>
          <w:ilvl w:val="1"/>
          <w:numId w:val="114"/>
        </w:numPr>
      </w:pPr>
      <w:r>
        <w:t xml:space="preserve">Other State </w:t>
      </w:r>
      <w:r w:rsidRPr="00B46EEF">
        <w:t>Furnished</w:t>
      </w:r>
      <w:r>
        <w:t xml:space="preserve"> Roles  </w:t>
      </w:r>
      <w:r w:rsidRPr="005F42CC">
        <w:t xml:space="preserve"> </w:t>
      </w:r>
    </w:p>
    <w:p w:rsidR="00050C85" w:rsidRDefault="00050C85" w:rsidP="00FE0256">
      <w:pPr>
        <w:pStyle w:val="Heading3"/>
      </w:pPr>
      <w:r>
        <w:t>Other State Responsibilities</w:t>
      </w:r>
    </w:p>
    <w:p w:rsidR="002879AB" w:rsidRPr="002879AB" w:rsidRDefault="002879AB" w:rsidP="002879AB">
      <w:pPr>
        <w:pStyle w:val="MDInstruction"/>
      </w:pPr>
      <w:r>
        <w:t>[[Adjust as appropriate.]]</w:t>
      </w:r>
    </w:p>
    <w:p w:rsidR="00050C85" w:rsidRDefault="00050C85" w:rsidP="004034DE">
      <w:pPr>
        <w:pStyle w:val="MDABC"/>
        <w:numPr>
          <w:ilvl w:val="0"/>
          <w:numId w:val="113"/>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rsidR="00050C85" w:rsidRPr="009E4AE1" w:rsidRDefault="00050C85" w:rsidP="004034DE">
      <w:pPr>
        <w:pStyle w:val="MDABC"/>
        <w:numPr>
          <w:ilvl w:val="0"/>
          <w:numId w:val="113"/>
        </w:numPr>
      </w:pPr>
      <w:r w:rsidRPr="00D260F2">
        <w:t>The State is responsible for providing required information, data, documentation, and test data to facilitate the Contractor’s performance of the work, and will provide such additional assistance and services as is specifically set forth.</w:t>
      </w:r>
      <w:r>
        <w:t xml:space="preserve"> </w:t>
      </w:r>
    </w:p>
    <w:p w:rsidR="00050C85" w:rsidRDefault="00050C85" w:rsidP="0084333C">
      <w:pPr>
        <w:pStyle w:val="Heading2"/>
      </w:pPr>
      <w:bookmarkStart w:id="15" w:name="_Toc495396446"/>
      <w:bookmarkStart w:id="16" w:name="_Toc504132200"/>
      <w:r>
        <w:t>Responsibilities and Tasks</w:t>
      </w:r>
      <w:bookmarkEnd w:id="15"/>
      <w:bookmarkEnd w:id="16"/>
    </w:p>
    <w:p w:rsidR="00050C85" w:rsidRPr="00050C85" w:rsidRDefault="00914551" w:rsidP="00050C85">
      <w:pPr>
        <w:pStyle w:val="MDTableText1"/>
        <w:ind w:left="720"/>
        <w:rPr>
          <w:color w:val="FF0000"/>
        </w:rPr>
      </w:pPr>
      <w:r>
        <w:rPr>
          <w:color w:val="FF0000"/>
        </w:rPr>
        <w:t>[[</w:t>
      </w:r>
      <w:r w:rsidR="00050C85" w:rsidRPr="00050C85">
        <w:rPr>
          <w:color w:val="FF0000"/>
        </w:rPr>
        <w:t>Insert the Contract specifications into the solicitation here.</w:t>
      </w:r>
      <w:r>
        <w:rPr>
          <w:color w:val="FF0000"/>
        </w:rPr>
        <w:t>]]</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050C85" w:rsidRPr="00E811E2" w:rsidRDefault="00050C85" w:rsidP="008D3281">
      <w:pPr>
        <w:pStyle w:val="MDText0"/>
      </w:pPr>
    </w:p>
    <w:p w:rsidR="00050C85" w:rsidRPr="00050C85" w:rsidRDefault="00914551" w:rsidP="00E811E2">
      <w:pPr>
        <w:pStyle w:val="MDInstruction"/>
      </w:pPr>
      <w:r>
        <w:t>[[</w:t>
      </w:r>
      <w:r w:rsidR="00045783" w:rsidRPr="00050C85">
        <w:t>The following sections apply to IT solicitations, but may be applicable for service solicitations containing IT components. Carefully read the boilerplate below for applicability to this RFP.</w:t>
      </w:r>
      <w:r>
        <w:t>]]</w:t>
      </w:r>
    </w:p>
    <w:p w:rsidR="00826B30" w:rsidRDefault="00826B30" w:rsidP="00FE0256">
      <w:pPr>
        <w:pStyle w:val="Heading3"/>
      </w:pPr>
      <w:r w:rsidRPr="00634B9B">
        <w:t>Contractor</w:t>
      </w:r>
      <w:r w:rsidR="003D2B3B">
        <w:t>-S</w:t>
      </w:r>
      <w:r>
        <w:t>upplied Hardware, Software, and Materials</w:t>
      </w:r>
      <w:r w:rsidR="00045783">
        <w:t xml:space="preserve"> </w:t>
      </w:r>
    </w:p>
    <w:p w:rsidR="00826B30" w:rsidRDefault="00914551" w:rsidP="005D2525">
      <w:pPr>
        <w:pStyle w:val="MDInstruction"/>
      </w:pPr>
      <w:r>
        <w:t>[[</w:t>
      </w:r>
      <w:r w:rsidR="00826B30">
        <w:t>Tailor these as appropriate for your needs. You may find that some of these are</w:t>
      </w:r>
      <w:r w:rsidR="009F74CE">
        <w:t xml:space="preserve"> duplicates to other sections. Edit and m</w:t>
      </w:r>
      <w:r w:rsidR="00826B30">
        <w:t xml:space="preserve">ove them around Section 2 as </w:t>
      </w:r>
      <w:r>
        <w:t>appropriate.]]</w:t>
      </w:r>
    </w:p>
    <w:p w:rsidR="00826B30" w:rsidRDefault="00826B30" w:rsidP="004034DE">
      <w:pPr>
        <w:pStyle w:val="MDABC"/>
        <w:numPr>
          <w:ilvl w:val="0"/>
          <w:numId w:val="79"/>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rsidR="00377D8B" w:rsidRDefault="00826B30" w:rsidP="0011696B">
      <w:pPr>
        <w:pStyle w:val="MDABC"/>
      </w:pPr>
      <w:r>
        <w:t>SaaS applications shall be accessible from various client devices through a thin client interface such as a Web browser (e.g., Web-based email) or a program interface.</w:t>
      </w:r>
    </w:p>
    <w:p w:rsidR="00826B30" w:rsidRDefault="00826B30" w:rsidP="0011696B">
      <w:pPr>
        <w:pStyle w:val="MDABC"/>
      </w:pPr>
      <w:r>
        <w:t>The State shall be permitted limited user-specific application configuration settings.</w:t>
      </w:r>
    </w:p>
    <w:p w:rsidR="00826B30" w:rsidRDefault="00826B30" w:rsidP="0011696B">
      <w:pPr>
        <w:pStyle w:val="MDABC"/>
      </w:pPr>
      <w:r>
        <w:lastRenderedPageBreak/>
        <w:t>The Contractor is responsible for the acquisition and operation of all hardware, software and network support related to the services being provided, and shall keep all software current.</w:t>
      </w:r>
    </w:p>
    <w:p w:rsidR="00826B30" w:rsidRDefault="00826B30" w:rsidP="0011696B">
      <w:pPr>
        <w:pStyle w:val="MDABC"/>
      </w:pPr>
      <w:r>
        <w:t>All Upgrades and regulatory updates shall be provided at no additional cost.</w:t>
      </w:r>
    </w:p>
    <w:p w:rsidR="00377D8B" w:rsidRDefault="00826B30" w:rsidP="0011696B">
      <w:pPr>
        <w:pStyle w:val="MDABC"/>
      </w:pPr>
      <w:r>
        <w:t xml:space="preserve">The State requires that the </w:t>
      </w:r>
      <w:r w:rsidR="000A333C">
        <w:t>Offeror</w:t>
      </w:r>
      <w:r>
        <w:t xml:space="preserve"> price individual software modules separately.</w:t>
      </w:r>
    </w:p>
    <w:p w:rsidR="00377D8B" w:rsidRDefault="00826B30" w:rsidP="0011696B">
      <w:pPr>
        <w:pStyle w:val="MDABC"/>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rsidR="00826B30" w:rsidRDefault="00826B30" w:rsidP="0011696B">
      <w:pPr>
        <w:pStyle w:val="MDABC"/>
      </w:pPr>
      <w:r>
        <w:t xml:space="preserve">The </w:t>
      </w:r>
      <w:r w:rsidR="000A333C">
        <w:t>Offeror</w:t>
      </w:r>
      <w:r>
        <w:t xml:space="preserve"> shall install and provide all documentation for the software furnished under </w:t>
      </w:r>
      <w:r w:rsidR="00C90071">
        <w:t xml:space="preserve">the </w:t>
      </w:r>
      <w:r w:rsidR="000A333C">
        <w:t>Contract</w:t>
      </w:r>
      <w:r>
        <w:t>.</w:t>
      </w:r>
    </w:p>
    <w:p w:rsidR="00826B30" w:rsidRDefault="00914551" w:rsidP="005D2525">
      <w:pPr>
        <w:pStyle w:val="MDInstruction"/>
      </w:pPr>
      <w:r>
        <w:t>[[</w:t>
      </w:r>
      <w:r w:rsidR="00826B30">
        <w:t xml:space="preserve">If applicable, describe the agency’s strategy under the </w:t>
      </w:r>
      <w:r w:rsidR="000A333C">
        <w:t>Contract</w:t>
      </w:r>
      <w:r w:rsidR="00CF66F5">
        <w:t xml:space="preserve"> </w:t>
      </w:r>
      <w:r w:rsidR="00826B30">
        <w:t xml:space="preserve">for acquiring necessary hardware, software, or materials. Modify the following optional text appropriate for this </w:t>
      </w:r>
      <w:r w:rsidR="000A333C">
        <w:t>RFP</w:t>
      </w:r>
      <w:r w:rsidR="003D2B3B">
        <w:t>:</w:t>
      </w:r>
      <w:r>
        <w:t>]]</w:t>
      </w:r>
      <w:r w:rsidR="003D2B3B">
        <w:t xml:space="preserve"> </w:t>
      </w:r>
    </w:p>
    <w:p w:rsidR="00377D8B" w:rsidRDefault="00826B30" w:rsidP="0011696B">
      <w:pPr>
        <w:pStyle w:val="MDABC"/>
      </w:pPr>
      <w:r>
        <w:t xml:space="preserve">Hardware and software costs procured as part of the </w:t>
      </w:r>
      <w:r w:rsidR="000A333C">
        <w:t>RFP</w:t>
      </w:r>
      <w:r>
        <w:t xml:space="preserve"> cannot exceed 49 percent of the total </w:t>
      </w:r>
      <w:r w:rsidR="000A333C">
        <w:t>Contract</w:t>
      </w:r>
      <w:r w:rsidR="00CF66F5">
        <w:t xml:space="preserve"> </w:t>
      </w:r>
      <w:r>
        <w:t>value.</w:t>
      </w:r>
    </w:p>
    <w:p w:rsidR="00826B30" w:rsidRDefault="00826B30" w:rsidP="0011696B">
      <w:pPr>
        <w:pStyle w:val="MDABC"/>
      </w:pPr>
      <w:r>
        <w:t>Material costs shall be passed through with no mark-up by the Contractor.</w:t>
      </w:r>
    </w:p>
    <w:p w:rsidR="00826B30" w:rsidRDefault="00826B30" w:rsidP="0011696B">
      <w:pPr>
        <w:pStyle w:val="MDABC"/>
      </w:pPr>
      <w:r>
        <w:t xml:space="preserve">The Contractor shall prepare software releases and stage at the </w:t>
      </w:r>
      <w:r w:rsidR="00E0565C">
        <w:t>&lt;&lt;typeofAgency&gt;&gt;</w:t>
      </w:r>
      <w:r>
        <w:t xml:space="preserve"> for validation in the system test environment. The </w:t>
      </w:r>
      <w:r w:rsidR="00E0565C">
        <w:t>&lt;&lt;typeofAgency&gt;&gt;</w:t>
      </w:r>
      <w:r>
        <w:t xml:space="preserve"> will provide authorization to proceed. The </w:t>
      </w:r>
      <w:r w:rsidR="00E0565C">
        <w:t>&lt;&lt;typeofAgency&gt;&gt;</w:t>
      </w:r>
      <w:r>
        <w:t xml:space="preserve"> will have the ability to manage the distribution of these releases to the appropriate sites. To support this </w:t>
      </w:r>
      <w:r w:rsidR="003D2B3B">
        <w:t>requirement,</w:t>
      </w:r>
      <w:r>
        <w:t xml:space="preserve"> the Contractor shall propose, provide and fully describe their solution for updating all sites with any new software releases.</w:t>
      </w:r>
    </w:p>
    <w:p w:rsidR="00826B30" w:rsidRPr="00762151" w:rsidRDefault="00826B30" w:rsidP="0011696B">
      <w:pPr>
        <w:pStyle w:val="MDABC"/>
      </w:pPr>
      <w:r>
        <w:t xml:space="preserve">The </w:t>
      </w:r>
      <w:r w:rsidR="000A333C">
        <w:t>Offeror</w:t>
      </w:r>
      <w:r>
        <w:t xml:space="preserve"> shall provide </w:t>
      </w:r>
      <w:r w:rsidR="00770232">
        <w:t>&lt;&lt;</w:t>
      </w:r>
      <w:r>
        <w:t xml:space="preserve">manufacturer or provider’s standard warranty for the item. </w:t>
      </w:r>
      <w:r w:rsidR="000A333C">
        <w:rPr>
          <w:i/>
        </w:rPr>
        <w:t>Offeror</w:t>
      </w:r>
      <w:r>
        <w:rPr>
          <w:i/>
        </w:rPr>
        <w:t xml:space="preserve"> shall identify the duration of the standard warranty</w:t>
      </w:r>
      <w:r w:rsidRPr="009F74CE">
        <w:t>&gt;</w:t>
      </w:r>
      <w:r w:rsidR="003D2B3B" w:rsidRPr="009F74CE">
        <w:t>&gt;.</w:t>
      </w:r>
      <w:r w:rsidR="003D2B3B" w:rsidRPr="00B930FB">
        <w:rPr>
          <w:color w:val="FF0000"/>
        </w:rPr>
        <w:t xml:space="preserve"> </w:t>
      </w:r>
      <w:r w:rsidR="00914551">
        <w:rPr>
          <w:color w:val="FF0000"/>
        </w:rPr>
        <w:t>[[</w:t>
      </w:r>
      <w:r w:rsidR="009F74CE">
        <w:rPr>
          <w:color w:val="FF0000"/>
        </w:rPr>
        <w:t>A</w:t>
      </w:r>
      <w:r w:rsidR="00770232">
        <w:rPr>
          <w:color w:val="FF0000"/>
        </w:rPr>
        <w:t>djust this section to clearly state your expectations for any equipment furnished under the contract</w:t>
      </w:r>
      <w:r w:rsidR="00AC29B8">
        <w:rPr>
          <w:color w:val="FF0000"/>
        </w:rPr>
        <w:t xml:space="preserve">. </w:t>
      </w:r>
      <w:r w:rsidR="00770232">
        <w:rPr>
          <w:color w:val="FF0000"/>
        </w:rPr>
        <w:t xml:space="preserve">For instance, </w:t>
      </w:r>
      <w:r w:rsidRPr="00B930FB">
        <w:rPr>
          <w:color w:val="FF0000"/>
        </w:rPr>
        <w:t>you may specify that you want a warranty for a period coinciding with the dur</w:t>
      </w:r>
      <w:r w:rsidR="00330153">
        <w:rPr>
          <w:color w:val="FF0000"/>
        </w:rPr>
        <w:t xml:space="preserve">ation of the </w:t>
      </w:r>
      <w:r w:rsidR="000A333C">
        <w:rPr>
          <w:color w:val="FF0000"/>
        </w:rPr>
        <w:t>Contract</w:t>
      </w:r>
      <w:r w:rsidR="00AC29B8">
        <w:rPr>
          <w:color w:val="FF0000"/>
        </w:rPr>
        <w:t xml:space="preserve">. </w:t>
      </w:r>
      <w:r w:rsidR="00330153">
        <w:rPr>
          <w:color w:val="FF0000"/>
        </w:rPr>
        <w:t xml:space="preserve">Note </w:t>
      </w:r>
      <w:r w:rsidRPr="00B930FB">
        <w:rPr>
          <w:color w:val="FF0000"/>
        </w:rPr>
        <w:t xml:space="preserve">that </w:t>
      </w:r>
      <w:r w:rsidR="00021C70">
        <w:rPr>
          <w:color w:val="FF0000"/>
        </w:rPr>
        <w:t xml:space="preserve">equipment </w:t>
      </w:r>
      <w:r w:rsidRPr="00B930FB">
        <w:rPr>
          <w:color w:val="FF0000"/>
        </w:rPr>
        <w:t>warranty is associated with a PURCHASE</w:t>
      </w:r>
      <w:r w:rsidR="00021C70">
        <w:rPr>
          <w:color w:val="FF0000"/>
        </w:rPr>
        <w:t xml:space="preserve">, not SaaS or </w:t>
      </w:r>
      <w:r w:rsidR="003D2B3B">
        <w:rPr>
          <w:color w:val="FF0000"/>
        </w:rPr>
        <w:t>IaaS</w:t>
      </w:r>
      <w:r w:rsidR="003D2B3B" w:rsidRPr="00B930FB">
        <w:rPr>
          <w:color w:val="FF0000"/>
        </w:rPr>
        <w:t xml:space="preserve">. </w:t>
      </w:r>
      <w:r w:rsidR="00914551">
        <w:rPr>
          <w:color w:val="FF0000"/>
        </w:rPr>
        <w:t>]]</w:t>
      </w:r>
      <w:r w:rsidR="00AC29B8">
        <w:t xml:space="preserve"> </w:t>
      </w:r>
      <w:r>
        <w:t>Any warranty period for goods and services will not commence until acceptance of the products or services by the &lt;&lt;typeofAgency&gt;&gt;</w:t>
      </w:r>
      <w:r w:rsidR="00AC29B8">
        <w:t xml:space="preserve">. </w:t>
      </w:r>
      <w:r>
        <w:t xml:space="preserve">Notwithstanding anything to the contrary, all defective items must be replaced at no additional cost to the </w:t>
      </w:r>
      <w:r w:rsidR="003D2B3B">
        <w:t>State.</w:t>
      </w:r>
      <w:r w:rsidR="003D2B3B" w:rsidRPr="00A74176">
        <w:rPr>
          <w:color w:val="FF0000"/>
        </w:rPr>
        <w:t xml:space="preserve"> </w:t>
      </w:r>
      <w:r w:rsidR="00914551">
        <w:rPr>
          <w:color w:val="FF0000"/>
        </w:rPr>
        <w:t>[[</w:t>
      </w:r>
      <w:r w:rsidRPr="00E53919">
        <w:rPr>
          <w:color w:val="FF0000"/>
        </w:rPr>
        <w:t xml:space="preserve">Note with any hardware/software provided under this </w:t>
      </w:r>
      <w:r w:rsidR="000A333C">
        <w:rPr>
          <w:color w:val="FF0000"/>
        </w:rPr>
        <w:t>RFP</w:t>
      </w:r>
      <w:r w:rsidR="000C6415">
        <w:rPr>
          <w:color w:val="FF0000"/>
        </w:rPr>
        <w:t xml:space="preserve"> may warrant that the,</w:t>
      </w:r>
      <w:r w:rsidRPr="00E53919">
        <w:rPr>
          <w:color w:val="FF0000"/>
        </w:rPr>
        <w:t xml:space="preserve"> Contractor demonstrate that it is a licensed resell</w:t>
      </w:r>
      <w:r w:rsidR="00591FB4">
        <w:rPr>
          <w:color w:val="FF0000"/>
        </w:rPr>
        <w:t xml:space="preserve">er or distributor of the </w:t>
      </w:r>
      <w:r w:rsidR="007416E3">
        <w:rPr>
          <w:color w:val="FF0000"/>
        </w:rPr>
        <w:t xml:space="preserve">item. </w:t>
      </w:r>
      <w:r w:rsidR="00914551">
        <w:rPr>
          <w:color w:val="FF0000"/>
        </w:rPr>
        <w:t>]]</w:t>
      </w:r>
    </w:p>
    <w:p w:rsidR="00F3658C" w:rsidRPr="00553337" w:rsidRDefault="00826B30" w:rsidP="0011696B">
      <w:pPr>
        <w:pStyle w:val="MDABC"/>
      </w:pPr>
      <w:r>
        <w:t xml:space="preserve">Acceptance criteria for hardware </w:t>
      </w:r>
      <w:r w:rsidR="00914551" w:rsidRPr="00AE65E0">
        <w:rPr>
          <w:color w:val="FF0000"/>
        </w:rPr>
        <w:t>[[</w:t>
      </w:r>
      <w:r w:rsidR="00045783" w:rsidRPr="00AE65E0">
        <w:rPr>
          <w:color w:val="FF0000"/>
        </w:rPr>
        <w:t>I</w:t>
      </w:r>
      <w:r w:rsidRPr="00AE65E0">
        <w:rPr>
          <w:color w:val="FF0000"/>
        </w:rPr>
        <w:t xml:space="preserve">nsert if any specific requirements pertaining to acceptance of </w:t>
      </w:r>
      <w:r w:rsidR="003D2B3B" w:rsidRPr="00AE65E0">
        <w:rPr>
          <w:color w:val="FF0000"/>
        </w:rPr>
        <w:t>equipment</w:t>
      </w:r>
      <w:r w:rsidR="00914551" w:rsidRPr="00AE65E0">
        <w:rPr>
          <w:color w:val="FF0000"/>
        </w:rPr>
        <w:t>.]]</w:t>
      </w:r>
    </w:p>
    <w:p w:rsidR="00452F3C" w:rsidRDefault="00452F3C" w:rsidP="00FE0256">
      <w:pPr>
        <w:pStyle w:val="Heading3"/>
      </w:pPr>
      <w:bookmarkStart w:id="17" w:name="_Toc488066951"/>
      <w:bookmarkStart w:id="18" w:name="_Toc473536789"/>
      <w:bookmarkEnd w:id="14"/>
      <w:r>
        <w:t>Required Project Policies, Guidelines and Methodologies</w:t>
      </w:r>
    </w:p>
    <w:p w:rsidR="00452F3C" w:rsidRDefault="00452F3C" w:rsidP="008D3281">
      <w:pPr>
        <w:pStyle w:val="MDTex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rsidR="00452F3C" w:rsidRDefault="00452F3C" w:rsidP="008D3281">
      <w:pPr>
        <w:pStyle w:val="MDTex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rsidR="00377D8B" w:rsidRDefault="00452F3C" w:rsidP="004034DE">
      <w:pPr>
        <w:pStyle w:val="MDABC"/>
        <w:numPr>
          <w:ilvl w:val="0"/>
          <w:numId w:val="90"/>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rsidR="00CA20FF" w:rsidRPr="00A0739A" w:rsidRDefault="00452F3C" w:rsidP="004034DE">
      <w:pPr>
        <w:pStyle w:val="MDABC"/>
        <w:numPr>
          <w:ilvl w:val="0"/>
          <w:numId w:val="90"/>
        </w:numPr>
      </w:pPr>
      <w:r>
        <w:t>The State of Maryland Information Technology Security Policy and Standards at</w:t>
      </w:r>
      <w:r w:rsidR="00AC29B8">
        <w:t xml:space="preserve">: </w:t>
      </w:r>
      <w:hyperlink r:id="rId11" w:history="1">
        <w:r w:rsidR="00CA20FF" w:rsidRPr="00A0739A">
          <w:rPr>
            <w:rStyle w:val="Hyperlink"/>
          </w:rPr>
          <w:t>http://www.DoIT.maryland.gov</w:t>
        </w:r>
      </w:hyperlink>
      <w:r w:rsidR="00CA20FF" w:rsidRPr="00A0739A">
        <w:t>- keyword: Security Policy;</w:t>
      </w:r>
    </w:p>
    <w:p w:rsidR="00452F3C" w:rsidRDefault="00452F3C" w:rsidP="004034DE">
      <w:pPr>
        <w:pStyle w:val="MDABC"/>
        <w:numPr>
          <w:ilvl w:val="0"/>
          <w:numId w:val="90"/>
        </w:numPr>
      </w:pPr>
      <w:r>
        <w:lastRenderedPageBreak/>
        <w:t xml:space="preserve">The State of Maryland Information Technology Non-Visual Standards at: </w:t>
      </w:r>
      <w:r w:rsidRPr="00B110CA">
        <w:rPr>
          <w:rStyle w:val="Hyperlink"/>
        </w:rPr>
        <w:t>http://doit.maryland.gov/policies/Pages/ContractPolicies.aspx</w:t>
      </w:r>
      <w:r>
        <w:t>;</w:t>
      </w:r>
    </w:p>
    <w:p w:rsidR="00452F3C" w:rsidRDefault="00914551" w:rsidP="005D2525">
      <w:pPr>
        <w:pStyle w:val="MDInstruction"/>
      </w:pPr>
      <w:r>
        <w:t>[[</w:t>
      </w:r>
      <w:r w:rsidR="00DC31D2">
        <w:t>F</w:t>
      </w:r>
      <w:r w:rsidR="00452F3C">
        <w:t xml:space="preserve">or any </w:t>
      </w:r>
      <w:r w:rsidR="000A333C">
        <w:t>RFP</w:t>
      </w:r>
      <w:r w:rsidR="00452F3C">
        <w:t xml:space="preserve"> that might have MITDP components include the MITDP </w:t>
      </w:r>
      <w:r w:rsidR="007416E3">
        <w:t xml:space="preserve">oversight: </w:t>
      </w:r>
      <w:r>
        <w:t>]]</w:t>
      </w:r>
    </w:p>
    <w:p w:rsidR="00377D8B" w:rsidRDefault="00452F3C" w:rsidP="004034DE">
      <w:pPr>
        <w:pStyle w:val="MDABC"/>
        <w:numPr>
          <w:ilvl w:val="0"/>
          <w:numId w:val="90"/>
        </w:numPr>
      </w:pPr>
      <w:r>
        <w:t xml:space="preserve">The State of Maryland Information Technology Project Oversight at: </w:t>
      </w:r>
      <w:r w:rsidR="00230FE8" w:rsidRPr="00187D1F">
        <w:rPr>
          <w:rStyle w:val="Hyperlink"/>
        </w:rPr>
        <w:t>http://doit.maryland.gov/epmo/Pages/ProjectOversight.aspx</w:t>
      </w:r>
      <w:r w:rsidRPr="00B110CA">
        <w:t>;</w:t>
      </w:r>
    </w:p>
    <w:p w:rsidR="0046192B" w:rsidRDefault="0046192B" w:rsidP="004034DE">
      <w:pPr>
        <w:pStyle w:val="MDABC"/>
        <w:numPr>
          <w:ilvl w:val="0"/>
          <w:numId w:val="90"/>
        </w:numPr>
      </w:pPr>
      <w:r>
        <w:t xml:space="preserve">The Contractor shall follow project management methodologies consistent with the most recent edition of the Project Management Institute’s Project Management Body of Knowledge Guide; and  </w:t>
      </w:r>
    </w:p>
    <w:p w:rsidR="00377D8B" w:rsidRDefault="00AE65E0" w:rsidP="005D2525">
      <w:pPr>
        <w:pStyle w:val="MDInstruction"/>
      </w:pPr>
      <w:r w:rsidDel="00AE65E0">
        <w:t xml:space="preserve"> </w:t>
      </w:r>
      <w:r w:rsidR="00914551">
        <w:t>[[</w:t>
      </w:r>
      <w:r w:rsidR="00452F3C">
        <w:t>Insert any additional policies and guidelines</w:t>
      </w:r>
      <w:r w:rsidR="008717CB">
        <w:t xml:space="preserve"> in this list</w:t>
      </w:r>
      <w:r w:rsidR="00DC31D2">
        <w:t>.</w:t>
      </w:r>
      <w:r w:rsidR="00914551">
        <w:t>]]</w:t>
      </w:r>
    </w:p>
    <w:p w:rsidR="003D2782" w:rsidRDefault="003D2782" w:rsidP="00FE0256">
      <w:pPr>
        <w:pStyle w:val="Heading3"/>
      </w:pPr>
      <w:r>
        <w:t>Product Requirements</w:t>
      </w:r>
      <w:bookmarkEnd w:id="17"/>
    </w:p>
    <w:p w:rsidR="003D2782" w:rsidRDefault="000A333C" w:rsidP="004034DE">
      <w:pPr>
        <w:pStyle w:val="MDABC"/>
        <w:numPr>
          <w:ilvl w:val="0"/>
          <w:numId w:val="80"/>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rsidR="00377D8B" w:rsidRDefault="000A333C" w:rsidP="004034DE">
      <w:pPr>
        <w:pStyle w:val="MDABC"/>
        <w:numPr>
          <w:ilvl w:val="0"/>
          <w:numId w:val="80"/>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5A5E14">
        <w:t xml:space="preserve">(See </w:t>
      </w:r>
      <w:r>
        <w:t>RFP</w:t>
      </w:r>
      <w:r w:rsidR="00283FAC" w:rsidRPr="005A5E14">
        <w:t xml:space="preserve"> </w:t>
      </w:r>
      <w:r w:rsidR="00283FAC" w:rsidRPr="0011696B">
        <w:rPr>
          <w:b/>
        </w:rPr>
        <w:t>Section 5</w:t>
      </w:r>
      <w:r w:rsidR="005A5E14" w:rsidRPr="0011696B">
        <w:rPr>
          <w:b/>
        </w:rPr>
        <w:t>.</w:t>
      </w:r>
      <w:r w:rsidR="00015BE8" w:rsidRPr="0011696B">
        <w:rPr>
          <w:b/>
        </w:rPr>
        <w:t>3.2</w:t>
      </w:r>
      <w:r w:rsidR="0062708C" w:rsidRPr="0011696B">
        <w:rPr>
          <w:b/>
        </w:rPr>
        <w:t>.</w:t>
      </w:r>
      <w:r w:rsidR="00EA7AE9" w:rsidRPr="0011696B">
        <w:rPr>
          <w:b/>
        </w:rPr>
        <w:fldChar w:fldCharType="begin"/>
      </w:r>
      <w:r w:rsidR="00EA7AE9" w:rsidRPr="0011696B">
        <w:rPr>
          <w:b/>
        </w:rPr>
        <w:instrText xml:space="preserve"> REF _Ref489451405 \r \h </w:instrText>
      </w:r>
      <w:r w:rsidR="00EA7AE9" w:rsidRPr="0011696B">
        <w:rPr>
          <w:b/>
        </w:rPr>
        <w:fldChar w:fldCharType="separate"/>
      </w:r>
      <w:r w:rsidR="001A73E5">
        <w:rPr>
          <w:bCs/>
        </w:rPr>
        <w:t>Error! Reference source not found.</w:t>
      </w:r>
      <w:r w:rsidR="00EA7AE9" w:rsidRPr="0011696B">
        <w:rPr>
          <w:b/>
        </w:rPr>
        <w:fldChar w:fldCharType="end"/>
      </w:r>
      <w:r w:rsidR="00283FAC" w:rsidRPr="005A5E14">
        <w:t>.</w:t>
      </w:r>
    </w:p>
    <w:p w:rsidR="003D2782" w:rsidRDefault="003D2782" w:rsidP="004034DE">
      <w:pPr>
        <w:pStyle w:val="MDABC"/>
        <w:numPr>
          <w:ilvl w:val="0"/>
          <w:numId w:val="80"/>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r w:rsidR="00914551" w:rsidRPr="0011696B">
        <w:rPr>
          <w:color w:val="FF0000"/>
        </w:rPr>
        <w:t>[[</w:t>
      </w:r>
      <w:r w:rsidR="00677613">
        <w:rPr>
          <w:color w:val="FF0000"/>
        </w:rPr>
        <w:t>Offerors may take an exception to this term, which is non-negotiable when there is Sensitive Data (which includes PII, PHI and confidential data)</w:t>
      </w:r>
      <w:r w:rsidR="007416E3" w:rsidRPr="0011696B">
        <w:rPr>
          <w:color w:val="FF0000"/>
        </w:rPr>
        <w:t>.</w:t>
      </w:r>
      <w:r w:rsidR="00914551" w:rsidRPr="0011696B">
        <w:rPr>
          <w:color w:val="FF0000"/>
        </w:rPr>
        <w:t>]]</w:t>
      </w:r>
      <w:r w:rsidR="007416E3" w:rsidRPr="0011696B">
        <w:rPr>
          <w:color w:val="FF0000"/>
        </w:rPr>
        <w:t xml:space="preserve"> </w:t>
      </w:r>
    </w:p>
    <w:p w:rsidR="003D2782" w:rsidRPr="00C77B01" w:rsidRDefault="000A333C" w:rsidP="004034DE">
      <w:pPr>
        <w:pStyle w:val="MDABC"/>
        <w:numPr>
          <w:ilvl w:val="0"/>
          <w:numId w:val="80"/>
        </w:numPr>
      </w:pPr>
      <w:r>
        <w:t>Offeror</w:t>
      </w:r>
      <w:r w:rsidR="00553337">
        <w:t xml:space="preserve"> c</w:t>
      </w:r>
      <w:r w:rsidR="003D2782">
        <w:t>onsistent expiration dates</w:t>
      </w:r>
      <w:r w:rsidR="003D2782" w:rsidRPr="00C77B01">
        <w:t xml:space="preserve">: A PO for a service already being delivered to </w:t>
      </w:r>
      <w:r w:rsidR="003D2782">
        <w:t>the &lt;&lt;typeofAgency&gt;&gt;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r w:rsidR="00914551" w:rsidRPr="0011696B">
        <w:rPr>
          <w:color w:val="FF0000"/>
        </w:rPr>
        <w:t>[[</w:t>
      </w:r>
      <w:r w:rsidR="002C7590" w:rsidRPr="0011696B">
        <w:rPr>
          <w:color w:val="FF0000"/>
        </w:rPr>
        <w:t xml:space="preserve">This is intended to allow you to make additional incremental purchases for things such as licenses without having expiration dates that are tied to the date you asked for more licenses. </w:t>
      </w:r>
      <w:r w:rsidR="00DC31D2" w:rsidRPr="0011696B">
        <w:rPr>
          <w:color w:val="FF0000"/>
        </w:rPr>
        <w:t xml:space="preserve">Delete </w:t>
      </w:r>
      <w:r w:rsidR="002C7590" w:rsidRPr="0011696B">
        <w:rPr>
          <w:color w:val="FF0000"/>
        </w:rPr>
        <w:t xml:space="preserve">if </w:t>
      </w:r>
      <w:r w:rsidR="003234FD" w:rsidRPr="0011696B">
        <w:rPr>
          <w:color w:val="FF0000"/>
        </w:rPr>
        <w:t>inapplicable</w:t>
      </w:r>
      <w:r w:rsidR="002C7590" w:rsidRPr="0011696B">
        <w:rPr>
          <w:color w:val="FF0000"/>
        </w:rPr>
        <w:t xml:space="preserve"> to your </w:t>
      </w:r>
      <w:r w:rsidRPr="0011696B">
        <w:rPr>
          <w:color w:val="FF0000"/>
        </w:rPr>
        <w:t>RFP</w:t>
      </w:r>
      <w:r w:rsidR="00914551" w:rsidRPr="0011696B">
        <w:rPr>
          <w:color w:val="FF0000"/>
        </w:rPr>
        <w:t>.]]</w:t>
      </w:r>
    </w:p>
    <w:p w:rsidR="003D2782" w:rsidRPr="00C77B01" w:rsidRDefault="002C7590" w:rsidP="004034DE">
      <w:pPr>
        <w:pStyle w:val="MDABC"/>
        <w:numPr>
          <w:ilvl w:val="0"/>
          <w:numId w:val="80"/>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0062708C" w:rsidRPr="0011696B">
        <w:rPr>
          <w:b/>
        </w:rPr>
        <w:t>2.</w:t>
      </w:r>
      <w:r w:rsidR="00465499" w:rsidRPr="0011696B">
        <w:rPr>
          <w:b/>
        </w:rPr>
        <w:fldChar w:fldCharType="begin"/>
      </w:r>
      <w:r w:rsidR="00465499" w:rsidRPr="0011696B">
        <w:rPr>
          <w:b/>
        </w:rPr>
        <w:instrText xml:space="preserve"> REF _Ref489451405 \r \h </w:instrText>
      </w:r>
      <w:r w:rsidR="00465499" w:rsidRPr="0011696B">
        <w:rPr>
          <w:b/>
        </w:rPr>
        <w:fldChar w:fldCharType="separate"/>
      </w:r>
      <w:r w:rsidR="001A73E5">
        <w:rPr>
          <w:bCs/>
        </w:rPr>
        <w:t>Error! Reference source not found.</w:t>
      </w:r>
      <w:r w:rsidR="00465499" w:rsidRPr="0011696B">
        <w:rPr>
          <w:b/>
        </w:rPr>
        <w:fldChar w:fldCharType="end"/>
      </w:r>
      <w:r w:rsidRPr="0011696B">
        <w:rPr>
          <w:b/>
        </w:rPr>
        <w:t>.</w:t>
      </w:r>
      <w:r w:rsidRPr="007C0E3A">
        <w:t xml:space="preserve"> Such agreed upon terms of use shall apply consistently across services ordered under the </w:t>
      </w:r>
      <w:r w:rsidR="000A333C">
        <w:t>Contract</w:t>
      </w:r>
      <w:r>
        <w:t>.</w:t>
      </w:r>
    </w:p>
    <w:p w:rsidR="003D2782" w:rsidRPr="0011696B" w:rsidRDefault="003D2782" w:rsidP="004034DE">
      <w:pPr>
        <w:pStyle w:val="MDABC"/>
        <w:numPr>
          <w:ilvl w:val="0"/>
          <w:numId w:val="80"/>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rsidR="003D2782" w:rsidRDefault="003D2782" w:rsidP="004034DE">
      <w:pPr>
        <w:pStyle w:val="MDABC"/>
        <w:numPr>
          <w:ilvl w:val="0"/>
          <w:numId w:val="80"/>
        </w:numPr>
      </w:pPr>
      <w:r>
        <w:t>In addition to any notices of renewal sent to the &lt;&lt;typeofAgency&gt;&gt;, Contractors shall email notices of renewal to the e-mail address designated by the Contract Monitor.</w:t>
      </w:r>
    </w:p>
    <w:p w:rsidR="0063222E" w:rsidRDefault="0063222E" w:rsidP="00FE0256">
      <w:pPr>
        <w:pStyle w:val="Heading3"/>
      </w:pPr>
      <w:bookmarkStart w:id="19" w:name="_Toc488066952"/>
      <w:r>
        <w:t>Maintenance and Support</w:t>
      </w:r>
      <w:bookmarkEnd w:id="18"/>
      <w:bookmarkEnd w:id="19"/>
    </w:p>
    <w:p w:rsidR="0063222E" w:rsidRDefault="0063222E" w:rsidP="00E811E2">
      <w:pPr>
        <w:pStyle w:val="MDText0"/>
      </w:pPr>
      <w:r>
        <w:t>Maintenance and support, and Contractor’s ongoing maintenance and support obligations, are defined as follows:</w:t>
      </w:r>
    </w:p>
    <w:p w:rsidR="0063222E" w:rsidRDefault="00914551" w:rsidP="005D2525">
      <w:pPr>
        <w:pStyle w:val="MDInstruction"/>
      </w:pPr>
      <w:r>
        <w:t>[[</w:t>
      </w:r>
      <w:r w:rsidR="0063222E" w:rsidRPr="00914551">
        <w:t>For all requirements, review for applicability.</w:t>
      </w:r>
      <w:r>
        <w:t>]]</w:t>
      </w:r>
    </w:p>
    <w:p w:rsidR="00A223E8" w:rsidRDefault="00A223E8" w:rsidP="004034DE">
      <w:pPr>
        <w:pStyle w:val="MDABC"/>
        <w:numPr>
          <w:ilvl w:val="0"/>
          <w:numId w:val="81"/>
        </w:numPr>
      </w:pPr>
      <w:r>
        <w:t xml:space="preserve">Maintenance commences at the </w:t>
      </w:r>
      <w:r w:rsidR="00A57A08">
        <w:t>&lt;&lt;</w:t>
      </w:r>
      <w:r w:rsidRPr="00A57A08">
        <w:t>___________.</w:t>
      </w:r>
      <w:r w:rsidR="00A57A08" w:rsidRPr="00A57A08">
        <w:t>&gt;&gt;</w:t>
      </w:r>
      <w:r w:rsidR="00533B87">
        <w:t xml:space="preserve"> </w:t>
      </w:r>
      <w:r w:rsidR="00914551">
        <w:t>[[</w:t>
      </w:r>
      <w:r w:rsidR="00533B87">
        <w:t>F</w:t>
      </w:r>
      <w:r w:rsidRPr="0062708C">
        <w:t>or instance, this could be at State acceptance of initial startup activities</w:t>
      </w:r>
      <w:r w:rsidR="00533B87">
        <w:t>.</w:t>
      </w:r>
      <w:r w:rsidR="00914551">
        <w:t>]]</w:t>
      </w:r>
      <w:r w:rsidR="00283FAC">
        <w:t xml:space="preserve"> Billing for such maintenance and support shall commence after ________________</w:t>
      </w:r>
      <w:r w:rsidR="00465499">
        <w:t>_.</w:t>
      </w:r>
      <w:r w:rsidR="00465499" w:rsidRPr="00923C6F">
        <w:t xml:space="preserve"> </w:t>
      </w:r>
      <w:r w:rsidR="00283FAC" w:rsidRPr="0062708C">
        <w:t xml:space="preserve"> </w:t>
      </w:r>
      <w:r w:rsidR="00914551">
        <w:t>[[</w:t>
      </w:r>
      <w:r w:rsidR="00283FAC" w:rsidRPr="0062708C">
        <w:t>Clearly indicate when maintenance begins</w:t>
      </w:r>
      <w:r w:rsidR="00AC29B8" w:rsidRPr="0062708C">
        <w:t xml:space="preserve">. </w:t>
      </w:r>
      <w:r w:rsidR="00283FAC" w:rsidRPr="0062708C">
        <w:t xml:space="preserve">For instance, maintenance could start at State acceptance of initial startup activities. If there is an activity that must be complete before maintenance (and associated billing) can begin, clearly indicate it’s when the State </w:t>
      </w:r>
      <w:r w:rsidR="00283FAC" w:rsidRPr="0011696B">
        <w:rPr>
          <w:b/>
        </w:rPr>
        <w:t>ACCEPTS</w:t>
      </w:r>
      <w:r w:rsidR="00283FAC" w:rsidRPr="0062708C">
        <w:t xml:space="preserve"> the </w:t>
      </w:r>
      <w:r w:rsidR="00914551">
        <w:t>deliverable.]]</w:t>
      </w:r>
    </w:p>
    <w:p w:rsidR="00A223E8" w:rsidRDefault="00271F3C" w:rsidP="004034DE">
      <w:pPr>
        <w:pStyle w:val="MDABC"/>
        <w:numPr>
          <w:ilvl w:val="0"/>
          <w:numId w:val="81"/>
        </w:numPr>
      </w:pPr>
      <w:r>
        <w:lastRenderedPageBreak/>
        <w:t xml:space="preserve">Software maintenance includes all future software updates and system enhancements applicable to system modules licensed without further charge to all licensed users maintaining a renewable software support </w:t>
      </w:r>
      <w:r w:rsidR="005347BF">
        <w:t>contract.</w:t>
      </w:r>
      <w:r w:rsidR="005347BF" w:rsidRPr="0011696B">
        <w:rPr>
          <w:color w:val="FF0000"/>
        </w:rPr>
        <w:t xml:space="preserve"> </w:t>
      </w:r>
      <w:r w:rsidR="00914551" w:rsidRPr="0011696B">
        <w:rPr>
          <w:color w:val="FF0000"/>
        </w:rPr>
        <w:t>[[</w:t>
      </w:r>
      <w:r w:rsidRPr="0011696B">
        <w:rPr>
          <w:color w:val="FF0000"/>
        </w:rPr>
        <w:t xml:space="preserve">Delete if </w:t>
      </w:r>
      <w:r w:rsidR="003234FD" w:rsidRPr="0011696B">
        <w:rPr>
          <w:color w:val="FF0000"/>
        </w:rPr>
        <w:t>inapplicable</w:t>
      </w:r>
      <w:r w:rsidR="00AC29B8" w:rsidRPr="0011696B">
        <w:rPr>
          <w:color w:val="FF0000"/>
        </w:rPr>
        <w:t xml:space="preserve">. </w:t>
      </w:r>
      <w:r w:rsidRPr="0011696B">
        <w:rPr>
          <w:color w:val="FF0000"/>
        </w:rPr>
        <w:t xml:space="preserve">If this is SaaS, then this can be tweaked </w:t>
      </w:r>
      <w:r w:rsidR="00533B87" w:rsidRPr="0011696B">
        <w:rPr>
          <w:color w:val="FF0000"/>
        </w:rPr>
        <w:t>because</w:t>
      </w:r>
      <w:r w:rsidRPr="0011696B">
        <w:rPr>
          <w:color w:val="FF0000"/>
        </w:rPr>
        <w:t xml:space="preserve"> there are no software support contracts but </w:t>
      </w:r>
      <w:r w:rsidR="00533B87" w:rsidRPr="0011696B">
        <w:rPr>
          <w:color w:val="FF0000"/>
        </w:rPr>
        <w:t xml:space="preserve">there may be </w:t>
      </w:r>
      <w:r w:rsidRPr="0011696B">
        <w:rPr>
          <w:color w:val="FF0000"/>
        </w:rPr>
        <w:t xml:space="preserve">updates and </w:t>
      </w:r>
      <w:r w:rsidR="005347BF" w:rsidRPr="0011696B">
        <w:rPr>
          <w:color w:val="FF0000"/>
        </w:rPr>
        <w:t>upgrades.</w:t>
      </w:r>
      <w:r w:rsidR="00914551" w:rsidRPr="0011696B">
        <w:rPr>
          <w:color w:val="FF0000"/>
        </w:rPr>
        <w:t>]]</w:t>
      </w:r>
      <w:r w:rsidR="005347BF" w:rsidRPr="0011696B">
        <w:rPr>
          <w:color w:val="FF0000"/>
        </w:rPr>
        <w:t xml:space="preserve"> </w:t>
      </w:r>
    </w:p>
    <w:p w:rsidR="00A223E8" w:rsidRDefault="00A223E8" w:rsidP="004034DE">
      <w:pPr>
        <w:pStyle w:val="MDABC"/>
        <w:numPr>
          <w:ilvl w:val="0"/>
          <w:numId w:val="81"/>
        </w:numPr>
      </w:pPr>
      <w:r>
        <w:t>Support shall be provided for superseded releases and back releases still in use by the State.</w:t>
      </w:r>
    </w:p>
    <w:p w:rsidR="00377D8B" w:rsidRDefault="00A223E8" w:rsidP="004034DE">
      <w:pPr>
        <w:pStyle w:val="MDABC"/>
        <w:numPr>
          <w:ilvl w:val="0"/>
          <w:numId w:val="81"/>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 &lt;&lt;</w:t>
      </w:r>
      <w:r w:rsidR="00914551" w:rsidRPr="0011696B">
        <w:rPr>
          <w:color w:val="FF0000"/>
        </w:rPr>
        <w:t>[[</w:t>
      </w:r>
      <w:r w:rsidR="00533B87" w:rsidRPr="0011696B">
        <w:rPr>
          <w:color w:val="FF0000"/>
        </w:rPr>
        <w:t>I</w:t>
      </w:r>
      <w:r w:rsidRPr="0011696B">
        <w:rPr>
          <w:color w:val="FF0000"/>
        </w:rPr>
        <w:t xml:space="preserve">nsert commencement OR </w:t>
      </w:r>
      <w:r w:rsidR="008E0C92" w:rsidRPr="0011696B">
        <w:rPr>
          <w:color w:val="FF0000"/>
        </w:rPr>
        <w:t>cross reference</w:t>
      </w:r>
      <w:r w:rsidRPr="0011696B">
        <w:rPr>
          <w:color w:val="FF0000"/>
        </w:rPr>
        <w:t xml:space="preserve"> where commencement is already referenced in these requirements</w:t>
      </w:r>
      <w:r w:rsidR="00533B87" w:rsidRPr="0011696B">
        <w:rPr>
          <w:color w:val="FF0000"/>
        </w:rPr>
        <w:t>.</w:t>
      </w:r>
      <w:r w:rsidR="00914551" w:rsidRPr="0011696B">
        <w:rPr>
          <w:color w:val="FF0000"/>
        </w:rPr>
        <w:t>]]</w:t>
      </w:r>
      <w:r w:rsidRPr="00AD7E0A">
        <w:t>&gt;&gt;:</w:t>
      </w:r>
    </w:p>
    <w:p w:rsidR="00A223E8" w:rsidRDefault="00A223E8" w:rsidP="004034DE">
      <w:pPr>
        <w:pStyle w:val="MDABC"/>
        <w:numPr>
          <w:ilvl w:val="1"/>
          <w:numId w:val="81"/>
        </w:numPr>
      </w:pPr>
      <w:r>
        <w:t>Error Correction. Upon notice by State of a problem with the Software (which problem can be verified), reasonable efforts to correct or provide a working solution for the problem.</w:t>
      </w:r>
    </w:p>
    <w:p w:rsidR="00A223E8" w:rsidRDefault="00A223E8" w:rsidP="004034DE">
      <w:pPr>
        <w:pStyle w:val="MDABC"/>
        <w:numPr>
          <w:ilvl w:val="1"/>
          <w:numId w:val="81"/>
        </w:numPr>
      </w:pPr>
      <w:r>
        <w:t xml:space="preserve">Material Defects. Contractor </w:t>
      </w:r>
      <w:r w:rsidR="00DA58B6">
        <w:t>shall</w:t>
      </w:r>
      <w:r>
        <w:t xml:space="preserve">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rsidR="00A223E8" w:rsidRDefault="00A223E8" w:rsidP="004034DE">
      <w:pPr>
        <w:pStyle w:val="MDABC"/>
        <w:numPr>
          <w:ilvl w:val="1"/>
          <w:numId w:val="81"/>
        </w:numPr>
      </w:pPr>
      <w:r>
        <w:t>Updates. Contractor will provide to the State at no additional charge all new releases and bug fixes (collectively referred to as “Updates”) for any software Deliverable developed or published by the Contractor and made available to its other customers.</w:t>
      </w:r>
    </w:p>
    <w:p w:rsidR="00A223E8" w:rsidRDefault="00914551" w:rsidP="005D2525">
      <w:pPr>
        <w:pStyle w:val="MDInstruction"/>
      </w:pPr>
      <w:r>
        <w:t>[[</w:t>
      </w:r>
      <w:r w:rsidR="00A223E8">
        <w:t xml:space="preserve">List Contractor duties and </w:t>
      </w:r>
      <w:r w:rsidR="005347BF">
        <w:t xml:space="preserve">responsibilities. </w:t>
      </w:r>
      <w:r w:rsidR="00AD7E0A">
        <w:t>Adjust as appropriate.  Review boilerplate text in other sections to ensure consistency and avoid duplication between sections.</w:t>
      </w:r>
      <w:r>
        <w:t>]]</w:t>
      </w:r>
    </w:p>
    <w:p w:rsidR="00A223E8" w:rsidRDefault="00A223E8" w:rsidP="004034DE">
      <w:pPr>
        <w:pStyle w:val="MDABC"/>
        <w:numPr>
          <w:ilvl w:val="0"/>
          <w:numId w:val="81"/>
        </w:numPr>
      </w:pPr>
      <w:r>
        <w:t>Operations tasks</w:t>
      </w:r>
      <w:r w:rsidR="00784F99">
        <w:t xml:space="preserve"> to include virus scans</w:t>
      </w:r>
    </w:p>
    <w:p w:rsidR="00DA58B6" w:rsidRDefault="00DA58B6" w:rsidP="004034DE">
      <w:pPr>
        <w:pStyle w:val="MDABC"/>
        <w:numPr>
          <w:ilvl w:val="0"/>
          <w:numId w:val="81"/>
        </w:numPr>
      </w:pPr>
      <w:r>
        <w:t>Activity reporting</w:t>
      </w:r>
    </w:p>
    <w:p w:rsidR="00A223E8" w:rsidRDefault="00A223E8" w:rsidP="004034DE">
      <w:pPr>
        <w:pStyle w:val="MDABC"/>
        <w:numPr>
          <w:ilvl w:val="0"/>
          <w:numId w:val="81"/>
        </w:numPr>
      </w:pPr>
      <w:r>
        <w:t>User support</w:t>
      </w:r>
      <w:r w:rsidR="002A6F4A">
        <w:t xml:space="preserve"> (Help Desk)</w:t>
      </w:r>
    </w:p>
    <w:p w:rsidR="00974926" w:rsidRPr="00974926" w:rsidRDefault="00974926" w:rsidP="004034DE">
      <w:pPr>
        <w:pStyle w:val="MDABC"/>
        <w:numPr>
          <w:ilvl w:val="1"/>
          <w:numId w:val="81"/>
        </w:numPr>
      </w:pPr>
      <w:r w:rsidRPr="00974926">
        <w:t>Contractor shall furnish Help Desk services for &lt;&lt;</w:t>
      </w:r>
      <w:r w:rsidRPr="00974926">
        <w:rPr>
          <w:color w:val="FF0000"/>
        </w:rPr>
        <w:t>xxxxxxxxxxxxxxx</w:t>
      </w:r>
      <w:r w:rsidRPr="00AD7E0A">
        <w:t>&gt;&gt;</w:t>
      </w:r>
    </w:p>
    <w:p w:rsidR="00974926" w:rsidRDefault="00974926" w:rsidP="004034DE">
      <w:pPr>
        <w:pStyle w:val="MDABC"/>
        <w:numPr>
          <w:ilvl w:val="1"/>
          <w:numId w:val="81"/>
        </w:numPr>
      </w:pPr>
      <w:r>
        <w:t xml:space="preserve">Help Desk services are available during Normal State Business </w:t>
      </w:r>
      <w:r w:rsidR="0091424E">
        <w:t>Hours.</w:t>
      </w:r>
      <w:r w:rsidR="0091424E" w:rsidRPr="00F82A7F">
        <w:t xml:space="preserve"> </w:t>
      </w:r>
      <w:r w:rsidR="00914551" w:rsidRPr="00914551">
        <w:t>[[</w:t>
      </w:r>
      <w:r w:rsidR="00533B87">
        <w:t>A</w:t>
      </w:r>
      <w:r w:rsidR="00533B87" w:rsidRPr="008B69DA">
        <w:t xml:space="preserve">djust </w:t>
      </w:r>
      <w:r w:rsidRPr="008B69DA">
        <w:t>if other hours are required. Remember, Normal State Business Hours is a defined term (see Appendix 1</w:t>
      </w:r>
      <w:r w:rsidR="00914551">
        <w:t>).]]</w:t>
      </w:r>
    </w:p>
    <w:p w:rsidR="00974926" w:rsidRPr="00974926" w:rsidRDefault="00974926" w:rsidP="004034DE">
      <w:pPr>
        <w:pStyle w:val="MDABC"/>
        <w:numPr>
          <w:ilvl w:val="1"/>
          <w:numId w:val="81"/>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rsidR="00980920" w:rsidRDefault="00974926" w:rsidP="004034DE">
      <w:pPr>
        <w:pStyle w:val="MDABC"/>
        <w:numPr>
          <w:ilvl w:val="1"/>
          <w:numId w:val="81"/>
        </w:numPr>
      </w:pPr>
      <w:r w:rsidRPr="00974926">
        <w:t>&lt;&lt;Help Desk services shall be furnished using resources familiar with the State’s account (i.e., calls shall not be sent to a general tier 1 call queue)&gt;</w:t>
      </w:r>
      <w:r w:rsidR="0091424E" w:rsidRPr="00974926">
        <w:t>&gt;</w:t>
      </w:r>
      <w:r w:rsidR="0091424E">
        <w:t>.</w:t>
      </w:r>
      <w:r w:rsidR="0091424E" w:rsidRPr="00F82A7F">
        <w:rPr>
          <w:color w:val="FF0000"/>
        </w:rPr>
        <w:t xml:space="preserve"> </w:t>
      </w:r>
      <w:r w:rsidR="00914551">
        <w:rPr>
          <w:color w:val="FF0000"/>
        </w:rPr>
        <w:t>[[</w:t>
      </w:r>
      <w:r w:rsidR="00533B87">
        <w:rPr>
          <w:color w:val="FF0000"/>
        </w:rPr>
        <w:t>Revise or delete as desired</w:t>
      </w:r>
      <w:r w:rsidR="0091424E" w:rsidRPr="005B1F1E">
        <w:rPr>
          <w:color w:val="FF0000"/>
        </w:rPr>
        <w:t>.</w:t>
      </w:r>
      <w:r w:rsidR="00914551">
        <w:rPr>
          <w:color w:val="FF0000"/>
        </w:rPr>
        <w:t>]]</w:t>
      </w:r>
      <w:r w:rsidR="0091424E" w:rsidRPr="005B1F1E">
        <w:rPr>
          <w:color w:val="FF0000"/>
        </w:rPr>
        <w:t xml:space="preserve"> </w:t>
      </w:r>
    </w:p>
    <w:p w:rsidR="00283FAC" w:rsidRPr="00B85CCF" w:rsidRDefault="00283FAC" w:rsidP="003A35AB">
      <w:pPr>
        <w:pStyle w:val="Heading4"/>
      </w:pPr>
      <w:bookmarkStart w:id="20" w:name="_Toc473536790"/>
      <w:r w:rsidRPr="00B85CCF">
        <w:t>Technical Support</w:t>
      </w:r>
      <w:r w:rsidR="007D7AE3">
        <w:t xml:space="preserve"> </w:t>
      </w:r>
      <w:r w:rsidR="00914551" w:rsidRPr="00914551">
        <w:t>[[</w:t>
      </w:r>
      <w:r w:rsidR="00533B87">
        <w:t>N</w:t>
      </w:r>
      <w:r w:rsidRPr="002D45CB">
        <w:t>ote</w:t>
      </w:r>
      <w:r w:rsidR="00533B87">
        <w:t>:</w:t>
      </w:r>
      <w:r w:rsidRPr="002D45CB">
        <w:t xml:space="preserve"> technical support and help desk are not the </w:t>
      </w:r>
      <w:r w:rsidR="0091424E" w:rsidRPr="002D45CB">
        <w:t>same.</w:t>
      </w:r>
      <w:r w:rsidR="00914551">
        <w:t>]]</w:t>
      </w:r>
      <w:r w:rsidR="0091424E" w:rsidRPr="002D45CB">
        <w:t xml:space="preserve"> </w:t>
      </w:r>
    </w:p>
    <w:p w:rsidR="00E2277D" w:rsidRPr="00370A2B" w:rsidRDefault="009642FC" w:rsidP="004034DE">
      <w:pPr>
        <w:pStyle w:val="MDABC"/>
        <w:numPr>
          <w:ilvl w:val="0"/>
          <w:numId w:val="105"/>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rsidR="00283FAC" w:rsidRPr="00370A2B" w:rsidRDefault="00E6554D" w:rsidP="0011696B">
      <w:pPr>
        <w:pStyle w:val="MDABC"/>
      </w:pPr>
      <w:r w:rsidRPr="00370A2B">
        <w:lastRenderedPageBreak/>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r w:rsidR="00914551" w:rsidRPr="00370A2B">
        <w:t>[[</w:t>
      </w:r>
      <w:r w:rsidR="00533B87" w:rsidRPr="00370A2B">
        <w:t xml:space="preserve">Adjust </w:t>
      </w:r>
      <w:r w:rsidR="00844D96" w:rsidRPr="00370A2B">
        <w:t>if other hours are required. Remember, Normal State Business Hours is a defined term (see Appendix 1</w:t>
      </w:r>
      <w:r w:rsidR="00914551" w:rsidRPr="00370A2B">
        <w:t>).]]</w:t>
      </w:r>
    </w:p>
    <w:p w:rsidR="00283FAC" w:rsidRPr="00370A2B" w:rsidRDefault="00BA1EC6" w:rsidP="0011696B">
      <w:pPr>
        <w:pStyle w:val="MDABC"/>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rsidR="00883B67" w:rsidRPr="00370A2B" w:rsidRDefault="00BB65CF" w:rsidP="0011696B">
      <w:pPr>
        <w:pStyle w:val="MDABC"/>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r w:rsidR="001D397C" w:rsidRPr="00370A2B">
        <w:t>[[</w:t>
      </w:r>
      <w:r w:rsidR="00533B87" w:rsidRPr="00370A2B">
        <w:t xml:space="preserve">Adjust </w:t>
      </w:r>
      <w:r w:rsidR="00B60902" w:rsidRPr="00370A2B">
        <w:t xml:space="preserve">as appropriate. </w:t>
      </w:r>
      <w:r w:rsidR="00533B87" w:rsidRPr="00370A2B">
        <w:t>S</w:t>
      </w:r>
      <w:r w:rsidR="00B60902" w:rsidRPr="00370A2B">
        <w:t>upport that isn’t sent to a general queue</w:t>
      </w:r>
      <w:r w:rsidR="00533B87" w:rsidRPr="00370A2B">
        <w:t xml:space="preserve"> may cost more.</w:t>
      </w:r>
      <w:r w:rsidR="001D397C" w:rsidRPr="00370A2B">
        <w:t>]]</w:t>
      </w:r>
    </w:p>
    <w:p w:rsidR="00883B67" w:rsidRPr="00370A2B" w:rsidRDefault="00BB65CF" w:rsidP="0011696B">
      <w:pPr>
        <w:pStyle w:val="MDABC"/>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1A73E5">
        <w:t>2.6</w:t>
      </w:r>
      <w:r w:rsidR="00465499" w:rsidRPr="00370A2B">
        <w:fldChar w:fldCharType="end"/>
      </w:r>
      <w:r w:rsidR="0038352E" w:rsidRPr="00370A2B">
        <w:t xml:space="preserve"> Service Level Agreement</w:t>
      </w:r>
      <w:r w:rsidR="00883B67" w:rsidRPr="00370A2B">
        <w:t xml:space="preserve">) within </w:t>
      </w:r>
      <w:r w:rsidR="00692E97" w:rsidRPr="00370A2B">
        <w:t>one (</w:t>
      </w:r>
      <w:r w:rsidR="00883B67" w:rsidRPr="00370A2B">
        <w:t>1</w:t>
      </w:r>
      <w:r w:rsidR="00692E97" w:rsidRPr="00370A2B">
        <w:t>)</w:t>
      </w:r>
      <w:r w:rsidR="00883B67" w:rsidRPr="00370A2B">
        <w:t xml:space="preserve"> hour.</w:t>
      </w:r>
    </w:p>
    <w:p w:rsidR="00883B67" w:rsidRPr="00370A2B" w:rsidRDefault="00883B67" w:rsidP="0011696B">
      <w:pPr>
        <w:pStyle w:val="MDABC"/>
      </w:pPr>
      <w:r w:rsidRPr="00370A2B">
        <w:t xml:space="preserve">Calls for non-emergency IT service requests will be returned within three (3) hours or immediately the following day if after Normal State Business </w:t>
      </w:r>
      <w:r w:rsidR="00C9046D" w:rsidRPr="00370A2B">
        <w:t xml:space="preserve">Hours. </w:t>
      </w:r>
      <w:r w:rsidR="001D397C" w:rsidRPr="00370A2B">
        <w:t>[[</w:t>
      </w:r>
      <w:r w:rsidR="00533B87" w:rsidRPr="00370A2B">
        <w:t xml:space="preserve">Adjust </w:t>
      </w:r>
      <w:r w:rsidR="00EC50FC" w:rsidRPr="00370A2B">
        <w:t>to match B</w:t>
      </w:r>
      <w:r w:rsidR="002D4FBC" w:rsidRPr="00370A2B">
        <w:t>.</w:t>
      </w:r>
      <w:r w:rsidR="001D397C" w:rsidRPr="00370A2B">
        <w:t>]]</w:t>
      </w:r>
    </w:p>
    <w:p w:rsidR="00883B67" w:rsidRPr="00370A2B" w:rsidRDefault="00883B67" w:rsidP="0011696B">
      <w:pPr>
        <w:pStyle w:val="MDABC"/>
      </w:pPr>
      <w:r w:rsidRPr="00370A2B">
        <w:t>The State shall be provided with information on software problems encountered at other locations, along with the solution to those problems, when relevant to State software.</w:t>
      </w:r>
    </w:p>
    <w:p w:rsidR="00FF7A6B" w:rsidRDefault="00FF7A6B" w:rsidP="003A35AB">
      <w:pPr>
        <w:pStyle w:val="Heading4"/>
      </w:pPr>
      <w:r>
        <w:t>Backup</w:t>
      </w:r>
    </w:p>
    <w:p w:rsidR="00FF7A6B" w:rsidRDefault="001D397C" w:rsidP="005D2525">
      <w:pPr>
        <w:pStyle w:val="MDInstruction"/>
      </w:pPr>
      <w:r>
        <w:t>[[</w:t>
      </w:r>
      <w:r w:rsidR="00FF7A6B">
        <w:t xml:space="preserve">Decide how backups will be performed, and if you’re interested in having pricing from the </w:t>
      </w:r>
      <w:r w:rsidR="000A333C">
        <w:t>Offeror</w:t>
      </w:r>
      <w:r w:rsidR="00FF7A6B">
        <w:t xml:space="preserve"> for performing backups, include it as an option in your </w:t>
      </w:r>
      <w:r w:rsidR="000A333C">
        <w:t>Financial Proposal Form</w:t>
      </w:r>
      <w:r w:rsidR="00FF7A6B">
        <w:t xml:space="preserve"> that you might exercise. Insert information here regarding what the Contractor is expected to perform with regard to Backup/Disaster Recovery</w:t>
      </w:r>
      <w:r w:rsidR="009825E8">
        <w:t xml:space="preserve"> (DR)</w:t>
      </w:r>
      <w:r w:rsidR="00DB3306">
        <w:t>.</w:t>
      </w:r>
    </w:p>
    <w:p w:rsidR="00533757" w:rsidRDefault="00533757" w:rsidP="005D2525">
      <w:pPr>
        <w:pStyle w:val="MDInstruction"/>
      </w:pPr>
      <w:r>
        <w:t xml:space="preserve">SaaS contracts may or may not </w:t>
      </w:r>
      <w:r w:rsidR="00F86F30" w:rsidRPr="00F86F30">
        <w:t>offer</w:t>
      </w:r>
      <w:r>
        <w:t xml:space="preserve"> backup and DR as part of its service, or the agency may elect to </w:t>
      </w:r>
      <w:r w:rsidR="009825E8">
        <w:t>perform</w:t>
      </w:r>
      <w:r w:rsidR="00DB3306">
        <w:t xml:space="preserve"> </w:t>
      </w:r>
      <w:r w:rsidR="00C9046D">
        <w:t xml:space="preserve">backups. </w:t>
      </w:r>
    </w:p>
    <w:p w:rsidR="00BF7978" w:rsidRDefault="00BF7978" w:rsidP="005D2525">
      <w:pPr>
        <w:pStyle w:val="MDInstruction"/>
        <w:rPr>
          <w:b/>
        </w:rPr>
      </w:pPr>
      <w:r w:rsidRPr="00533B87">
        <w:t>Note</w:t>
      </w:r>
      <w:r>
        <w:t xml:space="preserve"> that backup time periods need to be synchronized with data retention requirements associated with </w:t>
      </w:r>
      <w:r w:rsidR="001E2BBC">
        <w:t>ending</w:t>
      </w:r>
      <w:r>
        <w:t xml:space="preserve"> the </w:t>
      </w:r>
      <w:r w:rsidR="000A333C">
        <w:t>Contract</w:t>
      </w:r>
      <w:r>
        <w:t xml:space="preserve">; see </w:t>
      </w:r>
      <w:r w:rsidRPr="00AF3D51">
        <w:rPr>
          <w:b/>
        </w:rPr>
        <w:t>Section 3</w:t>
      </w:r>
      <w:r>
        <w:rPr>
          <w:b/>
        </w:rPr>
        <w:t>.</w:t>
      </w:r>
      <w:r w:rsidR="00C9046D">
        <w:rPr>
          <w:b/>
        </w:rPr>
        <w:t xml:space="preserve">2. </w:t>
      </w:r>
    </w:p>
    <w:p w:rsidR="00BF7978" w:rsidRDefault="00BF7978" w:rsidP="005D2525">
      <w:pPr>
        <w:pStyle w:val="MDInstruction"/>
      </w:pPr>
      <w:r>
        <w:t xml:space="preserve">Example language (verify all the language in each sentence is applicable to your </w:t>
      </w:r>
      <w:r w:rsidR="000A333C">
        <w:t>Contract</w:t>
      </w:r>
      <w:r w:rsidR="00C9046D">
        <w:t>):</w:t>
      </w:r>
      <w:r w:rsidR="001D397C">
        <w:t>]]</w:t>
      </w:r>
      <w:r w:rsidR="00C9046D">
        <w:t xml:space="preserve"> </w:t>
      </w:r>
    </w:p>
    <w:p w:rsidR="00377D8B" w:rsidRDefault="00BF7978" w:rsidP="008D3281">
      <w:pPr>
        <w:pStyle w:val="MDText0"/>
      </w:pPr>
      <w:r>
        <w:t xml:space="preserve">The </w:t>
      </w:r>
      <w:r w:rsidR="00BA1EC6" w:rsidRPr="008B2099">
        <w:t>Contractor shall</w:t>
      </w:r>
      <w:r w:rsidR="00BA1EC6">
        <w:t>:</w:t>
      </w:r>
    </w:p>
    <w:p w:rsidR="00377D8B" w:rsidRDefault="00BA1EC6" w:rsidP="004034DE">
      <w:pPr>
        <w:pStyle w:val="MDABC"/>
        <w:numPr>
          <w:ilvl w:val="0"/>
          <w:numId w:val="82"/>
        </w:numPr>
      </w:pPr>
      <w:r>
        <w:t>Perform backups of the web, application, and database servers on a regular basis. This shall include daily incremental backups and full weekly backups of all volumes of servers;</w:t>
      </w:r>
    </w:p>
    <w:p w:rsidR="00377D8B" w:rsidRDefault="00BA1EC6" w:rsidP="004034DE">
      <w:pPr>
        <w:pStyle w:val="MDABC"/>
        <w:numPr>
          <w:ilvl w:val="0"/>
          <w:numId w:val="82"/>
        </w:numPr>
      </w:pPr>
      <w:r>
        <w:t xml:space="preserve">Retain daily backups for one (1) month and weekly backups shall </w:t>
      </w:r>
      <w:r w:rsidR="00D94BF2">
        <w:t>be retained for two (2) years</w:t>
      </w:r>
      <w:r>
        <w:t>;</w:t>
      </w:r>
    </w:p>
    <w:p w:rsidR="00377D8B" w:rsidRDefault="00BA1EC6" w:rsidP="004034DE">
      <w:pPr>
        <w:pStyle w:val="MDABC"/>
        <w:numPr>
          <w:ilvl w:val="0"/>
          <w:numId w:val="82"/>
        </w:numPr>
      </w:pPr>
      <w:r>
        <w:t>Store daily backups off-site.</w:t>
      </w:r>
    </w:p>
    <w:p w:rsidR="00BA1EC6" w:rsidRDefault="001D397C" w:rsidP="005D2525">
      <w:pPr>
        <w:pStyle w:val="MDInstruction"/>
      </w:pPr>
      <w:r>
        <w:t>[[</w:t>
      </w:r>
      <w:r w:rsidR="00BA1EC6">
        <w:t>OR</w:t>
      </w:r>
      <w:r>
        <w:t>]]</w:t>
      </w:r>
    </w:p>
    <w:p w:rsidR="00377D8B" w:rsidRDefault="00BA1EC6" w:rsidP="004034DE">
      <w:pPr>
        <w:pStyle w:val="MDABC"/>
        <w:numPr>
          <w:ilvl w:val="0"/>
          <w:numId w:val="82"/>
        </w:numPr>
      </w:pPr>
      <w:r>
        <w:t>Provide backups of the configuration and data on a regular b</w:t>
      </w:r>
      <w:r w:rsidR="00BF7978">
        <w:t xml:space="preserve">asis as a </w:t>
      </w:r>
      <w:r w:rsidR="000A333C">
        <w:t>Contract</w:t>
      </w:r>
      <w:r w:rsidR="00640486">
        <w:t xml:space="preserve"> </w:t>
      </w:r>
      <w:r w:rsidR="00BF7978">
        <w:t xml:space="preserve">option. </w:t>
      </w:r>
      <w:r>
        <w:t xml:space="preserve">Contractor shall describe backup services </w:t>
      </w:r>
      <w:r w:rsidR="00F86F30" w:rsidRPr="00F86F30">
        <w:t>offer</w:t>
      </w:r>
      <w:r>
        <w:t xml:space="preserve">ed, and shall </w:t>
      </w:r>
      <w:r w:rsidR="00F86F30" w:rsidRPr="00F86F30">
        <w:t>offer</w:t>
      </w:r>
      <w:r>
        <w:t xml:space="preserve"> pricing for this option in the </w:t>
      </w:r>
      <w:r w:rsidR="000A333C">
        <w:t>Financial Proposal Form</w:t>
      </w:r>
      <w:r w:rsidR="00C571FB" w:rsidRPr="0011696B">
        <w:rPr>
          <w:color w:val="FF0000"/>
        </w:rPr>
        <w:t xml:space="preserve"> </w:t>
      </w:r>
      <w:r w:rsidRPr="001A3ED4">
        <w:t>(</w:t>
      </w:r>
      <w:r w:rsidRPr="0011696B">
        <w:rPr>
          <w:b/>
        </w:rPr>
        <w:t>Attachment B</w:t>
      </w:r>
      <w:r w:rsidRPr="001A3ED4">
        <w:t>)</w:t>
      </w:r>
      <w:r>
        <w:t>;</w:t>
      </w:r>
    </w:p>
    <w:p w:rsidR="00BA1EC6" w:rsidRDefault="00BA1EC6" w:rsidP="004034DE">
      <w:pPr>
        <w:pStyle w:val="MDABC"/>
        <w:numPr>
          <w:ilvl w:val="0"/>
          <w:numId w:val="82"/>
        </w:numPr>
      </w:pPr>
      <w:r>
        <w:t xml:space="preserve">Meet the Recovery Time Objective (RTO) and Recovery Point Objective (RPO) metrics defined in </w:t>
      </w:r>
      <w:r w:rsidRPr="0011696B">
        <w:rPr>
          <w:b/>
        </w:rPr>
        <w:t xml:space="preserve">Section </w:t>
      </w:r>
      <w:r w:rsidR="0038352E" w:rsidRPr="0011696B">
        <w:rPr>
          <w:b/>
        </w:rPr>
        <w:fldChar w:fldCharType="begin"/>
      </w:r>
      <w:r w:rsidR="0038352E" w:rsidRPr="0011696B">
        <w:rPr>
          <w:b/>
        </w:rPr>
        <w:instrText xml:space="preserve"> REF _Ref489451896 \r \h </w:instrText>
      </w:r>
      <w:r w:rsidR="0038352E" w:rsidRPr="0011696B">
        <w:rPr>
          <w:b/>
        </w:rPr>
      </w:r>
      <w:r w:rsidR="0038352E" w:rsidRPr="0011696B">
        <w:rPr>
          <w:b/>
        </w:rPr>
        <w:fldChar w:fldCharType="separate"/>
      </w:r>
      <w:r w:rsidR="001A73E5">
        <w:rPr>
          <w:b/>
        </w:rPr>
        <w:t>2.6</w:t>
      </w:r>
      <w:r w:rsidR="0038352E" w:rsidRPr="0011696B">
        <w:rPr>
          <w:b/>
        </w:rPr>
        <w:fldChar w:fldCharType="end"/>
      </w:r>
      <w:r w:rsidR="0038352E" w:rsidRPr="0011696B">
        <w:rPr>
          <w:b/>
        </w:rPr>
        <w:t xml:space="preserve"> </w:t>
      </w:r>
      <w:r w:rsidRPr="0011696B">
        <w:rPr>
          <w:b/>
        </w:rPr>
        <w:t xml:space="preserve">Service Level </w:t>
      </w:r>
      <w:r w:rsidR="00C9046D" w:rsidRPr="0011696B">
        <w:rPr>
          <w:b/>
        </w:rPr>
        <w:t>Agreement</w:t>
      </w:r>
      <w:r w:rsidR="00C9046D">
        <w:t>.</w:t>
      </w:r>
      <w:r w:rsidR="00C9046D" w:rsidRPr="0011696B">
        <w:rPr>
          <w:color w:val="FF0000"/>
        </w:rPr>
        <w:t xml:space="preserve"> </w:t>
      </w:r>
      <w:r w:rsidR="001D397C" w:rsidRPr="0011696B">
        <w:rPr>
          <w:color w:val="FF0000"/>
        </w:rPr>
        <w:t>[[</w:t>
      </w:r>
      <w:r w:rsidR="00533B87" w:rsidRPr="0011696B">
        <w:rPr>
          <w:color w:val="FF0000"/>
        </w:rPr>
        <w:t>Note:</w:t>
      </w:r>
      <w:r w:rsidRPr="0011696B">
        <w:rPr>
          <w:color w:val="FF0000"/>
        </w:rPr>
        <w:t xml:space="preserve"> if you use this as a requirement in the SLAs, be sure to define the terms RTP and RPO in the definitions and </w:t>
      </w:r>
      <w:r w:rsidR="00533B87" w:rsidRPr="0011696B">
        <w:rPr>
          <w:color w:val="FF0000"/>
        </w:rPr>
        <w:t xml:space="preserve">also </w:t>
      </w:r>
      <w:r w:rsidRPr="0011696B">
        <w:rPr>
          <w:color w:val="FF0000"/>
        </w:rPr>
        <w:t xml:space="preserve">define how they are </w:t>
      </w:r>
      <w:r w:rsidR="00C9046D" w:rsidRPr="0011696B">
        <w:rPr>
          <w:color w:val="FF0000"/>
        </w:rPr>
        <w:t xml:space="preserve">measured. </w:t>
      </w:r>
      <w:r w:rsidR="001D397C" w:rsidRPr="0011696B">
        <w:rPr>
          <w:color w:val="FF0000"/>
        </w:rPr>
        <w:t>]]</w:t>
      </w:r>
    </w:p>
    <w:p w:rsidR="00377D8B" w:rsidRDefault="001D397C" w:rsidP="005D2525">
      <w:pPr>
        <w:pStyle w:val="MDInstruction"/>
      </w:pPr>
      <w:r>
        <w:t>[[</w:t>
      </w:r>
      <w:r w:rsidR="00BA1EC6">
        <w:t xml:space="preserve">ALTERNATIVE REQUIREMENTS for </w:t>
      </w:r>
      <w:r w:rsidR="00C9046D">
        <w:t>backups:</w:t>
      </w:r>
      <w:r>
        <w:t>]]</w:t>
      </w:r>
      <w:r w:rsidR="00C9046D">
        <w:t xml:space="preserve"> </w:t>
      </w:r>
    </w:p>
    <w:p w:rsidR="00BA1EC6" w:rsidRDefault="00BA1EC6" w:rsidP="004034DE">
      <w:pPr>
        <w:pStyle w:val="MDABC"/>
        <w:numPr>
          <w:ilvl w:val="0"/>
          <w:numId w:val="82"/>
        </w:numPr>
      </w:pPr>
      <w:r>
        <w:t>Perform backups for all application and configuration data that necessary to restore the application to full operability on suitable hardware</w:t>
      </w:r>
      <w:r w:rsidR="00AC29B8">
        <w:t xml:space="preserve">. </w:t>
      </w:r>
      <w:r>
        <w:t>The backup shall consist of at least:</w:t>
      </w:r>
    </w:p>
    <w:p w:rsidR="00BA1EC6" w:rsidRDefault="00BA1EC6" w:rsidP="004034DE">
      <w:pPr>
        <w:pStyle w:val="MDABC"/>
        <w:numPr>
          <w:ilvl w:val="1"/>
          <w:numId w:val="82"/>
        </w:numPr>
      </w:pPr>
      <w:r>
        <w:lastRenderedPageBreak/>
        <w:t>Incremental daily backups, retained for one (1) month</w:t>
      </w:r>
      <w:r w:rsidR="00A373E1">
        <w:t>,</w:t>
      </w:r>
    </w:p>
    <w:p w:rsidR="00BA1EC6" w:rsidRDefault="00BA1EC6" w:rsidP="004034DE">
      <w:pPr>
        <w:pStyle w:val="MDABC"/>
        <w:numPr>
          <w:ilvl w:val="1"/>
          <w:numId w:val="82"/>
        </w:numPr>
      </w:pPr>
      <w:r>
        <w:t>Full weekly backups, retained for three (3) months</w:t>
      </w:r>
      <w:r w:rsidR="00A373E1">
        <w:t>, and</w:t>
      </w:r>
    </w:p>
    <w:p w:rsidR="00BA1EC6" w:rsidRDefault="00BA1EC6" w:rsidP="004034DE">
      <w:pPr>
        <w:pStyle w:val="MDABC"/>
        <w:numPr>
          <w:ilvl w:val="1"/>
          <w:numId w:val="82"/>
        </w:numPr>
      </w:pPr>
      <w:r>
        <w:t>Last weekly backup for each month maintained for two (2) years</w:t>
      </w:r>
      <w:r w:rsidR="00A373E1">
        <w:t>;</w:t>
      </w:r>
    </w:p>
    <w:p w:rsidR="00BA1EC6" w:rsidRDefault="00BA1EC6" w:rsidP="004034DE">
      <w:pPr>
        <w:pStyle w:val="MDABC"/>
        <w:numPr>
          <w:ilvl w:val="0"/>
          <w:numId w:val="82"/>
        </w:numPr>
      </w:pPr>
      <w:r>
        <w:t>Maintain one annu</w:t>
      </w:r>
      <w:r w:rsidR="004D7448">
        <w:t xml:space="preserve">al backup for at least </w:t>
      </w:r>
      <w:r w:rsidR="00A373E1">
        <w:t>&lt;&lt;</w:t>
      </w:r>
      <w:r w:rsidR="004D7448">
        <w:t>10</w:t>
      </w:r>
      <w:r w:rsidR="00A373E1">
        <w:t>&gt;&gt;</w:t>
      </w:r>
      <w:r w:rsidR="004D7448">
        <w:t xml:space="preserve"> years;</w:t>
      </w:r>
    </w:p>
    <w:p w:rsidR="00377D8B" w:rsidRDefault="00BA1EC6" w:rsidP="004034DE">
      <w:pPr>
        <w:pStyle w:val="MDABC"/>
        <w:numPr>
          <w:ilvl w:val="0"/>
          <w:numId w:val="82"/>
        </w:numPr>
      </w:pPr>
      <w:r>
        <w:t>Send the weekly backup electronically to a facility designated by the State</w:t>
      </w:r>
      <w:r w:rsidR="004D7448">
        <w:t>;</w:t>
      </w:r>
    </w:p>
    <w:p w:rsidR="00BA1EC6" w:rsidRDefault="00BA1EC6" w:rsidP="004034DE">
      <w:pPr>
        <w:pStyle w:val="MDABC"/>
        <w:numPr>
          <w:ilvl w:val="0"/>
          <w:numId w:val="82"/>
        </w:numPr>
      </w:pPr>
      <w:r>
        <w:t>Encrypt the backups using a shared key</w:t>
      </w:r>
      <w:r w:rsidR="004D7448">
        <w:t>;</w:t>
      </w:r>
    </w:p>
    <w:p w:rsidR="00BA1EC6" w:rsidRDefault="00BA1EC6" w:rsidP="004034DE">
      <w:pPr>
        <w:pStyle w:val="MDABC"/>
        <w:numPr>
          <w:ilvl w:val="0"/>
          <w:numId w:val="82"/>
        </w:numPr>
      </w:pPr>
      <w:r>
        <w:t>Perform a backup recovery at least semi-annually</w:t>
      </w:r>
      <w:r w:rsidR="004D7448">
        <w:t>;</w:t>
      </w:r>
      <w:r w:rsidR="004644CD">
        <w:t xml:space="preserve"> and</w:t>
      </w:r>
    </w:p>
    <w:p w:rsidR="00BA1EC6" w:rsidRDefault="00BA1EC6" w:rsidP="004034DE">
      <w:pPr>
        <w:pStyle w:val="MDABC"/>
        <w:numPr>
          <w:ilvl w:val="0"/>
          <w:numId w:val="82"/>
        </w:numPr>
      </w:pPr>
      <w:r>
        <w:t>Provide on demand support for the State’s recovery of a backup set.</w:t>
      </w:r>
    </w:p>
    <w:p w:rsidR="00D66654" w:rsidRDefault="00D66654" w:rsidP="0084333C">
      <w:pPr>
        <w:pStyle w:val="Heading2"/>
      </w:pPr>
      <w:bookmarkStart w:id="21" w:name="_Toc473536795"/>
      <w:bookmarkStart w:id="22" w:name="_Toc488066955"/>
      <w:bookmarkStart w:id="23" w:name="_Toc504132201"/>
      <w:bookmarkEnd w:id="20"/>
      <w:r>
        <w:t>Deliverables</w:t>
      </w:r>
      <w:bookmarkEnd w:id="21"/>
      <w:bookmarkEnd w:id="22"/>
      <w:bookmarkEnd w:id="23"/>
    </w:p>
    <w:p w:rsidR="00D66654" w:rsidRDefault="001D397C" w:rsidP="005D2525">
      <w:pPr>
        <w:pStyle w:val="MDInstruction"/>
      </w:pPr>
      <w:r>
        <w:t>[[</w:t>
      </w:r>
      <w:r w:rsidR="00D66654">
        <w:t xml:space="preserve">Adjust the standard language for your </w:t>
      </w:r>
      <w:r w:rsidR="000A333C">
        <w:t>RFP</w:t>
      </w:r>
      <w:r w:rsidR="00AC29B8">
        <w:t xml:space="preserve">. </w:t>
      </w:r>
      <w:r w:rsidR="00D66654">
        <w:t>Generally speaking, a deliverable is something that has acceptance criteria (e.g., Timesheets are not deliverables). For SaaS and IaaS, deliverables would include anything produced during the Startu</w:t>
      </w:r>
      <w:r w:rsidR="00E0459C">
        <w:t>p period and monthly reports.</w:t>
      </w:r>
    </w:p>
    <w:p w:rsidR="00D66654" w:rsidRDefault="00D66654" w:rsidP="005D2525">
      <w:pPr>
        <w:pStyle w:val="MDInstruction"/>
      </w:pPr>
      <w:r>
        <w:t>Agencies must remain cognizant that acceptance of a deliverable in order to facilitate payment to a Contractor leaves the Agency with limited recourse i</w:t>
      </w:r>
      <w:r w:rsidR="00E0459C">
        <w:t>f the deliverable is sub-par.</w:t>
      </w:r>
      <w:r w:rsidR="001D397C">
        <w:t>]]</w:t>
      </w:r>
    </w:p>
    <w:p w:rsidR="00377D8B" w:rsidRDefault="00D66654" w:rsidP="00FE0256">
      <w:pPr>
        <w:pStyle w:val="Heading3"/>
      </w:pPr>
      <w:r>
        <w:t>Deliverable Submission</w:t>
      </w:r>
    </w:p>
    <w:p w:rsidR="00D66654" w:rsidRDefault="001C2C4F" w:rsidP="005D2525">
      <w:pPr>
        <w:pStyle w:val="MDInstruction"/>
      </w:pPr>
      <w:r>
        <w:t>[[</w:t>
      </w:r>
      <w:r w:rsidR="00D66654">
        <w:t xml:space="preserve">Carefully read the boilerplate below for applicability to this </w:t>
      </w:r>
      <w:r w:rsidR="000A333C">
        <w:t>RFP</w:t>
      </w:r>
      <w:r w:rsidR="00D66654">
        <w:t xml:space="preserve">. If you specify that certain paperwork must be completed, then it can be an audit finding if the </w:t>
      </w:r>
      <w:r w:rsidR="000A333C">
        <w:t>RFP</w:t>
      </w:r>
      <w:r w:rsidR="00D66654">
        <w:t xml:space="preserve"> is not run accordi</w:t>
      </w:r>
      <w:r w:rsidR="00E0459C">
        <w:t xml:space="preserve">ng to the defined </w:t>
      </w:r>
      <w:r w:rsidR="00B37F08">
        <w:t>expectations.</w:t>
      </w:r>
      <w:r>
        <w:t>]]</w:t>
      </w:r>
      <w:r w:rsidR="00B37F08">
        <w:t xml:space="preserve"> </w:t>
      </w:r>
    </w:p>
    <w:p w:rsidR="00D66654" w:rsidRDefault="00D66654" w:rsidP="004034DE">
      <w:pPr>
        <w:pStyle w:val="MDABC"/>
        <w:numPr>
          <w:ilvl w:val="0"/>
          <w:numId w:val="83"/>
        </w:numPr>
      </w:pPr>
      <w:r>
        <w:t>For every deliverable, the Contractor shall request the Contract Monitor confirm receipt of that deliverable by sending an e-mail identifying the deliverable name and date of receipt.</w:t>
      </w:r>
    </w:p>
    <w:p w:rsidR="00377D8B" w:rsidRDefault="001C2C4F" w:rsidP="0011696B">
      <w:pPr>
        <w:pStyle w:val="MDABC"/>
      </w:pPr>
      <w:r w:rsidRPr="00553337">
        <w:rPr>
          <w:color w:val="FF0000"/>
        </w:rPr>
        <w:t>[[</w:t>
      </w:r>
      <w:r w:rsidR="00533B87" w:rsidRPr="00553337">
        <w:rPr>
          <w:color w:val="FF0000"/>
        </w:rPr>
        <w:t xml:space="preserve">Revise </w:t>
      </w:r>
      <w:r w:rsidR="002B2817" w:rsidRPr="00553337">
        <w:rPr>
          <w:color w:val="FF0000"/>
        </w:rPr>
        <w:t xml:space="preserve">this paragraph if you do not wish to use a Deliverable Product Acceptance Form. Check other paragraphs for </w:t>
      </w:r>
      <w:r w:rsidR="00B37F08" w:rsidRPr="00553337">
        <w:rPr>
          <w:color w:val="FF0000"/>
        </w:rPr>
        <w:t>applicability.</w:t>
      </w:r>
      <w:r w:rsidRPr="00553337">
        <w:rPr>
          <w:color w:val="FF0000"/>
        </w:rPr>
        <w:t>]]</w:t>
      </w:r>
      <w:r w:rsidR="00B37F08" w:rsidRPr="00553337">
        <w:rPr>
          <w:color w:val="FF0000"/>
        </w:rPr>
        <w:t xml:space="preserve"> </w:t>
      </w:r>
      <w:r w:rsidR="00D66654">
        <w:t xml:space="preserve">For every deliverable, the Contractor shall submit </w:t>
      </w:r>
      <w:r w:rsidR="00CC5FDA">
        <w:t xml:space="preserve">to the Contract Monitor, </w:t>
      </w:r>
      <w:r w:rsidR="00D66654">
        <w:t>by e-mail</w:t>
      </w:r>
      <w:r w:rsidR="00CC5FDA">
        <w:t>,</w:t>
      </w:r>
      <w:r w:rsidR="00D66654">
        <w:t xml:space="preserve"> an Agency Deliverable Product Acceptance Form (DPAF), </w:t>
      </w:r>
      <w:r w:rsidR="002D4FBC">
        <w:t xml:space="preserve">an example of which is provided on the DoIT web page here: </w:t>
      </w:r>
      <w:r w:rsidR="00CB685D" w:rsidRPr="00CB685D">
        <w:rPr>
          <w:rStyle w:val="Hyperlink"/>
        </w:rPr>
        <w:t>http://doit.maryland.gov/contracts/Documents/_procurementForms/DeliverableProductAcceptanceForm-DPAFsample.pdf</w:t>
      </w:r>
      <w:r w:rsidR="00D66654">
        <w:t>.</w:t>
      </w:r>
    </w:p>
    <w:p w:rsidR="00D66654" w:rsidRDefault="00D66654" w:rsidP="0011696B">
      <w:pPr>
        <w:pStyle w:val="MDABC"/>
      </w:pPr>
      <w:r>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rsidR="005F42CC" w:rsidRDefault="00D66654" w:rsidP="004034DE">
      <w:pPr>
        <w:pStyle w:val="MDABC"/>
        <w:numPr>
          <w:ilvl w:val="0"/>
          <w:numId w:val="90"/>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1A73E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1A73E5">
        <w:rPr>
          <w:b/>
        </w:rPr>
        <w:t>2.4.3</w:t>
      </w:r>
      <w:r w:rsidR="0038352E" w:rsidRPr="0011696B">
        <w:rPr>
          <w:b/>
        </w:rPr>
        <w:fldChar w:fldCharType="end"/>
      </w:r>
      <w:r w:rsidR="002D4FBC" w:rsidRPr="0011696B">
        <w:rPr>
          <w:b/>
        </w:rPr>
        <w:t xml:space="preserve"> Minimum Deliverable Quality</w:t>
      </w:r>
      <w:r w:rsidRPr="00D559EB">
        <w:t>.</w:t>
      </w:r>
    </w:p>
    <w:p w:rsidR="00377D8B" w:rsidRDefault="00D66654" w:rsidP="00FE0256">
      <w:pPr>
        <w:pStyle w:val="Heading3"/>
      </w:pPr>
      <w:r>
        <w:t>Deliverable Acceptance</w:t>
      </w:r>
    </w:p>
    <w:p w:rsidR="00377D8B" w:rsidRDefault="00D66654" w:rsidP="004034DE">
      <w:pPr>
        <w:pStyle w:val="MDABC"/>
        <w:numPr>
          <w:ilvl w:val="0"/>
          <w:numId w:val="84"/>
        </w:numPr>
      </w:pPr>
      <w:r>
        <w:lastRenderedPageBreak/>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1A73E5">
        <w:rPr>
          <w:b/>
        </w:rPr>
        <w:t>2.4.4</w:t>
      </w:r>
      <w:r w:rsidR="0038352E" w:rsidRPr="0011696B">
        <w:rPr>
          <w:b/>
        </w:rPr>
        <w:fldChar w:fldCharType="end"/>
      </w:r>
      <w:r w:rsidR="0038352E" w:rsidRPr="0011696B">
        <w:rPr>
          <w:b/>
        </w:rPr>
        <w:t xml:space="preserve"> </w:t>
      </w:r>
      <w:r w:rsidRPr="0011696B">
        <w:rPr>
          <w:b/>
        </w:rPr>
        <w:t>Deliverable Descriptions/Acceptance Criteria</w:t>
      </w:r>
      <w:r>
        <w:t>.</w:t>
      </w:r>
    </w:p>
    <w:p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rsidR="00D66654" w:rsidRDefault="00D66654" w:rsidP="0011696B">
      <w:pPr>
        <w:pStyle w:val="MDABC"/>
      </w:pPr>
      <w:r>
        <w:t>The Contract Monitor will issue to the Contractor a notice of acceptance or rejection of the deliverable in the DPAF (</w:t>
      </w:r>
      <w:r w:rsidR="00CC5FDA" w:rsidRPr="00CC5FDA">
        <w:t>see online sample</w:t>
      </w:r>
      <w:r w:rsidRPr="00D559EB">
        <w:t>)</w:t>
      </w:r>
      <w:r w:rsidR="00AC29B8">
        <w:t xml:space="preserve">. </w:t>
      </w:r>
      <w:r>
        <w:t xml:space="preserve">Following the return of the DPAF indicating “Accepted” and signed by the Contract Monitor, the Contractor shall submit a proper invoice in accordance with the procedures in </w:t>
      </w:r>
      <w:r w:rsidRPr="003B5834">
        <w:rPr>
          <w:b/>
        </w:rPr>
        <w:t>Section 3.3</w:t>
      </w:r>
      <w:r w:rsidR="00AC29B8">
        <w:t xml:space="preserve">. </w:t>
      </w:r>
      <w:r>
        <w:t>The invoice must be accompanied by a copy of the executed DPAF or payment may be withheld.</w:t>
      </w:r>
    </w:p>
    <w:p w:rsidR="005F42CC" w:rsidRDefault="00D66654" w:rsidP="004034DE">
      <w:pPr>
        <w:pStyle w:val="MDABC"/>
        <w:numPr>
          <w:ilvl w:val="0"/>
          <w:numId w:val="90"/>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rsidR="00D66654" w:rsidRDefault="00D66654" w:rsidP="00FE0256">
      <w:pPr>
        <w:pStyle w:val="Heading3"/>
      </w:pPr>
      <w:bookmarkStart w:id="24" w:name="_Ref489452055"/>
      <w:r>
        <w:t>Minimum Deliverable Quality</w:t>
      </w:r>
      <w:bookmarkEnd w:id="24"/>
    </w:p>
    <w:p w:rsidR="00377D8B" w:rsidRDefault="00D66654" w:rsidP="008D3281">
      <w:pPr>
        <w:pStyle w:val="MDText0"/>
      </w:pPr>
      <w:r>
        <w:t>The Contractor shall subject each deliverable to its internal quality-control process prior to submitting the deliverable to the State.</w:t>
      </w:r>
    </w:p>
    <w:p w:rsidR="00D66654" w:rsidRDefault="00D66654" w:rsidP="008D3281">
      <w:pPr>
        <w:pStyle w:val="MDText0"/>
      </w:pPr>
      <w:r>
        <w:t>Each deliverable shall meet the following minimum acceptance criteria:</w:t>
      </w:r>
    </w:p>
    <w:p w:rsidR="00D66654" w:rsidRDefault="00D66654" w:rsidP="004034DE">
      <w:pPr>
        <w:pStyle w:val="MDABC"/>
        <w:numPr>
          <w:ilvl w:val="0"/>
          <w:numId w:val="85"/>
        </w:numPr>
      </w:pPr>
      <w:r>
        <w:t>Be presented in a format appropriate for the subject matter and depth of discussion.</w:t>
      </w:r>
    </w:p>
    <w:p w:rsidR="00D66654" w:rsidRDefault="00D66654" w:rsidP="004034DE">
      <w:pPr>
        <w:pStyle w:val="MDABC"/>
        <w:numPr>
          <w:ilvl w:val="0"/>
          <w:numId w:val="85"/>
        </w:numPr>
      </w:pPr>
      <w:r>
        <w:t>Be organized in a manner that presents a logical flow of the deliverable’s content.</w:t>
      </w:r>
    </w:p>
    <w:p w:rsidR="00D66654" w:rsidRDefault="00D66654" w:rsidP="004034DE">
      <w:pPr>
        <w:pStyle w:val="MDABC"/>
        <w:numPr>
          <w:ilvl w:val="0"/>
          <w:numId w:val="85"/>
        </w:numPr>
      </w:pPr>
      <w:r>
        <w:t>Represent factual information reasonably expected to have been known at the time of submittal.</w:t>
      </w:r>
    </w:p>
    <w:p w:rsidR="00D66654" w:rsidRDefault="00D66654" w:rsidP="004034DE">
      <w:pPr>
        <w:pStyle w:val="MDABC"/>
        <w:numPr>
          <w:ilvl w:val="0"/>
          <w:numId w:val="85"/>
        </w:numPr>
      </w:pPr>
      <w:r>
        <w:t>In each section of the deliverable, include only information relevant to that section of the deliverable.</w:t>
      </w:r>
    </w:p>
    <w:p w:rsidR="00D66654" w:rsidRDefault="00D66654" w:rsidP="004034DE">
      <w:pPr>
        <w:pStyle w:val="MDABC"/>
        <w:numPr>
          <w:ilvl w:val="0"/>
          <w:numId w:val="85"/>
        </w:numPr>
      </w:pPr>
      <w:r>
        <w:t>Contain content and presentation consistent with industry best practices in terms of deliverable completeness, clarity, and quality.</w:t>
      </w:r>
    </w:p>
    <w:p w:rsidR="00D66654" w:rsidRDefault="00D66654" w:rsidP="004034DE">
      <w:pPr>
        <w:pStyle w:val="MDABC"/>
        <w:numPr>
          <w:ilvl w:val="0"/>
          <w:numId w:val="85"/>
        </w:numPr>
      </w:pPr>
      <w:r>
        <w:t>Meets the acceptance criteria applicable to that deliverable, including any State policies, functional or non-functional requirements, or industry standards.</w:t>
      </w:r>
    </w:p>
    <w:p w:rsidR="00D66654" w:rsidRDefault="00D66654" w:rsidP="004034DE">
      <w:pPr>
        <w:pStyle w:val="MDABC"/>
        <w:numPr>
          <w:ilvl w:val="0"/>
          <w:numId w:val="85"/>
        </w:numPr>
      </w:pPr>
      <w:r>
        <w:t>Contains no structural errors such as poor grammar, misspellings or incorrect punctuation.</w:t>
      </w:r>
    </w:p>
    <w:p w:rsidR="00D66654" w:rsidRDefault="00D66654" w:rsidP="004034DE">
      <w:pPr>
        <w:pStyle w:val="MDABC"/>
        <w:numPr>
          <w:ilvl w:val="0"/>
          <w:numId w:val="85"/>
        </w:numPr>
      </w:pPr>
      <w:r>
        <w:t>Must contain the date, author, and page numbers</w:t>
      </w:r>
      <w:r w:rsidR="00AC29B8">
        <w:t xml:space="preserve">. </w:t>
      </w:r>
      <w:r>
        <w:t>When applicable for a deliverable, a revision table must be included.</w:t>
      </w:r>
    </w:p>
    <w:p w:rsidR="005F42CC" w:rsidRDefault="00D66654" w:rsidP="004034DE">
      <w:pPr>
        <w:pStyle w:val="MDABC"/>
        <w:numPr>
          <w:ilvl w:val="0"/>
          <w:numId w:val="90"/>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rsidR="00D66654" w:rsidRDefault="00B37F08" w:rsidP="00FE0256">
      <w:pPr>
        <w:pStyle w:val="Heading3"/>
      </w:pPr>
      <w:bookmarkStart w:id="25" w:name="_Ref489452112"/>
      <w:r>
        <w:t>Deliverable Descriptions/</w:t>
      </w:r>
      <w:r w:rsidR="00D66654">
        <w:t>Acceptance Criteria</w:t>
      </w:r>
      <w:bookmarkEnd w:id="25"/>
    </w:p>
    <w:p w:rsidR="00D66654" w:rsidRDefault="00D66654" w:rsidP="008D3281">
      <w:pPr>
        <w:pStyle w:val="MDText0"/>
      </w:pPr>
      <w:r>
        <w:t>In addition to the items identified in the table below, the Contractor may suggest other subtasks, artifacts, or deliverables to improve the quality and success of the assigned tasks.</w:t>
      </w:r>
    </w:p>
    <w:p w:rsidR="00D66654" w:rsidRDefault="001C2C4F" w:rsidP="005D2525">
      <w:pPr>
        <w:pStyle w:val="MDInstruction"/>
      </w:pPr>
      <w:r>
        <w:lastRenderedPageBreak/>
        <w:t>[[</w:t>
      </w:r>
      <w:r w:rsidR="00D66654">
        <w:t xml:space="preserve">Identify every deliverable expected from your Contractor.For staff augmentation </w:t>
      </w:r>
      <w:r w:rsidR="000A333C">
        <w:t>RFP</w:t>
      </w:r>
      <w:r w:rsidR="00D66654">
        <w:t>s, do not expect all deliverables to be listed in the deliverables table</w:t>
      </w:r>
      <w:r w:rsidR="00AC29B8">
        <w:t xml:space="preserve">. </w:t>
      </w:r>
      <w:r w:rsidR="00D66654">
        <w:t>There should be sufficient requirements to describe the job expectations, and include here typically status reports and maybe one or two other key deliverables.</w:t>
      </w:r>
      <w:r w:rsidR="00370A2B">
        <w:t>]]</w:t>
      </w:r>
    </w:p>
    <w:p w:rsidR="0038562F" w:rsidRPr="00B31182"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643A7" w:rsidRPr="009B6EAE" w:rsidTr="009B6EAE">
        <w:tc>
          <w:tcPr>
            <w:tcW w:w="2394" w:type="dxa"/>
            <w:shd w:val="clear" w:color="auto" w:fill="auto"/>
          </w:tcPr>
          <w:p w:rsidR="00D66654" w:rsidRPr="009B6EAE" w:rsidRDefault="00D66654" w:rsidP="00467EDD">
            <w:pPr>
              <w:pStyle w:val="MDTableHead"/>
            </w:pPr>
            <w:r w:rsidRPr="009B6EAE">
              <w:t>ID #</w:t>
            </w:r>
          </w:p>
        </w:tc>
        <w:tc>
          <w:tcPr>
            <w:tcW w:w="2394" w:type="dxa"/>
            <w:shd w:val="clear" w:color="auto" w:fill="auto"/>
          </w:tcPr>
          <w:p w:rsidR="00D66654" w:rsidRPr="009B6EAE" w:rsidRDefault="00D66654" w:rsidP="00467EDD">
            <w:pPr>
              <w:pStyle w:val="MDTableHead"/>
            </w:pPr>
            <w:r w:rsidRPr="009B6EAE">
              <w:t>Deliverable Description</w:t>
            </w:r>
          </w:p>
        </w:tc>
        <w:tc>
          <w:tcPr>
            <w:tcW w:w="2394" w:type="dxa"/>
            <w:shd w:val="clear" w:color="auto" w:fill="auto"/>
          </w:tcPr>
          <w:p w:rsidR="00D66654" w:rsidRPr="009B6EAE" w:rsidRDefault="00D66654" w:rsidP="00467EDD">
            <w:pPr>
              <w:pStyle w:val="MDTableHead"/>
            </w:pPr>
            <w:r w:rsidRPr="009B6EAE">
              <w:t>Acceptance Criteria</w:t>
            </w:r>
          </w:p>
        </w:tc>
        <w:tc>
          <w:tcPr>
            <w:tcW w:w="2394" w:type="dxa"/>
            <w:shd w:val="clear" w:color="auto" w:fill="auto"/>
          </w:tcPr>
          <w:p w:rsidR="00D66654" w:rsidRPr="009B6EAE" w:rsidRDefault="00D66654" w:rsidP="00467EDD">
            <w:pPr>
              <w:pStyle w:val="MDTableHead"/>
            </w:pPr>
            <w:r w:rsidRPr="009B6EAE">
              <w:t>Due Date / Frequency</w:t>
            </w:r>
          </w:p>
        </w:tc>
      </w:tr>
      <w:tr w:rsidR="000643A7" w:rsidRPr="009B6EAE" w:rsidTr="009B6EAE">
        <w:tc>
          <w:tcPr>
            <w:tcW w:w="2394" w:type="dxa"/>
            <w:shd w:val="clear" w:color="auto" w:fill="auto"/>
          </w:tcPr>
          <w:p w:rsidR="00D66654" w:rsidRPr="009B6EAE" w:rsidRDefault="00D66654" w:rsidP="00197BD8">
            <w:pPr>
              <w:pStyle w:val="MDTableText0"/>
            </w:pPr>
          </w:p>
        </w:tc>
        <w:tc>
          <w:tcPr>
            <w:tcW w:w="2394" w:type="dxa"/>
            <w:shd w:val="clear" w:color="auto" w:fill="auto"/>
          </w:tcPr>
          <w:p w:rsidR="00D66654" w:rsidRPr="009B6EAE" w:rsidRDefault="00D66654" w:rsidP="00197BD8">
            <w:pPr>
              <w:pStyle w:val="MDTableText0"/>
            </w:pPr>
            <w:r w:rsidRPr="009B6EAE">
              <w:t>Integrated Project Schedule</w:t>
            </w:r>
          </w:p>
        </w:tc>
        <w:tc>
          <w:tcPr>
            <w:tcW w:w="2394" w:type="dxa"/>
            <w:shd w:val="clear" w:color="auto" w:fill="auto"/>
          </w:tcPr>
          <w:p w:rsidR="00D66654" w:rsidRPr="009B6EAE" w:rsidRDefault="00D66654" w:rsidP="00197BD8">
            <w:pPr>
              <w:pStyle w:val="MDTableText0"/>
            </w:pPr>
            <w:r w:rsidRPr="009B6EAE">
              <w:t xml:space="preserve">Microsoft Project schedule demonstrating tasks, task estimates, resource assignments, and dependencies </w:t>
            </w:r>
            <w:r w:rsidR="00A5709B" w:rsidRPr="009B6EAE">
              <w:t>for both Agency and Contractor P</w:t>
            </w:r>
            <w:r w:rsidRPr="009B6EAE">
              <w:t>ersonnel, with tasks no less than 8 hours and no greater than 80 hours.</w:t>
            </w:r>
          </w:p>
        </w:tc>
        <w:tc>
          <w:tcPr>
            <w:tcW w:w="2394" w:type="dxa"/>
            <w:shd w:val="clear" w:color="auto" w:fill="auto"/>
          </w:tcPr>
          <w:p w:rsidR="00D66654" w:rsidRPr="009B6EAE" w:rsidRDefault="00D66654" w:rsidP="00197BD8">
            <w:pPr>
              <w:pStyle w:val="MDTableText0"/>
            </w:pPr>
            <w:r w:rsidRPr="009B6EAE">
              <w:t>Initial Delivery</w:t>
            </w:r>
            <w:r w:rsidR="00AC29B8" w:rsidRPr="009B6EAE">
              <w:t xml:space="preserve">: </w:t>
            </w:r>
            <w:r w:rsidRPr="009B6EAE">
              <w:t xml:space="preserve">NTP+ </w:t>
            </w:r>
            <w:r w:rsidR="002D4FBC" w:rsidRPr="009B6EAE">
              <w:t>&lt;&lt;x&gt;&gt;</w:t>
            </w:r>
            <w:r w:rsidRPr="009B6EAE">
              <w:t xml:space="preserve"> </w:t>
            </w:r>
            <w:r w:rsidR="00F54892" w:rsidRPr="009B6EAE">
              <w:t>Business Days</w:t>
            </w:r>
          </w:p>
          <w:p w:rsidR="00D66654" w:rsidRPr="009B6EAE" w:rsidRDefault="00D66654" w:rsidP="00197BD8">
            <w:pPr>
              <w:pStyle w:val="MDTableText0"/>
            </w:pPr>
            <w:r w:rsidRPr="009B6EAE">
              <w:t>Updates: Weekly</w:t>
            </w:r>
          </w:p>
          <w:p w:rsidR="00F54892" w:rsidRPr="009B6EAE" w:rsidRDefault="001C2C4F" w:rsidP="005D2525">
            <w:pPr>
              <w:pStyle w:val="MDInstruction"/>
            </w:pPr>
            <w:r>
              <w:t>[[</w:t>
            </w:r>
            <w:r w:rsidR="002E7319">
              <w:t>B</w:t>
            </w:r>
            <w:r w:rsidR="00F54892" w:rsidRPr="009B6EAE">
              <w:t>e clear if a due date is Business Days or calendar days.</w:t>
            </w:r>
            <w:r>
              <w:t>]]</w:t>
            </w:r>
          </w:p>
        </w:tc>
      </w:tr>
      <w:tr w:rsidR="000643A7" w:rsidRPr="009B6EAE" w:rsidTr="009B6EAE">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1C2C4F" w:rsidP="005D2525">
            <w:pPr>
              <w:pStyle w:val="MDInstruction"/>
            </w:pPr>
            <w:r>
              <w:t>[[</w:t>
            </w:r>
            <w:r w:rsidR="00F54892" w:rsidRPr="009B6EAE">
              <w:t>You can specify “as identified in the approved project schedule</w:t>
            </w:r>
            <w:r w:rsidR="002E7319">
              <w:t>.</w:t>
            </w:r>
            <w:r w:rsidR="00F54892" w:rsidRPr="009B6EAE">
              <w:t>”</w:t>
            </w:r>
            <w:r>
              <w:t>]]</w:t>
            </w:r>
          </w:p>
        </w:tc>
      </w:tr>
    </w:tbl>
    <w:p w:rsidR="0038562F" w:rsidRPr="00B31182" w:rsidRDefault="0038562F" w:rsidP="00370A2B">
      <w:pPr>
        <w:pStyle w:val="MDTableText0"/>
      </w:pPr>
      <w:r w:rsidRPr="00B31182">
        <w:t>*The deliverables summary table may not list every contr</w:t>
      </w:r>
      <w:r w:rsidR="00370A2B">
        <w:t xml:space="preserve">actually-required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rsidR="006948D3" w:rsidRDefault="000226AE" w:rsidP="0084333C">
      <w:pPr>
        <w:pStyle w:val="Heading2"/>
      </w:pPr>
      <w:bookmarkStart w:id="26" w:name="_Toc504132202"/>
      <w:r>
        <w:t>Optional Features</w:t>
      </w:r>
      <w:r w:rsidR="002019EF">
        <w:t xml:space="preserve"> or Services</w:t>
      </w:r>
      <w:r>
        <w:t>, Future Work</w:t>
      </w:r>
      <w:bookmarkEnd w:id="26"/>
    </w:p>
    <w:p w:rsidR="00E53919" w:rsidRPr="006948D3" w:rsidRDefault="001C2C4F" w:rsidP="005D2525">
      <w:pPr>
        <w:pStyle w:val="MDInstruction"/>
      </w:pPr>
      <w:r>
        <w:t>[[</w:t>
      </w:r>
      <w:r w:rsidR="00E53919" w:rsidRPr="006948D3">
        <w:t xml:space="preserve">Put in optional </w:t>
      </w:r>
      <w:r w:rsidR="002E7319">
        <w:t>work</w:t>
      </w:r>
      <w:r w:rsidR="002E7319" w:rsidRPr="006948D3">
        <w:t xml:space="preserve"> </w:t>
      </w:r>
      <w:r w:rsidR="00E53919" w:rsidRPr="006948D3">
        <w:t>that might occur in the future here</w:t>
      </w:r>
      <w:r w:rsidR="00203906">
        <w:t>;</w:t>
      </w:r>
      <w:r w:rsidR="00E53919">
        <w:t xml:space="preserve"> otherwise remove the section</w:t>
      </w:r>
      <w:r w:rsidR="00AC29B8">
        <w:t xml:space="preserve">. </w:t>
      </w:r>
      <w:r w:rsidR="00E53919">
        <w:t xml:space="preserve">Use this section to more clearly define scope but not </w:t>
      </w:r>
      <w:r w:rsidR="00BA1EC6">
        <w:t xml:space="preserve">have an “option” </w:t>
      </w:r>
      <w:r w:rsidR="002D4FBC">
        <w:t>with associated pricing</w:t>
      </w:r>
      <w:r w:rsidR="00BA1EC6">
        <w:t>,</w:t>
      </w:r>
      <w:r w:rsidR="00E53919">
        <w:t xml:space="preserve"> or to actually describe an optio</w:t>
      </w:r>
      <w:r w:rsidR="002D4FBC">
        <w:t>n that can be exercised by the S</w:t>
      </w:r>
      <w:r w:rsidR="00E53919">
        <w:t>tate</w:t>
      </w:r>
      <w:r w:rsidR="000A333C">
        <w:t>.</w:t>
      </w:r>
      <w:r>
        <w:t>]]</w:t>
      </w:r>
    </w:p>
    <w:p w:rsidR="00EC55A6" w:rsidRPr="00B31182" w:rsidRDefault="00BA1EC6" w:rsidP="00FE0256">
      <w:pPr>
        <w:pStyle w:val="Heading3"/>
      </w:pPr>
      <w:r w:rsidRPr="00B31182">
        <w:t>&lt;&lt;Potential Future Work&gt;&gt; (Fixed Price / T&amp;</w:t>
      </w:r>
      <w:r w:rsidR="008B783D">
        <w:t xml:space="preserve">M) </w:t>
      </w:r>
      <w:r w:rsidR="008B783D" w:rsidRPr="008B783D">
        <w:t>[[</w:t>
      </w:r>
      <w:r w:rsidRPr="008B783D">
        <w:t>Place a</w:t>
      </w:r>
      <w:r w:rsidR="00EC55A6" w:rsidRPr="008B783D">
        <w:t>ny</w:t>
      </w:r>
      <w:r w:rsidR="00D016CC" w:rsidRPr="008B783D">
        <w:t xml:space="preserve"> unconfirmed </w:t>
      </w:r>
      <w:r w:rsidRPr="008B783D">
        <w:t xml:space="preserve">work here. If the work is a priced option, label it as </w:t>
      </w:r>
      <w:r w:rsidR="00D016CC" w:rsidRPr="008B783D">
        <w:t>OPTION</w:t>
      </w:r>
      <w:r w:rsidRPr="008B783D">
        <w:t>. Otherwise, it should be considered a further description of potential scope</w:t>
      </w:r>
      <w:r w:rsidR="00150C29" w:rsidRPr="008B783D">
        <w:t xml:space="preserve">, or “potential future work” that qualifies the scope but isn’t something with enough information to ask for </w:t>
      </w:r>
      <w:r w:rsidR="00DF797E" w:rsidRPr="008B783D">
        <w:t>pricing</w:t>
      </w:r>
      <w:r w:rsidR="008B783D" w:rsidRPr="008B783D">
        <w:t>.]]</w:t>
      </w:r>
    </w:p>
    <w:p w:rsidR="008B17E8" w:rsidRPr="00324BE5" w:rsidRDefault="008B17E8" w:rsidP="0084333C">
      <w:pPr>
        <w:pStyle w:val="Heading2"/>
      </w:pPr>
      <w:bookmarkStart w:id="27" w:name="_Toc488066954"/>
      <w:bookmarkStart w:id="28" w:name="_Ref489451814"/>
      <w:bookmarkStart w:id="29" w:name="_Ref489451896"/>
      <w:bookmarkStart w:id="30" w:name="_Toc504132203"/>
      <w:r>
        <w:t>Service Level Agreement (</w:t>
      </w:r>
      <w:r w:rsidRPr="00324BE5">
        <w:t>SLA)</w:t>
      </w:r>
      <w:bookmarkEnd w:id="27"/>
      <w:bookmarkEnd w:id="28"/>
      <w:bookmarkEnd w:id="29"/>
      <w:bookmarkEnd w:id="30"/>
    </w:p>
    <w:p w:rsidR="003234FD" w:rsidRDefault="001C2C4F" w:rsidP="003234FD">
      <w:pPr>
        <w:pStyle w:val="MDText0"/>
      </w:pPr>
      <w:r w:rsidRPr="003234FD">
        <w:rPr>
          <w:color w:val="FF0000"/>
        </w:rPr>
        <w:t>[[</w:t>
      </w:r>
      <w:r w:rsidR="008B17E8" w:rsidRPr="003234FD">
        <w:rPr>
          <w:color w:val="FF0000"/>
        </w:rPr>
        <w:t xml:space="preserve">If this section is </w:t>
      </w:r>
      <w:r w:rsidR="003234FD" w:rsidRPr="003234FD">
        <w:rPr>
          <w:color w:val="FF0000"/>
        </w:rPr>
        <w:t>inapplicable</w:t>
      </w:r>
      <w:r w:rsidR="008B17E8" w:rsidRPr="003234FD">
        <w:rPr>
          <w:color w:val="FF0000"/>
        </w:rPr>
        <w:t xml:space="preserve"> to this </w:t>
      </w:r>
      <w:r w:rsidR="000A333C" w:rsidRPr="003234FD">
        <w:rPr>
          <w:color w:val="FF0000"/>
        </w:rPr>
        <w:t>RFP</w:t>
      </w:r>
      <w:r w:rsidR="008B17E8" w:rsidRPr="003234FD">
        <w:rPr>
          <w:color w:val="FF0000"/>
        </w:rPr>
        <w:t xml:space="preserve">, insert the following </w:t>
      </w:r>
      <w:r w:rsidR="00DF797E" w:rsidRPr="003234FD">
        <w:rPr>
          <w:color w:val="FF0000"/>
        </w:rPr>
        <w:t>sentence:</w:t>
      </w:r>
      <w:r w:rsidRPr="003234FD">
        <w:rPr>
          <w:color w:val="FF0000"/>
        </w:rPr>
        <w:t>]]</w:t>
      </w:r>
      <w:r w:rsidR="003234FD">
        <w:br/>
      </w:r>
    </w:p>
    <w:p w:rsidR="003234FD" w:rsidRDefault="003234FD" w:rsidP="003234FD">
      <w:pPr>
        <w:pStyle w:val="MDText0"/>
      </w:pPr>
      <w:r>
        <w:t>THIS SECTION IS INAPPLICABLE TO THIS RFP.</w:t>
      </w:r>
    </w:p>
    <w:p w:rsidR="00C63E99" w:rsidRDefault="00C63E99" w:rsidP="00FE0256">
      <w:pPr>
        <w:pStyle w:val="Heading3"/>
      </w:pPr>
      <w:r>
        <w:t>Definitions</w:t>
      </w:r>
    </w:p>
    <w:p w:rsidR="00935447" w:rsidRPr="00935447" w:rsidRDefault="001C2C4F" w:rsidP="005D2525">
      <w:pPr>
        <w:pStyle w:val="MDInstruction"/>
      </w:pPr>
      <w:r>
        <w:t>[[</w:t>
      </w:r>
      <w:r w:rsidR="00935447">
        <w:t xml:space="preserve">In order to use Problem and Problem resolution time, a help desk and help desk ticketing requirements must be defined in the </w:t>
      </w:r>
      <w:r w:rsidR="000A333C">
        <w:t>RFP</w:t>
      </w:r>
      <w:r w:rsidR="007E214D">
        <w:t>.</w:t>
      </w:r>
      <w:r>
        <w:t>]]</w:t>
      </w:r>
      <w:r w:rsidR="007E214D">
        <w:t xml:space="preserve"> </w:t>
      </w:r>
    </w:p>
    <w:p w:rsidR="00377D8B" w:rsidRDefault="00C63E99" w:rsidP="004034DE">
      <w:pPr>
        <w:pStyle w:val="MDABC"/>
        <w:numPr>
          <w:ilvl w:val="0"/>
          <w:numId w:val="104"/>
        </w:numPr>
      </w:pPr>
      <w:r>
        <w:t>A “Problem” is defined as any situation or issue reported via a help desk ticket that is related to the system operation that is not an enhancement request.</w:t>
      </w:r>
    </w:p>
    <w:p w:rsidR="00C63E99" w:rsidRPr="00D160D2" w:rsidRDefault="00C63E99" w:rsidP="0011696B">
      <w:pPr>
        <w:pStyle w:val="MDABC"/>
      </w:pPr>
      <w:r>
        <w:t xml:space="preserve">“Problem resolution time” is defined as the period of time from when the help desk ticket is opened to when it is </w:t>
      </w:r>
      <w:r w:rsidR="007E214D">
        <w:t xml:space="preserve">resolved. </w:t>
      </w:r>
    </w:p>
    <w:p w:rsidR="005F42CC" w:rsidRDefault="00D160D2" w:rsidP="004034DE">
      <w:pPr>
        <w:pStyle w:val="MDABC"/>
        <w:numPr>
          <w:ilvl w:val="0"/>
          <w:numId w:val="90"/>
        </w:numPr>
      </w:pPr>
      <w:r>
        <w:lastRenderedPageBreak/>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rsidR="00D94F1E" w:rsidRDefault="00D94F1E" w:rsidP="00FE0256">
      <w:pPr>
        <w:pStyle w:val="Heading3"/>
      </w:pPr>
      <w:r>
        <w:t>SLA Requirements</w:t>
      </w:r>
    </w:p>
    <w:p w:rsidR="009F76E8" w:rsidRDefault="00BB65CF" w:rsidP="008D3281">
      <w:pPr>
        <w:pStyle w:val="MDTableText0"/>
        <w:ind w:left="144"/>
      </w:pPr>
      <w:r>
        <w:t xml:space="preserve">The </w:t>
      </w:r>
      <w:r w:rsidR="009F76E8">
        <w:t>Contractor shall:</w:t>
      </w:r>
    </w:p>
    <w:p w:rsidR="009F76E8" w:rsidRDefault="001C2C4F" w:rsidP="005D2525">
      <w:pPr>
        <w:pStyle w:val="MDInstruction"/>
      </w:pPr>
      <w:r>
        <w:t>[[</w:t>
      </w:r>
      <w:r w:rsidR="00FA726D">
        <w:t>A</w:t>
      </w:r>
      <w:r w:rsidR="009F76E8">
        <w:t>djust this list as appropriate</w:t>
      </w:r>
      <w:r>
        <w:t>.]]</w:t>
      </w:r>
    </w:p>
    <w:p w:rsidR="00377D8B" w:rsidRDefault="00D160D2" w:rsidP="004034DE">
      <w:pPr>
        <w:pStyle w:val="MDABC"/>
        <w:numPr>
          <w:ilvl w:val="0"/>
          <w:numId w:val="115"/>
        </w:numPr>
      </w:pPr>
      <w:r>
        <w:t xml:space="preserve">Be responsible for complying with all performance measurements, and shall also ensure compliance by all </w:t>
      </w:r>
      <w:r w:rsidR="0060209C">
        <w:t>subcontractor</w:t>
      </w:r>
      <w:r>
        <w:t>s.</w:t>
      </w:r>
    </w:p>
    <w:p w:rsidR="00377D8B" w:rsidRDefault="009F76E8" w:rsidP="004034DE">
      <w:pPr>
        <w:pStyle w:val="MDABC"/>
        <w:numPr>
          <w:ilvl w:val="0"/>
          <w:numId w:val="115"/>
        </w:numPr>
      </w:pPr>
      <w:r>
        <w:t xml:space="preserve">Meet the Problem response time and resolution requirements as defined in </w:t>
      </w:r>
      <w:r w:rsidR="00DB3306" w:rsidRPr="007B4D3B">
        <w:rPr>
          <w:b/>
        </w:rPr>
        <w:t>Section 2.</w:t>
      </w:r>
      <w:r w:rsidR="004079FE" w:rsidRPr="007B4D3B">
        <w:rPr>
          <w:b/>
        </w:rPr>
        <w:t>6.</w:t>
      </w:r>
      <w:r w:rsidR="006577AA" w:rsidRPr="007B4D3B">
        <w:rPr>
          <w:b/>
        </w:rPr>
        <w:t>9</w:t>
      </w:r>
      <w:r>
        <w:t>.</w:t>
      </w:r>
    </w:p>
    <w:p w:rsidR="009F76E8" w:rsidRDefault="009F76E8" w:rsidP="004034DE">
      <w:pPr>
        <w:pStyle w:val="MDABC"/>
        <w:numPr>
          <w:ilvl w:val="0"/>
          <w:numId w:val="115"/>
        </w:numPr>
      </w:pPr>
      <w:r>
        <w:t>Provide a monthly report to monitor and detail response times and resolution times.</w:t>
      </w:r>
    </w:p>
    <w:p w:rsidR="009F76E8" w:rsidRDefault="009F76E8" w:rsidP="004034DE">
      <w:pPr>
        <w:pStyle w:val="MDABC"/>
        <w:numPr>
          <w:ilvl w:val="0"/>
          <w:numId w:val="115"/>
        </w:numPr>
      </w:pPr>
      <w:r>
        <w:t xml:space="preserve">Log Problems into the </w:t>
      </w:r>
      <w:r w:rsidRPr="00A5709B">
        <w:t>&lt;&lt;</w:t>
      </w:r>
      <w:r w:rsidRPr="007B4D3B">
        <w:rPr>
          <w:color w:val="FF0000"/>
        </w:rPr>
        <w:t>Contractor-supplied</w:t>
      </w:r>
      <w:r w:rsidRPr="00A5709B">
        <w:t>&gt;&gt;</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6577AA" w:rsidRPr="007B4D3B">
        <w:rPr>
          <w:b/>
        </w:rPr>
        <w:t>9</w:t>
      </w:r>
      <w:r w:rsidR="007E214D">
        <w:t>).</w:t>
      </w:r>
      <w:r w:rsidR="007E214D" w:rsidRPr="007B4D3B">
        <w:rPr>
          <w:color w:val="FF0000"/>
        </w:rPr>
        <w:t xml:space="preserve">  </w:t>
      </w:r>
    </w:p>
    <w:p w:rsidR="009F76E8" w:rsidRDefault="009F76E8" w:rsidP="004034DE">
      <w:pPr>
        <w:pStyle w:val="MDABC"/>
        <w:numPr>
          <w:ilvl w:val="0"/>
          <w:numId w:val="115"/>
        </w:numPr>
      </w:pPr>
      <w:r>
        <w:t>Respond to and update all Problems, including recording when a Problem is resolved and its resolution</w:t>
      </w:r>
      <w:r w:rsidR="00AC29B8">
        <w:t xml:space="preserve">. </w:t>
      </w:r>
      <w:r>
        <w:t>Appropriate &lt;&lt;typeofAgency&gt;&gt; personnel shall be notified when a Problem is resolved.</w:t>
      </w:r>
    </w:p>
    <w:p w:rsidR="009F76E8" w:rsidRDefault="009F76E8" w:rsidP="004034DE">
      <w:pPr>
        <w:pStyle w:val="MDABC"/>
        <w:numPr>
          <w:ilvl w:val="0"/>
          <w:numId w:val="115"/>
        </w:numPr>
      </w:pPr>
      <w:r>
        <w:t>The &lt;&lt;typeofAgency&gt;&gt; shall make the final determination regarding Problem severity.</w:t>
      </w:r>
    </w:p>
    <w:p w:rsidR="00377D8B" w:rsidRDefault="00BB65CF" w:rsidP="004034DE">
      <w:pPr>
        <w:pStyle w:val="MDABC"/>
        <w:numPr>
          <w:ilvl w:val="0"/>
          <w:numId w:val="115"/>
        </w:numPr>
      </w:pPr>
      <w:r>
        <w:t>Contractor</w:t>
      </w:r>
      <w:r w:rsidR="009F76E8">
        <w:t xml:space="preserve"> shall review any Problem with &lt;&lt;typeofAgency&gt;&gt; to establish the remediation plan and relevant target dates.</w:t>
      </w:r>
      <w:r w:rsidR="005F42CC">
        <w:t xml:space="preserve"> </w:t>
      </w:r>
    </w:p>
    <w:p w:rsidR="00C17394" w:rsidRDefault="00C17394" w:rsidP="00FE0256">
      <w:pPr>
        <w:pStyle w:val="Heading3"/>
      </w:pPr>
      <w:r>
        <w:t>SLA Effective Date (SLA Activation Date)</w:t>
      </w:r>
    </w:p>
    <w:p w:rsidR="00377D8B" w:rsidRDefault="00C17394" w:rsidP="008D3281">
      <w:pPr>
        <w:pStyle w:val="MDText0"/>
      </w:pPr>
      <w:r>
        <w:t>SLAs set forth herein shall be in effect beginning with the commencement of monthly services as of the completion of the &lt;&lt;</w:t>
      </w:r>
      <w:r w:rsidR="008B783D" w:rsidRPr="008B783D">
        <w:rPr>
          <w:color w:val="FF0000"/>
        </w:rPr>
        <w:t>[[</w:t>
      </w:r>
      <w:r w:rsidRPr="008B783D">
        <w:rPr>
          <w:color w:val="FF0000"/>
        </w:rPr>
        <w:t>Pick one: Transition-In P</w:t>
      </w:r>
      <w:r w:rsidR="008B783D">
        <w:rPr>
          <w:color w:val="FF0000"/>
        </w:rPr>
        <w:t xml:space="preserve">eriod OR implementation OR a </w:t>
      </w:r>
      <w:r w:rsidRPr="008B783D">
        <w:rPr>
          <w:color w:val="FF0000"/>
        </w:rPr>
        <w:t>defini</w:t>
      </w:r>
      <w:r w:rsidR="00D160D2" w:rsidRPr="008B783D">
        <w:rPr>
          <w:color w:val="FF0000"/>
        </w:rPr>
        <w:t xml:space="preserve">tion </w:t>
      </w:r>
      <w:r w:rsidR="008B783D">
        <w:rPr>
          <w:color w:val="FF0000"/>
        </w:rPr>
        <w:t>developed for this solicitation</w:t>
      </w:r>
      <w:r w:rsidR="00D160D2" w:rsidRPr="008B783D">
        <w:rPr>
          <w:color w:val="FF0000"/>
        </w:rPr>
        <w:t>.</w:t>
      </w:r>
      <w:r w:rsidR="008B783D" w:rsidRPr="008B783D">
        <w:rPr>
          <w:color w:val="FF0000"/>
        </w:rPr>
        <w:t>]]</w:t>
      </w:r>
      <w:r w:rsidR="00D160D2">
        <w:t>&gt;&gt;.</w:t>
      </w:r>
    </w:p>
    <w:p w:rsidR="00377D8B" w:rsidRDefault="00C17394" w:rsidP="008D3281">
      <w:pPr>
        <w:pStyle w:val="MDText0"/>
      </w:pPr>
      <w:r>
        <w:t xml:space="preserve">Beginning on the SLA Activation Date, for any performance measurement not met during the monthly reporting period, the SLA credit for that individual measurement shall be applied to the </w:t>
      </w:r>
      <w:r w:rsidRPr="00E20331">
        <w:t>Monthly Charges.</w:t>
      </w:r>
    </w:p>
    <w:p w:rsidR="00377D8B" w:rsidRDefault="00C17394" w:rsidP="00FE0256">
      <w:pPr>
        <w:pStyle w:val="Heading3"/>
      </w:pPr>
      <w:r>
        <w:t>Service Level Reporting</w:t>
      </w:r>
    </w:p>
    <w:p w:rsidR="00C17394" w:rsidRDefault="001C2C4F" w:rsidP="005D2525">
      <w:pPr>
        <w:pStyle w:val="MDInstruction"/>
      </w:pPr>
      <w:r>
        <w:t>[[</w:t>
      </w:r>
      <w:r w:rsidR="00C17394">
        <w:t xml:space="preserve">Measurements do not have to be by month, although the default language in this section is by month. Tailor the time period appropriate to </w:t>
      </w:r>
      <w:r w:rsidR="00203906">
        <w:t xml:space="preserve">contract </w:t>
      </w:r>
      <w:r w:rsidR="00C17394">
        <w:t>needs</w:t>
      </w:r>
      <w:r w:rsidR="00203906">
        <w:t>,</w:t>
      </w:r>
      <w:r w:rsidR="00C17394">
        <w:t xml:space="preserve"> </w:t>
      </w:r>
      <w:r w:rsidR="00203906">
        <w:t>and</w:t>
      </w:r>
      <w:r w:rsidR="00C17394">
        <w:t xml:space="preserve"> verify all instances of “monthly” in this Section are </w:t>
      </w:r>
      <w:r w:rsidR="00353116">
        <w:t>appropriate.</w:t>
      </w:r>
      <w:r>
        <w:t>]]</w:t>
      </w:r>
      <w:r w:rsidR="00353116">
        <w:t xml:space="preserve"> </w:t>
      </w:r>
    </w:p>
    <w:p w:rsidR="00377D8B" w:rsidRPr="008B783D" w:rsidRDefault="00C17394" w:rsidP="004034DE">
      <w:pPr>
        <w:pStyle w:val="MDABC"/>
        <w:numPr>
          <w:ilvl w:val="0"/>
          <w:numId w:val="116"/>
        </w:numPr>
      </w:pPr>
      <w:r w:rsidRPr="008B783D">
        <w:t xml:space="preserve">Contractor performance </w:t>
      </w:r>
      <w:r w:rsidR="00330F1F" w:rsidRPr="008B783D">
        <w:t xml:space="preserve">will be monitored by </w:t>
      </w:r>
      <w:r w:rsidR="008B783D" w:rsidRPr="008B783D">
        <w:t xml:space="preserve"> &lt;&lt;typeofAgency&gt;&gt;</w:t>
      </w:r>
      <w:r w:rsidR="00D524EF" w:rsidRPr="008B783D">
        <w:t>.</w:t>
      </w:r>
    </w:p>
    <w:p w:rsidR="000E3958" w:rsidRPr="008B783D" w:rsidRDefault="000E3958" w:rsidP="004034DE">
      <w:pPr>
        <w:pStyle w:val="MDABC"/>
        <w:numPr>
          <w:ilvl w:val="0"/>
          <w:numId w:val="116"/>
        </w:numPr>
      </w:pPr>
      <w:r w:rsidRPr="008B783D">
        <w:t xml:space="preserve">The Contractor shall provide detailed monthly reports evidencing the attained level for each SLA. </w:t>
      </w:r>
    </w:p>
    <w:p w:rsidR="00C17394" w:rsidRPr="008B783D" w:rsidRDefault="00C17394" w:rsidP="004034DE">
      <w:pPr>
        <w:pStyle w:val="MDABC"/>
        <w:numPr>
          <w:ilvl w:val="0"/>
          <w:numId w:val="116"/>
        </w:numPr>
      </w:pPr>
      <w:r w:rsidRPr="008B783D">
        <w:t>The Contractor shall provide a monthly summary report for SLA performance.</w:t>
      </w:r>
    </w:p>
    <w:p w:rsidR="000E3958" w:rsidRPr="008B783D" w:rsidRDefault="000E3958" w:rsidP="004034DE">
      <w:pPr>
        <w:pStyle w:val="MDABC"/>
        <w:numPr>
          <w:ilvl w:val="0"/>
          <w:numId w:val="116"/>
        </w:numPr>
      </w:pPr>
      <w:r w:rsidRPr="008B783D">
        <w:t xml:space="preserve">Monthly reports shall be delivered &lt;&lt;via e-mail&gt;&gt; to the Contract Monitor by &lt;&lt;the 15th of the following month&gt;&gt;. </w:t>
      </w:r>
      <w:r w:rsidR="00A660F9" w:rsidRPr="008B783D">
        <w:t>Procurement Officers</w:t>
      </w:r>
      <w:r w:rsidRPr="008B783D">
        <w:t xml:space="preserve"> you can configure this to say that they must be delivered on a regular schedule in advance of the invoice</w:t>
      </w:r>
    </w:p>
    <w:p w:rsidR="00C17394" w:rsidRPr="008B783D" w:rsidRDefault="00C17394" w:rsidP="004034DE">
      <w:pPr>
        <w:pStyle w:val="MDABC"/>
        <w:numPr>
          <w:ilvl w:val="0"/>
          <w:numId w:val="116"/>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rsidR="000E3958" w:rsidRDefault="00784F99" w:rsidP="00FE0256">
      <w:pPr>
        <w:pStyle w:val="Heading3"/>
      </w:pPr>
      <w:r>
        <w:t>SLA</w:t>
      </w:r>
      <w:r w:rsidR="000E3958" w:rsidRPr="009E0915">
        <w:t xml:space="preserve"> Service Credits</w:t>
      </w:r>
    </w:p>
    <w:p w:rsidR="00E20331" w:rsidRPr="00E20331" w:rsidRDefault="001C2C4F" w:rsidP="00E20331">
      <w:pPr>
        <w:pStyle w:val="MDInstruction"/>
      </w:pPr>
      <w:r>
        <w:lastRenderedPageBreak/>
        <w:t>[[</w:t>
      </w:r>
      <w:r w:rsidR="00E20331" w:rsidRPr="001C2C4F">
        <w:t>If the Offeror furnishes the performance measurements, update the language</w:t>
      </w:r>
      <w:r w:rsidR="00E20331" w:rsidRPr="00E20331">
        <w:rPr>
          <w:color w:val="auto"/>
        </w:rPr>
        <w:t xml:space="preserve"> </w:t>
      </w:r>
      <w:r w:rsidR="00E20331">
        <w:t>to indicate that the information is in the Contract and add a corresponding requirement in the Technical Proposal instructions (Section 5.3</w:t>
      </w:r>
      <w:r w:rsidR="0090584B">
        <w:t>)</w:t>
      </w:r>
      <w:r w:rsidR="00E20331">
        <w:t xml:space="preserve"> to request the service level metrics, reports, and SLA credits</w:t>
      </w:r>
      <w:r w:rsidR="00E20331" w:rsidRPr="001C2C4F">
        <w:t>.</w:t>
      </w:r>
      <w:r>
        <w:t>]]</w:t>
      </w:r>
      <w:r w:rsidR="00E20331" w:rsidRPr="00E20331">
        <w:rPr>
          <w:color w:val="auto"/>
        </w:rPr>
        <w:t xml:space="preserve"> </w:t>
      </w:r>
    </w:p>
    <w:p w:rsidR="000E3958" w:rsidRDefault="000E3958" w:rsidP="000E3958">
      <w:pPr>
        <w:pStyle w:val="MDText0"/>
      </w:pPr>
      <w:r w:rsidRPr="00E20331">
        <w:t xml:space="preserve">Time is an essential element of the </w:t>
      </w:r>
      <w:r w:rsidR="000A333C" w:rsidRPr="00E20331">
        <w:t>Contract</w:t>
      </w:r>
      <w:r w:rsidRPr="00E20331">
        <w:t xml:space="preserve">. For work that is not completed within the time(s) specified in the service level metrics &lt;&lt;below </w:t>
      </w:r>
      <w:r w:rsidRPr="00E20331">
        <w:rPr>
          <w:i/>
        </w:rPr>
        <w:t>OR</w:t>
      </w:r>
      <w:r w:rsidRPr="00E20331">
        <w:t xml:space="preserve"> in the Contract&gt;&gt;, the Contractor shall be liable for service credits in the amount(s) provided for in the </w:t>
      </w:r>
      <w:r w:rsidR="000A333C" w:rsidRPr="00E20331">
        <w:t>Contract</w:t>
      </w:r>
      <w:r w:rsidRPr="00E20331">
        <w:t>.</w:t>
      </w:r>
    </w:p>
    <w:p w:rsidR="002304D0" w:rsidRDefault="002304D0" w:rsidP="008D3281">
      <w:pPr>
        <w:pStyle w:val="MDTex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&lt;&lt;all services OR the entire Solution&gt;</w:t>
      </w:r>
      <w:r w:rsidR="00C17394">
        <w:t>&gt;, all affected SLAs s</w:t>
      </w:r>
      <w:r w:rsidR="00D013D6">
        <w:t xml:space="preserve">hall be credited to the State. </w:t>
      </w:r>
    </w:p>
    <w:p w:rsidR="00C17394" w:rsidRDefault="0090584B" w:rsidP="008D3281">
      <w:pPr>
        <w:pStyle w:val="MDText0"/>
      </w:pPr>
      <w:r>
        <w:rPr>
          <w:color w:val="FF0000"/>
        </w:rPr>
        <w:t>[[</w:t>
      </w:r>
      <w:r w:rsidR="002304D0" w:rsidRPr="00E20331">
        <w:rPr>
          <w:color w:val="FF0000"/>
        </w:rPr>
        <w:t>Include only if specifying service level metrics:</w:t>
      </w:r>
      <w:r>
        <w:rPr>
          <w:color w:val="FF0000"/>
        </w:rPr>
        <w:t>]]</w:t>
      </w:r>
      <w:r w:rsidR="00E20331">
        <w:t>&lt;&lt;</w:t>
      </w:r>
      <w:r w:rsidR="00C17394">
        <w:t>In no event shall the aggregate of all SLA credits paid to the State in any calendar month exceed 25%</w:t>
      </w:r>
      <w:r w:rsidR="002304D0">
        <w:t>&gt;&gt;</w:t>
      </w:r>
      <w:r w:rsidR="00C17394">
        <w:t xml:space="preserve"> of the Monthly </w:t>
      </w:r>
      <w:r w:rsidR="00353116">
        <w:t>Charges.</w:t>
      </w:r>
      <w:r w:rsidR="00353116" w:rsidRPr="00F82A7F">
        <w:rPr>
          <w:color w:val="FF0000"/>
        </w:rPr>
        <w:t xml:space="preserve"> </w:t>
      </w:r>
    </w:p>
    <w:p w:rsidR="00377D8B" w:rsidRDefault="00C17394" w:rsidP="008D3281">
      <w:pPr>
        <w:pStyle w:val="MDText0"/>
      </w:pPr>
      <w:r>
        <w:t>Example</w:t>
      </w:r>
      <w:r w:rsidR="00AC29B8">
        <w:t xml:space="preserve">: </w:t>
      </w:r>
      <w:r>
        <w:t>If the Monthly Charges were $100,000 and one SLA were missed, with an applicable 4% credit, the credit to the monthly invoice would be $4,000, and the State would pay a net Monthly Charge of $96,000.</w:t>
      </w:r>
    </w:p>
    <w:p w:rsidR="000E3958" w:rsidRDefault="000E3958" w:rsidP="000E3958">
      <w:pPr>
        <w:pStyle w:val="MDTex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rsidR="00377D8B" w:rsidRDefault="00C17394" w:rsidP="00FE0256">
      <w:pPr>
        <w:pStyle w:val="Heading3"/>
      </w:pPr>
      <w:r>
        <w:t>Root Cause Analysis</w:t>
      </w:r>
    </w:p>
    <w:p w:rsidR="00D013D6" w:rsidRDefault="0090584B" w:rsidP="005D2525">
      <w:pPr>
        <w:pStyle w:val="MDInstruction"/>
      </w:pPr>
      <w:r>
        <w:t>[[</w:t>
      </w:r>
      <w:r w:rsidR="00203906">
        <w:t>Delete if inapplicable</w:t>
      </w:r>
      <w:r w:rsidR="00353116">
        <w:t>.</w:t>
      </w:r>
      <w:r>
        <w:t>]]</w:t>
      </w:r>
      <w:r w:rsidR="00353116">
        <w:t xml:space="preserve"> </w:t>
      </w:r>
    </w:p>
    <w:p w:rsidR="00377D8B" w:rsidRDefault="00C17394" w:rsidP="008D3281">
      <w:pPr>
        <w:pStyle w:val="MDTex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rsidR="00C17394" w:rsidRDefault="00C17394" w:rsidP="008D3281">
      <w:pPr>
        <w:pStyle w:val="MDTex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rsidR="00C17394" w:rsidRDefault="00C17394" w:rsidP="00FE0256">
      <w:pPr>
        <w:pStyle w:val="Heading3"/>
      </w:pPr>
      <w:r>
        <w:t>Service Level Measurements Table (System performance)</w:t>
      </w:r>
    </w:p>
    <w:p w:rsidR="00C45128" w:rsidRDefault="0090584B" w:rsidP="00E20331">
      <w:pPr>
        <w:pStyle w:val="MDInstruction"/>
      </w:pPr>
      <w:r>
        <w:t>[[</w:t>
      </w:r>
      <w:r w:rsidR="00C45128">
        <w:t>OPTION 1 – Offeror identifies metrics</w:t>
      </w:r>
      <w:r w:rsidR="00E20331">
        <w:t>. Use the table format so offers are more consistent</w:t>
      </w:r>
      <w:r>
        <w:t>.]]</w:t>
      </w:r>
    </w:p>
    <w:p w:rsidR="00C45128" w:rsidRDefault="00C45128" w:rsidP="008D3281">
      <w:pPr>
        <w:pStyle w:val="MDText0"/>
      </w:pPr>
      <w:r>
        <w:t>Offeror shall complete the table below with its proposed service level metrics and SLA credits.</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C45128" w:rsidRPr="009B6EAE" w:rsidTr="000A333C">
        <w:trPr>
          <w:cantSplit/>
          <w:tblHeader/>
        </w:trPr>
        <w:tc>
          <w:tcPr>
            <w:tcW w:w="720" w:type="dxa"/>
            <w:shd w:val="pct12" w:color="auto" w:fill="auto"/>
            <w:hideMark/>
          </w:tcPr>
          <w:p w:rsidR="00C45128" w:rsidRPr="009B6EAE" w:rsidRDefault="00C45128" w:rsidP="000A333C">
            <w:pPr>
              <w:pStyle w:val="MDTableHead"/>
            </w:pPr>
            <w:r w:rsidRPr="009B6EAE">
              <w:t>No.</w:t>
            </w:r>
          </w:p>
        </w:tc>
        <w:tc>
          <w:tcPr>
            <w:tcW w:w="1620" w:type="dxa"/>
            <w:shd w:val="pct12" w:color="auto" w:fill="auto"/>
            <w:hideMark/>
          </w:tcPr>
          <w:p w:rsidR="00C45128" w:rsidRPr="009B6EAE" w:rsidRDefault="00C45128" w:rsidP="000A333C">
            <w:pPr>
              <w:pStyle w:val="MDTableHead"/>
            </w:pPr>
            <w:r w:rsidRPr="009B6EAE">
              <w:t>Service Requirement</w:t>
            </w:r>
          </w:p>
        </w:tc>
        <w:tc>
          <w:tcPr>
            <w:tcW w:w="4320" w:type="dxa"/>
            <w:shd w:val="pct12" w:color="auto" w:fill="auto"/>
            <w:hideMark/>
          </w:tcPr>
          <w:p w:rsidR="00C45128" w:rsidRPr="009B6EAE" w:rsidRDefault="00C45128" w:rsidP="000A333C">
            <w:pPr>
              <w:pStyle w:val="MDTableHead"/>
            </w:pPr>
            <w:r w:rsidRPr="009B6EAE">
              <w:t>Measurement</w:t>
            </w:r>
          </w:p>
        </w:tc>
        <w:tc>
          <w:tcPr>
            <w:tcW w:w="1530" w:type="dxa"/>
            <w:shd w:val="pct12" w:color="auto" w:fill="auto"/>
          </w:tcPr>
          <w:p w:rsidR="00C45128" w:rsidRPr="009B6EAE" w:rsidRDefault="00C45128" w:rsidP="000A333C">
            <w:pPr>
              <w:pStyle w:val="MDTableHead"/>
            </w:pPr>
            <w:r w:rsidRPr="009B6EAE">
              <w:t>Service Level Agreement</w:t>
            </w:r>
          </w:p>
        </w:tc>
        <w:tc>
          <w:tcPr>
            <w:tcW w:w="1080" w:type="dxa"/>
            <w:shd w:val="pct12" w:color="auto" w:fill="auto"/>
            <w:hideMark/>
          </w:tcPr>
          <w:p w:rsidR="00C45128" w:rsidRPr="009B6EAE" w:rsidRDefault="00C45128" w:rsidP="000A333C">
            <w:pPr>
              <w:pStyle w:val="MDTableHead"/>
            </w:pPr>
            <w:r w:rsidRPr="009B6EAE">
              <w:t>SLA Credit</w:t>
            </w:r>
          </w:p>
        </w:tc>
      </w:tr>
      <w:tr w:rsidR="00C45128" w:rsidRPr="009B6EAE" w:rsidTr="000A333C">
        <w:trPr>
          <w:cantSplit/>
        </w:trPr>
        <w:tc>
          <w:tcPr>
            <w:tcW w:w="720" w:type="dxa"/>
            <w:hideMark/>
          </w:tcPr>
          <w:p w:rsidR="00C45128" w:rsidRPr="009B6EAE" w:rsidRDefault="00C45128" w:rsidP="000A333C">
            <w:pPr>
              <w:pStyle w:val="MDTableText0"/>
            </w:pPr>
            <w:r w:rsidRPr="009B6EAE">
              <w:t>1</w:t>
            </w:r>
          </w:p>
        </w:tc>
        <w:tc>
          <w:tcPr>
            <w:tcW w:w="1620" w:type="dxa"/>
            <w:hideMark/>
          </w:tcPr>
          <w:p w:rsidR="00C45128" w:rsidRPr="009B6EAE" w:rsidRDefault="00C45128" w:rsidP="000A333C">
            <w:pPr>
              <w:pStyle w:val="MDTableText0"/>
            </w:pPr>
            <w:r w:rsidRPr="009B6EAE">
              <w:t>Problem Response Time – High  (example)</w:t>
            </w:r>
          </w:p>
        </w:tc>
        <w:tc>
          <w:tcPr>
            <w:tcW w:w="4320" w:type="dxa"/>
          </w:tcPr>
          <w:p w:rsidR="00C45128" w:rsidRPr="009B6EAE" w:rsidRDefault="00C45128" w:rsidP="000A333C">
            <w:pPr>
              <w:pStyle w:val="MDTableText0"/>
            </w:pPr>
            <w:r w:rsidRPr="009B6EAE">
              <w:t xml:space="preserve">(Example) Average Response Time for High Priority Problems. </w:t>
            </w:r>
          </w:p>
        </w:tc>
        <w:tc>
          <w:tcPr>
            <w:tcW w:w="1530" w:type="dxa"/>
          </w:tcPr>
          <w:p w:rsidR="00C45128" w:rsidRPr="009B6EAE" w:rsidRDefault="00C45128" w:rsidP="000A333C">
            <w:pPr>
              <w:pStyle w:val="MDTableText0"/>
            </w:pPr>
            <w:r w:rsidRPr="009B6EAE">
              <w:t>98% &lt;15 minutes</w:t>
            </w:r>
          </w:p>
        </w:tc>
        <w:tc>
          <w:tcPr>
            <w:tcW w:w="1080" w:type="dxa"/>
            <w:hideMark/>
          </w:tcPr>
          <w:p w:rsidR="00C45128" w:rsidRPr="009B6EAE" w:rsidRDefault="00C45128" w:rsidP="000A333C">
            <w:pPr>
              <w:pStyle w:val="MDTableText0"/>
            </w:pPr>
            <w:r w:rsidRPr="009B6EAE">
              <w:t>1%</w:t>
            </w:r>
          </w:p>
        </w:tc>
      </w:tr>
    </w:tbl>
    <w:p w:rsidR="00C45128" w:rsidRDefault="00C45128" w:rsidP="008D3281">
      <w:pPr>
        <w:pStyle w:val="MDText0"/>
      </w:pPr>
    </w:p>
    <w:p w:rsidR="00C45128" w:rsidRDefault="0090584B" w:rsidP="00E20331">
      <w:pPr>
        <w:pStyle w:val="MDInstruction"/>
      </w:pPr>
      <w:r>
        <w:t>[[</w:t>
      </w:r>
      <w:r w:rsidR="00C45128">
        <w:t>OPTI</w:t>
      </w:r>
      <w:r>
        <w:t>ON 2 – State identifies metrics.]]</w:t>
      </w:r>
    </w:p>
    <w:p w:rsidR="00377D8B" w:rsidRDefault="00C17394" w:rsidP="008D3281">
      <w:pPr>
        <w:pStyle w:val="MDText0"/>
      </w:pPr>
      <w:r>
        <w:t>The Contractor shall comply with the service level measurements in the following table:</w:t>
      </w:r>
    </w:p>
    <w:p w:rsidR="00C17394" w:rsidRDefault="0090584B" w:rsidP="005D2525">
      <w:pPr>
        <w:pStyle w:val="MDInstruction"/>
      </w:pPr>
      <w:r>
        <w:t>[[</w:t>
      </w:r>
      <w:r w:rsidR="00C17394">
        <w:t>Select a SUBSET o</w:t>
      </w:r>
      <w:r w:rsidR="006C2907">
        <w:t>f the service measurement table</w:t>
      </w:r>
      <w:r w:rsidR="00C17394">
        <w:t xml:space="preserve"> below and tailor the ones you select to match your need. Add other metrics suitable for your </w:t>
      </w:r>
      <w:r w:rsidR="000A333C">
        <w:t>RFP</w:t>
      </w:r>
      <w:r w:rsidR="00C17394">
        <w:t>.</w:t>
      </w:r>
      <w:r>
        <w:t>]]</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9B6EAE" w:rsidTr="008D3281">
        <w:trPr>
          <w:cantSplit/>
          <w:tblHeader/>
        </w:trPr>
        <w:tc>
          <w:tcPr>
            <w:tcW w:w="720" w:type="dxa"/>
            <w:shd w:val="pct12" w:color="auto" w:fill="auto"/>
            <w:hideMark/>
          </w:tcPr>
          <w:p w:rsidR="00516FC2" w:rsidRPr="009B6EAE" w:rsidRDefault="00516FC2" w:rsidP="004F2054">
            <w:pPr>
              <w:pStyle w:val="MDTableHead"/>
            </w:pPr>
            <w:r w:rsidRPr="009B6EAE">
              <w:t>No.</w:t>
            </w:r>
          </w:p>
        </w:tc>
        <w:tc>
          <w:tcPr>
            <w:tcW w:w="1620" w:type="dxa"/>
            <w:shd w:val="pct12" w:color="auto" w:fill="auto"/>
            <w:hideMark/>
          </w:tcPr>
          <w:p w:rsidR="00516FC2" w:rsidRPr="009B6EAE" w:rsidRDefault="00516FC2" w:rsidP="004F2054">
            <w:pPr>
              <w:pStyle w:val="MDTableHead"/>
            </w:pPr>
            <w:r w:rsidRPr="009B6EAE">
              <w:t>Service Requirement</w:t>
            </w:r>
          </w:p>
        </w:tc>
        <w:tc>
          <w:tcPr>
            <w:tcW w:w="4320" w:type="dxa"/>
            <w:shd w:val="pct12" w:color="auto" w:fill="auto"/>
            <w:hideMark/>
          </w:tcPr>
          <w:p w:rsidR="00516FC2" w:rsidRPr="009B6EAE" w:rsidRDefault="00516FC2" w:rsidP="004F2054">
            <w:pPr>
              <w:pStyle w:val="MDTableHead"/>
            </w:pPr>
            <w:r w:rsidRPr="009B6EAE">
              <w:t>Measurement</w:t>
            </w:r>
          </w:p>
        </w:tc>
        <w:tc>
          <w:tcPr>
            <w:tcW w:w="1530" w:type="dxa"/>
            <w:shd w:val="pct12" w:color="auto" w:fill="auto"/>
          </w:tcPr>
          <w:p w:rsidR="00516FC2" w:rsidRPr="009B6EAE" w:rsidRDefault="00516FC2" w:rsidP="004F2054">
            <w:pPr>
              <w:pStyle w:val="MDTableHead"/>
            </w:pPr>
            <w:r w:rsidRPr="009B6EAE">
              <w:t>Service Level Agreement</w:t>
            </w:r>
          </w:p>
        </w:tc>
        <w:tc>
          <w:tcPr>
            <w:tcW w:w="1080" w:type="dxa"/>
            <w:shd w:val="pct12" w:color="auto" w:fill="auto"/>
            <w:hideMark/>
          </w:tcPr>
          <w:p w:rsidR="00516FC2" w:rsidRPr="009B6EAE" w:rsidRDefault="00516FC2" w:rsidP="004F2054">
            <w:pPr>
              <w:pStyle w:val="MDTableHead"/>
            </w:pPr>
            <w:r w:rsidRPr="009B6EAE">
              <w:t>SLA Credit</w:t>
            </w:r>
          </w:p>
        </w:tc>
      </w:tr>
      <w:tr w:rsidR="00516FC2" w:rsidRPr="009B6EAE" w:rsidTr="008D3281">
        <w:trPr>
          <w:cantSplit/>
        </w:trPr>
        <w:tc>
          <w:tcPr>
            <w:tcW w:w="720" w:type="dxa"/>
            <w:hideMark/>
          </w:tcPr>
          <w:p w:rsidR="00516FC2" w:rsidRPr="009B6EAE" w:rsidRDefault="00516FC2" w:rsidP="004F2054">
            <w:pPr>
              <w:pStyle w:val="MDTableText0"/>
            </w:pPr>
            <w:r w:rsidRPr="009B6EAE">
              <w:lastRenderedPageBreak/>
              <w:t>1</w:t>
            </w:r>
          </w:p>
        </w:tc>
        <w:tc>
          <w:tcPr>
            <w:tcW w:w="1620" w:type="dxa"/>
            <w:hideMark/>
          </w:tcPr>
          <w:p w:rsidR="00516FC2" w:rsidRPr="009B6EAE" w:rsidRDefault="00516FC2" w:rsidP="004F2054">
            <w:pPr>
              <w:pStyle w:val="MDTableText0"/>
            </w:pPr>
            <w:r w:rsidRPr="009B6EAE">
              <w:t xml:space="preserve">Problem Response Time – High </w:t>
            </w:r>
          </w:p>
        </w:tc>
        <w:tc>
          <w:tcPr>
            <w:tcW w:w="4320" w:type="dxa"/>
          </w:tcPr>
          <w:p w:rsidR="00516FC2" w:rsidRPr="009B6EAE" w:rsidRDefault="00516FC2" w:rsidP="004F2054">
            <w:pPr>
              <w:pStyle w:val="MDTableText0"/>
            </w:pPr>
            <w:r w:rsidRPr="009B6EAE">
              <w:t>Average Response Time for High Priority Problems</w:t>
            </w:r>
            <w:r w:rsidR="00AC29B8" w:rsidRPr="009B6EAE">
              <w:t xml:space="preserve">. </w:t>
            </w:r>
          </w:p>
        </w:tc>
        <w:tc>
          <w:tcPr>
            <w:tcW w:w="1530" w:type="dxa"/>
          </w:tcPr>
          <w:p w:rsidR="00516FC2" w:rsidRPr="009B6EAE" w:rsidRDefault="00516FC2" w:rsidP="004F2054">
            <w:pPr>
              <w:pStyle w:val="MDTableText0"/>
            </w:pPr>
            <w:r w:rsidRPr="009B6EAE">
              <w:t>98% &lt;15 minutes</w:t>
            </w:r>
          </w:p>
        </w:tc>
        <w:tc>
          <w:tcPr>
            <w:tcW w:w="1080" w:type="dxa"/>
            <w:hideMark/>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2</w:t>
            </w:r>
          </w:p>
        </w:tc>
        <w:tc>
          <w:tcPr>
            <w:tcW w:w="1620" w:type="dxa"/>
          </w:tcPr>
          <w:p w:rsidR="00516FC2" w:rsidRPr="009B6EAE" w:rsidRDefault="00516FC2" w:rsidP="004F2054">
            <w:pPr>
              <w:pStyle w:val="MDTableText0"/>
            </w:pPr>
            <w:r w:rsidRPr="009B6EAE">
              <w:t>Problem Response Time - Normal</w:t>
            </w:r>
          </w:p>
        </w:tc>
        <w:tc>
          <w:tcPr>
            <w:tcW w:w="4320" w:type="dxa"/>
          </w:tcPr>
          <w:p w:rsidR="00516FC2" w:rsidRPr="009B6EAE" w:rsidRDefault="00516FC2" w:rsidP="004F2054">
            <w:pPr>
              <w:pStyle w:val="MDTableText0"/>
            </w:pPr>
            <w:r w:rsidRPr="009B6EAE">
              <w:t>Average Response Time for Normal or Low Priority Problems</w:t>
            </w:r>
          </w:p>
        </w:tc>
        <w:tc>
          <w:tcPr>
            <w:tcW w:w="1530" w:type="dxa"/>
          </w:tcPr>
          <w:p w:rsidR="00516FC2" w:rsidRPr="009B6EAE" w:rsidRDefault="00516FC2" w:rsidP="004F2054">
            <w:pPr>
              <w:pStyle w:val="MDTableText0"/>
            </w:pPr>
            <w:r w:rsidRPr="009B6EAE">
              <w:t>98% &lt;2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3</w:t>
            </w:r>
          </w:p>
        </w:tc>
        <w:tc>
          <w:tcPr>
            <w:tcW w:w="1620" w:type="dxa"/>
          </w:tcPr>
          <w:p w:rsidR="00516FC2" w:rsidRPr="009B6EAE" w:rsidRDefault="00516FC2" w:rsidP="004F2054">
            <w:pPr>
              <w:pStyle w:val="MDTableText0"/>
            </w:pPr>
            <w:r w:rsidRPr="009B6EAE">
              <w:t>Problem Resolution Time - High</w:t>
            </w:r>
          </w:p>
        </w:tc>
        <w:tc>
          <w:tcPr>
            <w:tcW w:w="4320" w:type="dxa"/>
          </w:tcPr>
          <w:p w:rsidR="00516FC2" w:rsidRPr="009B6EAE" w:rsidRDefault="00516FC2" w:rsidP="004F2054">
            <w:pPr>
              <w:pStyle w:val="MDTableText0"/>
            </w:pPr>
            <w:r w:rsidRPr="009B6EAE">
              <w:t>Resolution Time for each High Priority Problem</w:t>
            </w:r>
          </w:p>
        </w:tc>
        <w:tc>
          <w:tcPr>
            <w:tcW w:w="1530" w:type="dxa"/>
          </w:tcPr>
          <w:p w:rsidR="00516FC2" w:rsidRPr="009B6EAE" w:rsidRDefault="00516FC2" w:rsidP="004F2054">
            <w:pPr>
              <w:pStyle w:val="MDTableText0"/>
            </w:pPr>
            <w:r w:rsidRPr="009B6EAE">
              <w:t>98% &lt;4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4</w:t>
            </w:r>
          </w:p>
        </w:tc>
        <w:tc>
          <w:tcPr>
            <w:tcW w:w="1620" w:type="dxa"/>
          </w:tcPr>
          <w:p w:rsidR="00516FC2" w:rsidRPr="009B6EAE" w:rsidRDefault="00516FC2" w:rsidP="004F2054">
            <w:pPr>
              <w:pStyle w:val="MDTableText0"/>
            </w:pPr>
            <w:r w:rsidRPr="009B6EAE">
              <w:t>Problem Resolution Time - Normal</w:t>
            </w:r>
          </w:p>
        </w:tc>
        <w:tc>
          <w:tcPr>
            <w:tcW w:w="4320" w:type="dxa"/>
          </w:tcPr>
          <w:p w:rsidR="00516FC2" w:rsidRPr="009B6EAE" w:rsidRDefault="00516FC2" w:rsidP="004F2054">
            <w:pPr>
              <w:pStyle w:val="MDTableText0"/>
            </w:pPr>
            <w:r w:rsidRPr="009B6EAE">
              <w:t>Resolution Time for Normal Priority Problems</w:t>
            </w:r>
            <w:r w:rsidR="00AC29B8" w:rsidRPr="009B6EAE">
              <w:t xml:space="preserve"> </w:t>
            </w:r>
          </w:p>
        </w:tc>
        <w:tc>
          <w:tcPr>
            <w:tcW w:w="1530" w:type="dxa"/>
          </w:tcPr>
          <w:p w:rsidR="00516FC2" w:rsidRPr="009B6EAE" w:rsidRDefault="00516FC2" w:rsidP="004F2054">
            <w:pPr>
              <w:pStyle w:val="MDTableText0"/>
            </w:pPr>
            <w:r w:rsidRPr="009B6EAE">
              <w:t>98% &lt;24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5</w:t>
            </w:r>
          </w:p>
        </w:tc>
        <w:tc>
          <w:tcPr>
            <w:tcW w:w="1620" w:type="dxa"/>
          </w:tcPr>
          <w:p w:rsidR="00516FC2" w:rsidRPr="009B6EAE" w:rsidRDefault="00516FC2" w:rsidP="004F2054">
            <w:pPr>
              <w:pStyle w:val="MDTableText0"/>
            </w:pPr>
            <w:r w:rsidRPr="009B6EAE">
              <w:t>Problem Resolution Time - Low</w:t>
            </w:r>
          </w:p>
        </w:tc>
        <w:tc>
          <w:tcPr>
            <w:tcW w:w="4320" w:type="dxa"/>
          </w:tcPr>
          <w:p w:rsidR="00516FC2" w:rsidRPr="009B6EAE" w:rsidRDefault="00516FC2" w:rsidP="004F2054">
            <w:pPr>
              <w:pStyle w:val="MDTableText0"/>
            </w:pPr>
            <w:r w:rsidRPr="009B6EAE">
              <w:t>Resolution Time for Low Priority Problems</w:t>
            </w:r>
          </w:p>
        </w:tc>
        <w:tc>
          <w:tcPr>
            <w:tcW w:w="1530" w:type="dxa"/>
          </w:tcPr>
          <w:p w:rsidR="00516FC2" w:rsidRPr="009B6EAE" w:rsidRDefault="00516FC2" w:rsidP="004F2054">
            <w:pPr>
              <w:pStyle w:val="MDTableText0"/>
            </w:pPr>
            <w:r w:rsidRPr="009B6EAE">
              <w:t>98% &lt;72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hideMark/>
          </w:tcPr>
          <w:p w:rsidR="00516FC2" w:rsidRPr="009B6EAE" w:rsidRDefault="00516FC2" w:rsidP="004F2054">
            <w:pPr>
              <w:pStyle w:val="MDTableText0"/>
            </w:pPr>
            <w:r w:rsidRPr="009B6EAE">
              <w:t>6</w:t>
            </w:r>
          </w:p>
        </w:tc>
        <w:tc>
          <w:tcPr>
            <w:tcW w:w="1620" w:type="dxa"/>
            <w:hideMark/>
          </w:tcPr>
          <w:p w:rsidR="00516FC2" w:rsidRPr="009B6EAE" w:rsidRDefault="00516FC2" w:rsidP="004F2054">
            <w:pPr>
              <w:pStyle w:val="MDTableText0"/>
            </w:pPr>
            <w:r w:rsidRPr="009B6EAE">
              <w:t>Scheduled Downtime/</w:t>
            </w:r>
          </w:p>
          <w:p w:rsidR="00516FC2" w:rsidRPr="009B6EAE" w:rsidRDefault="00516FC2" w:rsidP="004F2054">
            <w:pPr>
              <w:pStyle w:val="MDTableText0"/>
            </w:pPr>
            <w:r w:rsidRPr="009B6EAE">
              <w:t>Maintenance</w:t>
            </w:r>
          </w:p>
        </w:tc>
        <w:tc>
          <w:tcPr>
            <w:tcW w:w="4320" w:type="dxa"/>
            <w:hideMark/>
          </w:tcPr>
          <w:p w:rsidR="00516FC2" w:rsidRPr="009B6EAE" w:rsidRDefault="00516FC2" w:rsidP="004F2054">
            <w:pPr>
              <w:pStyle w:val="MDTableText0"/>
            </w:pPr>
            <w:r w:rsidRPr="009B6EAE">
              <w:t>Scheduled maintenance and downtime shall only occur during non-business hours*</w:t>
            </w:r>
            <w:r w:rsidR="00AC29B8" w:rsidRPr="009B6EAE">
              <w:t xml:space="preserve">. </w:t>
            </w:r>
            <w:r w:rsidRPr="009B6EAE">
              <w:t xml:space="preserve">The Contractor shall provide 14 calendar days’ notice prior to any scheduled downtime. </w:t>
            </w:r>
          </w:p>
        </w:tc>
        <w:tc>
          <w:tcPr>
            <w:tcW w:w="1530" w:type="dxa"/>
          </w:tcPr>
          <w:p w:rsidR="00516FC2" w:rsidRPr="009B6EAE" w:rsidRDefault="00516FC2" w:rsidP="004F2054">
            <w:pPr>
              <w:pStyle w:val="MDTableText0"/>
            </w:pPr>
            <w:r w:rsidRPr="009B6EAE">
              <w:t xml:space="preserve"> &lt;6 hours each month</w:t>
            </w:r>
          </w:p>
        </w:tc>
        <w:tc>
          <w:tcPr>
            <w:tcW w:w="1080" w:type="dxa"/>
            <w:hideMark/>
          </w:tcPr>
          <w:p w:rsidR="00516FC2" w:rsidRPr="009B6EAE" w:rsidRDefault="004F2054" w:rsidP="004F2054">
            <w:pPr>
              <w:pStyle w:val="MDTableText0"/>
            </w:pPr>
            <w:r w:rsidRPr="009B6EAE">
              <w:t>&lt;&lt;</w:t>
            </w:r>
            <w:r w:rsidR="00516FC2" w:rsidRPr="009B6EAE">
              <w:t>X%</w:t>
            </w:r>
            <w:r w:rsidRPr="009B6EAE">
              <w:t>&gt;&gt;</w:t>
            </w:r>
          </w:p>
        </w:tc>
      </w:tr>
      <w:tr w:rsidR="00516FC2" w:rsidRPr="009B6EAE" w:rsidTr="008D3281">
        <w:trPr>
          <w:cantSplit/>
          <w:trHeight w:val="1070"/>
        </w:trPr>
        <w:tc>
          <w:tcPr>
            <w:tcW w:w="720" w:type="dxa"/>
            <w:hideMark/>
          </w:tcPr>
          <w:p w:rsidR="00516FC2" w:rsidRPr="009B6EAE" w:rsidRDefault="00516FC2" w:rsidP="004F2054">
            <w:pPr>
              <w:pStyle w:val="MDTableText0"/>
            </w:pPr>
            <w:r w:rsidRPr="009B6EAE">
              <w:t>7</w:t>
            </w:r>
          </w:p>
        </w:tc>
        <w:tc>
          <w:tcPr>
            <w:tcW w:w="1620" w:type="dxa"/>
            <w:hideMark/>
          </w:tcPr>
          <w:p w:rsidR="00516FC2" w:rsidRPr="009B6EAE" w:rsidRDefault="00516FC2" w:rsidP="004F2054">
            <w:pPr>
              <w:pStyle w:val="MDTableText0"/>
            </w:pPr>
            <w:r w:rsidRPr="009B6EAE">
              <w:t>Service Availability</w:t>
            </w:r>
          </w:p>
          <w:p w:rsidR="00516FC2" w:rsidRPr="009B6EAE" w:rsidRDefault="00516FC2" w:rsidP="004F2054">
            <w:pPr>
              <w:pStyle w:val="MDTableText0"/>
            </w:pPr>
          </w:p>
        </w:tc>
        <w:tc>
          <w:tcPr>
            <w:tcW w:w="4320" w:type="dxa"/>
            <w:hideMark/>
          </w:tcPr>
          <w:p w:rsidR="00516FC2" w:rsidRPr="009B6EAE" w:rsidRDefault="00516FC2" w:rsidP="004F2054">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rsidR="00516FC2" w:rsidRPr="009B6EAE" w:rsidRDefault="00516FC2" w:rsidP="004F2054">
            <w:pPr>
              <w:pStyle w:val="MDTableText0"/>
            </w:pPr>
            <w:r w:rsidRPr="009B6EAE">
              <w:t>&lt;99.5%</w:t>
            </w:r>
          </w:p>
        </w:tc>
        <w:tc>
          <w:tcPr>
            <w:tcW w:w="1080" w:type="dxa"/>
            <w:hideMark/>
          </w:tcPr>
          <w:p w:rsidR="00516FC2" w:rsidRPr="009B6EAE" w:rsidRDefault="004F2054" w:rsidP="004F2054">
            <w:pPr>
              <w:pStyle w:val="MDTableText0"/>
            </w:pPr>
            <w:r w:rsidRPr="009B6EAE">
              <w:t>&lt;&lt;X%&gt;&gt;</w:t>
            </w:r>
          </w:p>
        </w:tc>
      </w:tr>
      <w:tr w:rsidR="00516FC2" w:rsidRPr="009B6EAE" w:rsidTr="008D3281">
        <w:trPr>
          <w:cantSplit/>
        </w:trPr>
        <w:tc>
          <w:tcPr>
            <w:tcW w:w="720" w:type="dxa"/>
            <w:hideMark/>
          </w:tcPr>
          <w:p w:rsidR="00516FC2" w:rsidRPr="009B6EAE" w:rsidRDefault="00516FC2" w:rsidP="004F2054">
            <w:pPr>
              <w:pStyle w:val="MDTableText0"/>
            </w:pPr>
            <w:r w:rsidRPr="009B6EAE">
              <w:t>9</w:t>
            </w:r>
          </w:p>
        </w:tc>
        <w:tc>
          <w:tcPr>
            <w:tcW w:w="1620" w:type="dxa"/>
            <w:hideMark/>
          </w:tcPr>
          <w:p w:rsidR="00516FC2" w:rsidRPr="009B6EAE" w:rsidRDefault="00516FC2" w:rsidP="004F2054">
            <w:pPr>
              <w:pStyle w:val="MDTableText0"/>
            </w:pPr>
            <w:r w:rsidRPr="009B6EAE">
              <w:t>Disaster Recovery</w:t>
            </w:r>
          </w:p>
        </w:tc>
        <w:tc>
          <w:tcPr>
            <w:tcW w:w="4320" w:type="dxa"/>
            <w:hideMark/>
          </w:tcPr>
          <w:p w:rsidR="00516FC2" w:rsidRPr="009B6EAE" w:rsidRDefault="00516FC2" w:rsidP="004F2054">
            <w:pPr>
              <w:pStyle w:val="MDTableText0"/>
            </w:pPr>
            <w:r w:rsidRPr="009B6EAE">
              <w:t xml:space="preserve">Contractor shall provide recovery and continuity of operations within </w:t>
            </w:r>
            <w:r w:rsidR="00ED1A3F" w:rsidRPr="009B6EAE">
              <w:t>&lt;&lt;</w:t>
            </w:r>
            <w:r w:rsidRPr="009B6EAE">
              <w:t>X</w:t>
            </w:r>
            <w:r w:rsidR="00ED1A3F" w:rsidRPr="009B6EAE">
              <w:t>&gt;&gt;</w:t>
            </w:r>
            <w:r w:rsidRPr="009B6EAE">
              <w:t xml:space="preserve"> hours of a System/network failover. </w:t>
            </w:r>
          </w:p>
        </w:tc>
        <w:tc>
          <w:tcPr>
            <w:tcW w:w="1530" w:type="dxa"/>
          </w:tcPr>
          <w:p w:rsidR="00516FC2" w:rsidRPr="009B6EAE" w:rsidRDefault="004079FE" w:rsidP="004F2054">
            <w:pPr>
              <w:pStyle w:val="MDTableText0"/>
            </w:pPr>
            <w:r w:rsidRPr="009B6EAE">
              <w:t>&lt;</w:t>
            </w:r>
            <w:r w:rsidR="00516FC2" w:rsidRPr="009B6EAE">
              <w:t>&lt;xx hours</w:t>
            </w:r>
            <w:r w:rsidR="004F2054" w:rsidRPr="009B6EAE">
              <w:t>&gt;&gt;</w:t>
            </w:r>
          </w:p>
        </w:tc>
        <w:tc>
          <w:tcPr>
            <w:tcW w:w="1080" w:type="dxa"/>
            <w:hideMark/>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10</w:t>
            </w:r>
          </w:p>
        </w:tc>
        <w:tc>
          <w:tcPr>
            <w:tcW w:w="1620" w:type="dxa"/>
          </w:tcPr>
          <w:p w:rsidR="00516FC2" w:rsidRPr="009B6EAE" w:rsidRDefault="00516FC2" w:rsidP="004F2054">
            <w:pPr>
              <w:pStyle w:val="MDTableText0"/>
            </w:pPr>
            <w:r w:rsidRPr="009B6EAE">
              <w:t>Notification of Security Incident</w:t>
            </w:r>
          </w:p>
        </w:tc>
        <w:tc>
          <w:tcPr>
            <w:tcW w:w="4320" w:type="dxa"/>
          </w:tcPr>
          <w:p w:rsidR="00516FC2" w:rsidRPr="009B6EAE" w:rsidRDefault="00516FC2" w:rsidP="004F2054">
            <w:pPr>
              <w:pStyle w:val="MDTableText0"/>
            </w:pPr>
            <w:r w:rsidRPr="009B6EAE">
              <w:t xml:space="preserve">Notification of a Security Incident within </w:t>
            </w:r>
            <w:r w:rsidR="00ED1A3F" w:rsidRPr="009B6EAE">
              <w:t xml:space="preserve">&lt;&lt;X&gt;&gt; </w:t>
            </w:r>
            <w:r w:rsidRPr="009B6EAE">
              <w:t>minutes of occurrence</w:t>
            </w:r>
          </w:p>
        </w:tc>
        <w:tc>
          <w:tcPr>
            <w:tcW w:w="1530" w:type="dxa"/>
          </w:tcPr>
          <w:p w:rsidR="00516FC2" w:rsidRPr="009B6EAE" w:rsidRDefault="00516FC2" w:rsidP="004F2054">
            <w:pPr>
              <w:pStyle w:val="MDTableText0"/>
            </w:pPr>
          </w:p>
        </w:tc>
        <w:tc>
          <w:tcPr>
            <w:tcW w:w="1080" w:type="dxa"/>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11</w:t>
            </w:r>
          </w:p>
        </w:tc>
        <w:tc>
          <w:tcPr>
            <w:tcW w:w="1620" w:type="dxa"/>
          </w:tcPr>
          <w:p w:rsidR="00516FC2" w:rsidRPr="009B6EAE" w:rsidRDefault="00516FC2" w:rsidP="004F2054">
            <w:pPr>
              <w:pStyle w:val="MDTableText0"/>
            </w:pPr>
            <w:r w:rsidRPr="009B6EAE">
              <w:t>Security Incident Reporting</w:t>
            </w:r>
          </w:p>
        </w:tc>
        <w:tc>
          <w:tcPr>
            <w:tcW w:w="4320" w:type="dxa"/>
          </w:tcPr>
          <w:p w:rsidR="00516FC2" w:rsidRPr="009B6EAE" w:rsidRDefault="00516FC2" w:rsidP="004F2054">
            <w:pPr>
              <w:pStyle w:val="MDTableText0"/>
            </w:pPr>
            <w:r w:rsidRPr="009B6EAE">
              <w:t xml:space="preserve">Security incident reporting requirement in </w:t>
            </w:r>
            <w:r w:rsidR="00ED1A3F" w:rsidRPr="009B6EAE">
              <w:t xml:space="preserve">&lt;&lt;X&gt;&gt; </w:t>
            </w:r>
            <w:r w:rsidRPr="009B6EAE">
              <w:t xml:space="preserve">minutes or </w:t>
            </w:r>
            <w:r w:rsidR="00ED1A3F" w:rsidRPr="009B6EAE">
              <w:t xml:space="preserve">&lt;&lt;X&gt;&gt; </w:t>
            </w:r>
            <w:r w:rsidR="00CD39C8" w:rsidRPr="009B6EAE">
              <w:t>hours</w:t>
            </w:r>
          </w:p>
        </w:tc>
        <w:tc>
          <w:tcPr>
            <w:tcW w:w="1530" w:type="dxa"/>
          </w:tcPr>
          <w:p w:rsidR="00516FC2" w:rsidRPr="009B6EAE" w:rsidRDefault="004079FE" w:rsidP="004F2054">
            <w:pPr>
              <w:pStyle w:val="MDTableText0"/>
            </w:pPr>
            <w:r w:rsidRPr="009B6EAE">
              <w:t>&lt;</w:t>
            </w:r>
            <w:r w:rsidR="004F2054" w:rsidRPr="009B6EAE">
              <w:t>&lt;xx hours&gt;&gt;</w:t>
            </w:r>
          </w:p>
        </w:tc>
        <w:tc>
          <w:tcPr>
            <w:tcW w:w="1080" w:type="dxa"/>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12</w:t>
            </w:r>
          </w:p>
        </w:tc>
        <w:tc>
          <w:tcPr>
            <w:tcW w:w="1620" w:type="dxa"/>
          </w:tcPr>
          <w:p w:rsidR="00516FC2" w:rsidRPr="009B6EAE" w:rsidRDefault="00516FC2" w:rsidP="004F2054">
            <w:pPr>
              <w:pStyle w:val="MDTableText0"/>
            </w:pPr>
            <w:r w:rsidRPr="009B6EAE">
              <w:t>Escrow Update</w:t>
            </w:r>
          </w:p>
        </w:tc>
        <w:tc>
          <w:tcPr>
            <w:tcW w:w="4320" w:type="dxa"/>
          </w:tcPr>
          <w:p w:rsidR="00377D8B" w:rsidRPr="009B6EAE" w:rsidRDefault="00516FC2" w:rsidP="004F2054">
            <w:pPr>
              <w:pStyle w:val="MDTableText0"/>
            </w:pPr>
            <w:r w:rsidRPr="009B6EAE">
              <w:t xml:space="preserve">Update escrow within </w:t>
            </w:r>
            <w:r w:rsidR="00ED1A3F" w:rsidRPr="009B6EAE">
              <w:t xml:space="preserve">&lt;&lt;X&gt;&gt; </w:t>
            </w:r>
            <w:r w:rsidRPr="009B6EAE">
              <w:t>days of a change.</w:t>
            </w:r>
          </w:p>
          <w:p w:rsidR="00516FC2" w:rsidRPr="009B6EAE" w:rsidRDefault="00516FC2" w:rsidP="004F2054">
            <w:pPr>
              <w:pStyle w:val="MDTableText0"/>
            </w:pPr>
            <w:r w:rsidRPr="009B6EAE">
              <w:t>Failure to update escrow</w:t>
            </w:r>
          </w:p>
        </w:tc>
        <w:tc>
          <w:tcPr>
            <w:tcW w:w="1530" w:type="dxa"/>
          </w:tcPr>
          <w:p w:rsidR="00516FC2" w:rsidRPr="009B6EAE" w:rsidRDefault="004F2054" w:rsidP="004F2054">
            <w:pPr>
              <w:pStyle w:val="MDTableText0"/>
            </w:pPr>
            <w:r w:rsidRPr="009B6EAE">
              <w:t>&lt;&lt;xx days&gt;&gt;</w:t>
            </w:r>
          </w:p>
        </w:tc>
        <w:tc>
          <w:tcPr>
            <w:tcW w:w="1080" w:type="dxa"/>
          </w:tcPr>
          <w:p w:rsidR="00516FC2" w:rsidRPr="009B6EAE" w:rsidRDefault="004F2054" w:rsidP="004F2054">
            <w:pPr>
              <w:pStyle w:val="MDTableText0"/>
            </w:pPr>
            <w:r w:rsidRPr="009B6EAE">
              <w:t>&lt;&lt;X%&gt;&gt;</w:t>
            </w:r>
          </w:p>
        </w:tc>
      </w:tr>
    </w:tbl>
    <w:p w:rsidR="00377D8B" w:rsidRDefault="00C17394" w:rsidP="008D3281">
      <w:pPr>
        <w:pStyle w:val="MDTex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r w:rsidR="0090584B">
        <w:rPr>
          <w:color w:val="FF0000"/>
        </w:rPr>
        <w:t>[[E</w:t>
      </w:r>
      <w:r w:rsidR="00E20331" w:rsidRPr="00E20331">
        <w:rPr>
          <w:color w:val="FF0000"/>
        </w:rPr>
        <w:t>nd of OPTION 2</w:t>
      </w:r>
      <w:r w:rsidR="0090584B">
        <w:rPr>
          <w:color w:val="FF0000"/>
        </w:rPr>
        <w:t>.]]</w:t>
      </w:r>
    </w:p>
    <w:p w:rsidR="00C17394" w:rsidRDefault="00C17394" w:rsidP="00FE0256">
      <w:pPr>
        <w:pStyle w:val="Heading3"/>
      </w:pPr>
      <w:r>
        <w:t>Problem Response Definitions and Times</w:t>
      </w:r>
    </w:p>
    <w:p w:rsidR="00C45128" w:rsidRPr="00C45128" w:rsidRDefault="0090584B" w:rsidP="00E20331">
      <w:pPr>
        <w:pStyle w:val="MDInstruction"/>
      </w:pPr>
      <w:r>
        <w:t>[[</w:t>
      </w:r>
      <w:r w:rsidR="00C45128">
        <w:t>If no service level metrics are desired, this table can be used to describe the State’s basic expectations without metrics or SLA credits</w:t>
      </w:r>
      <w:r>
        <w:t>.]]</w:t>
      </w:r>
    </w:p>
    <w:p w:rsidR="00377D8B" w:rsidRDefault="00C17394" w:rsidP="008D3281">
      <w:pPr>
        <w:pStyle w:val="MDText0"/>
      </w:pPr>
      <w:r>
        <w:t>The Contractor shall meet the Problem response time and resolution requirements.</w:t>
      </w:r>
    </w:p>
    <w:p w:rsidR="00C17394" w:rsidRDefault="00C17394" w:rsidP="008D3281">
      <w:pPr>
        <w:pStyle w:val="MDText0"/>
      </w:pPr>
      <w:r>
        <w:t>The Contractor shall provide a monthly report to monitor and detail response times and resolution times.</w:t>
      </w:r>
    </w:p>
    <w:p w:rsidR="005E46A0" w:rsidRDefault="0090584B" w:rsidP="005D2525">
      <w:pPr>
        <w:pStyle w:val="MDInstruction"/>
      </w:pPr>
      <w:r>
        <w:lastRenderedPageBreak/>
        <w:t>[[</w:t>
      </w:r>
      <w:r w:rsidR="00203906">
        <w:t xml:space="preserve">Review </w:t>
      </w:r>
      <w:r w:rsidR="005E46A0">
        <w:t>the table and revise the metrics and text below.</w:t>
      </w:r>
      <w:r w:rsidR="00C21859">
        <w:t xml:space="preserve"> Make sure these times align with any help desk or technical support hour requirements elsewhere in the </w:t>
      </w:r>
      <w:r w:rsidR="000A333C">
        <w:t>RFP</w:t>
      </w:r>
      <w:r w:rsidR="006149E3">
        <w:t xml:space="preserve">. </w:t>
      </w:r>
      <w:r>
        <w:t>]]</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516FC2" w:rsidRPr="009B6EAE" w:rsidTr="008D3281">
        <w:trPr>
          <w:cantSplit/>
          <w:trHeight w:val="593"/>
          <w:tblHeader/>
        </w:trPr>
        <w:tc>
          <w:tcPr>
            <w:tcW w:w="1350" w:type="dxa"/>
            <w:shd w:val="pct12" w:color="auto" w:fill="auto"/>
            <w:hideMark/>
          </w:tcPr>
          <w:p w:rsidR="00516FC2" w:rsidRPr="009B6EAE" w:rsidRDefault="00516FC2" w:rsidP="00C21859">
            <w:pPr>
              <w:pStyle w:val="MDTableHead"/>
            </w:pPr>
            <w:r w:rsidRPr="009B6EAE">
              <w:t>Service Priority</w:t>
            </w:r>
          </w:p>
        </w:tc>
        <w:tc>
          <w:tcPr>
            <w:tcW w:w="1169" w:type="dxa"/>
            <w:shd w:val="pct12" w:color="auto" w:fill="auto"/>
          </w:tcPr>
          <w:p w:rsidR="00516FC2" w:rsidRPr="009B6EAE" w:rsidRDefault="00516FC2" w:rsidP="00C21859">
            <w:pPr>
              <w:pStyle w:val="MDTableHead"/>
            </w:pPr>
            <w:r w:rsidRPr="009B6EAE">
              <w:t>Response Time</w:t>
            </w:r>
          </w:p>
        </w:tc>
        <w:tc>
          <w:tcPr>
            <w:tcW w:w="1505" w:type="dxa"/>
            <w:shd w:val="pct12" w:color="auto" w:fill="auto"/>
            <w:hideMark/>
          </w:tcPr>
          <w:p w:rsidR="00516FC2" w:rsidRPr="009B6EAE" w:rsidRDefault="00516FC2" w:rsidP="00C21859">
            <w:pPr>
              <w:pStyle w:val="MDTableHead"/>
            </w:pPr>
            <w:r w:rsidRPr="009B6EAE">
              <w:t>Resolution Time</w:t>
            </w:r>
          </w:p>
        </w:tc>
        <w:tc>
          <w:tcPr>
            <w:tcW w:w="1418" w:type="dxa"/>
            <w:shd w:val="pct12" w:color="auto" w:fill="auto"/>
            <w:hideMark/>
          </w:tcPr>
          <w:p w:rsidR="00516FC2" w:rsidRPr="009B6EAE" w:rsidRDefault="00516FC2" w:rsidP="00C21859">
            <w:pPr>
              <w:pStyle w:val="MDTableHead"/>
            </w:pPr>
            <w:r w:rsidRPr="009B6EAE">
              <w:t>Response Availability</w:t>
            </w:r>
          </w:p>
        </w:tc>
        <w:tc>
          <w:tcPr>
            <w:tcW w:w="2388" w:type="dxa"/>
            <w:shd w:val="pct12" w:color="auto" w:fill="auto"/>
            <w:hideMark/>
          </w:tcPr>
          <w:p w:rsidR="00516FC2" w:rsidRPr="009B6EAE" w:rsidRDefault="00516FC2" w:rsidP="00C21859">
            <w:pPr>
              <w:pStyle w:val="MDTableHead"/>
            </w:pPr>
            <w:r w:rsidRPr="009B6EAE">
              <w:t xml:space="preserve">Work Outage </w:t>
            </w:r>
          </w:p>
        </w:tc>
        <w:tc>
          <w:tcPr>
            <w:tcW w:w="2146" w:type="dxa"/>
            <w:shd w:val="pct12" w:color="auto" w:fill="auto"/>
            <w:hideMark/>
          </w:tcPr>
          <w:p w:rsidR="00516FC2" w:rsidRPr="009B6EAE" w:rsidRDefault="00516FC2" w:rsidP="00C21859">
            <w:pPr>
              <w:pStyle w:val="MDTableHead"/>
            </w:pPr>
            <w:r w:rsidRPr="009B6EAE">
              <w:t>Users Affected</w:t>
            </w:r>
          </w:p>
        </w:tc>
      </w:tr>
      <w:tr w:rsidR="00516FC2" w:rsidRPr="009B6EAE" w:rsidTr="008D3281">
        <w:trPr>
          <w:cantSplit/>
        </w:trPr>
        <w:tc>
          <w:tcPr>
            <w:tcW w:w="1350" w:type="dxa"/>
            <w:hideMark/>
          </w:tcPr>
          <w:p w:rsidR="00516FC2" w:rsidRPr="009B6EAE" w:rsidRDefault="00516FC2" w:rsidP="00C21859">
            <w:pPr>
              <w:pStyle w:val="MDTableText0"/>
            </w:pPr>
            <w:r w:rsidRPr="009B6EAE">
              <w:t>Emergency</w:t>
            </w:r>
          </w:p>
        </w:tc>
        <w:tc>
          <w:tcPr>
            <w:tcW w:w="1169" w:type="dxa"/>
            <w:hideMark/>
          </w:tcPr>
          <w:p w:rsidR="00516FC2" w:rsidRPr="009B6EAE" w:rsidRDefault="00516FC2" w:rsidP="00C21859">
            <w:pPr>
              <w:pStyle w:val="MDTableText0"/>
            </w:pPr>
            <w:r w:rsidRPr="009B6EAE">
              <w:t>Less than 15 minutes</w:t>
            </w:r>
          </w:p>
        </w:tc>
        <w:tc>
          <w:tcPr>
            <w:tcW w:w="1505" w:type="dxa"/>
            <w:hideMark/>
          </w:tcPr>
          <w:p w:rsidR="00516FC2" w:rsidRPr="009B6EAE" w:rsidRDefault="00516FC2" w:rsidP="00C21859">
            <w:pPr>
              <w:pStyle w:val="MDTableText0"/>
            </w:pPr>
            <w:r w:rsidRPr="009B6EAE">
              <w:t>Within 2 hours of first report</w:t>
            </w:r>
          </w:p>
        </w:tc>
        <w:tc>
          <w:tcPr>
            <w:tcW w:w="1418" w:type="dxa"/>
            <w:hideMark/>
          </w:tcPr>
          <w:p w:rsidR="00516FC2" w:rsidRPr="009B6EAE" w:rsidRDefault="00516FC2" w:rsidP="00C21859">
            <w:pPr>
              <w:pStyle w:val="MDTableText0"/>
            </w:pPr>
            <w:r w:rsidRPr="009B6EAE">
              <w:t>24 hours per day, seven days per week</w:t>
            </w:r>
          </w:p>
        </w:tc>
        <w:tc>
          <w:tcPr>
            <w:tcW w:w="2388" w:type="dxa"/>
            <w:hideMark/>
          </w:tcPr>
          <w:p w:rsidR="00516FC2" w:rsidRPr="009B6EAE" w:rsidRDefault="00516FC2" w:rsidP="00C21859">
            <w:pPr>
              <w:pStyle w:val="MDTableText0"/>
            </w:pPr>
            <w:r w:rsidRPr="009B6EAE">
              <w:t>Major portions of the System are inaccessible</w:t>
            </w:r>
          </w:p>
          <w:p w:rsidR="00516FC2" w:rsidRPr="009B6EAE" w:rsidRDefault="00516FC2" w:rsidP="00C21859">
            <w:pPr>
              <w:pStyle w:val="MDTableText0"/>
            </w:pPr>
            <w:r w:rsidRPr="009B6EAE">
              <w:t>Systems or users are unable to work, or to perform some portion of their job.</w:t>
            </w:r>
          </w:p>
        </w:tc>
        <w:tc>
          <w:tcPr>
            <w:tcW w:w="2146" w:type="dxa"/>
            <w:hideMark/>
          </w:tcPr>
          <w:p w:rsidR="00516FC2" w:rsidRPr="009B6EAE" w:rsidRDefault="00516FC2" w:rsidP="00C21859">
            <w:pPr>
              <w:pStyle w:val="MDTableText0"/>
            </w:pPr>
            <w:r w:rsidRPr="009B6EAE">
              <w:t>Users or internal System functionalities are impaired</w:t>
            </w:r>
            <w:r w:rsidR="00AC29B8" w:rsidRPr="009B6EAE">
              <w:t xml:space="preserve">. </w:t>
            </w:r>
            <w:r w:rsidRPr="009B6EAE">
              <w:t xml:space="preserve">To include </w:t>
            </w:r>
            <w:r w:rsidR="004079FE" w:rsidRPr="009B6EAE">
              <w:t>&lt;&lt;</w:t>
            </w:r>
            <w:r w:rsidRPr="009B6EAE">
              <w:t>Claima</w:t>
            </w:r>
            <w:r w:rsidR="004079FE" w:rsidRPr="009B6EAE">
              <w:t>nts and Employers&gt;&gt;</w:t>
            </w:r>
          </w:p>
        </w:tc>
      </w:tr>
      <w:tr w:rsidR="00516FC2" w:rsidRPr="009B6EAE" w:rsidTr="008D3281">
        <w:trPr>
          <w:cantSplit/>
        </w:trPr>
        <w:tc>
          <w:tcPr>
            <w:tcW w:w="1350" w:type="dxa"/>
            <w:hideMark/>
          </w:tcPr>
          <w:p w:rsidR="00516FC2" w:rsidRPr="009B6EAE" w:rsidRDefault="00516FC2" w:rsidP="00C21859">
            <w:pPr>
              <w:pStyle w:val="MDTableText0"/>
            </w:pPr>
            <w:r w:rsidRPr="009B6EAE">
              <w:t>High</w:t>
            </w:r>
          </w:p>
        </w:tc>
        <w:tc>
          <w:tcPr>
            <w:tcW w:w="1169" w:type="dxa"/>
            <w:hideMark/>
          </w:tcPr>
          <w:p w:rsidR="00516FC2" w:rsidRPr="009B6EAE" w:rsidRDefault="00516FC2" w:rsidP="00C21859">
            <w:pPr>
              <w:pStyle w:val="MDTableText0"/>
            </w:pPr>
            <w:r w:rsidRPr="009B6EAE">
              <w:t>Less than 30 minutes</w:t>
            </w:r>
          </w:p>
        </w:tc>
        <w:tc>
          <w:tcPr>
            <w:tcW w:w="1505" w:type="dxa"/>
            <w:hideMark/>
          </w:tcPr>
          <w:p w:rsidR="00516FC2" w:rsidRPr="009B6EAE" w:rsidRDefault="00516FC2" w:rsidP="00C21859">
            <w:pPr>
              <w:pStyle w:val="MDTableText0"/>
            </w:pPr>
            <w:r w:rsidRPr="009B6EAE">
              <w:t>Within 4 hours after first report</w:t>
            </w:r>
          </w:p>
        </w:tc>
        <w:tc>
          <w:tcPr>
            <w:tcW w:w="1418" w:type="dxa"/>
            <w:hideMark/>
          </w:tcPr>
          <w:p w:rsidR="00516FC2" w:rsidRPr="009B6EAE" w:rsidRDefault="00516FC2" w:rsidP="00C21859">
            <w:pPr>
              <w:pStyle w:val="MDTableText0"/>
            </w:pPr>
            <w:r w:rsidRPr="009B6EAE">
              <w:t xml:space="preserve">24 hours per day, seven days per week </w:t>
            </w:r>
          </w:p>
        </w:tc>
        <w:tc>
          <w:tcPr>
            <w:tcW w:w="2388" w:type="dxa"/>
            <w:hideMark/>
          </w:tcPr>
          <w:p w:rsidR="00516FC2" w:rsidRPr="009B6EAE" w:rsidRDefault="00516FC2" w:rsidP="00C21859">
            <w:pPr>
              <w:pStyle w:val="MDTableText0"/>
            </w:pPr>
            <w:r w:rsidRPr="009B6EAE">
              <w:t>Major portions of the System are inaccessible</w:t>
            </w:r>
          </w:p>
          <w:p w:rsidR="00516FC2" w:rsidRPr="009B6EAE" w:rsidRDefault="00516FC2" w:rsidP="00C21859">
            <w:pPr>
              <w:pStyle w:val="MDTableText0"/>
            </w:pPr>
            <w:r w:rsidRPr="009B6EAE">
              <w:t>Systems or users are unable to work, or to perform some portion of their job.</w:t>
            </w:r>
          </w:p>
        </w:tc>
        <w:tc>
          <w:tcPr>
            <w:tcW w:w="2146" w:type="dxa"/>
            <w:hideMark/>
          </w:tcPr>
          <w:p w:rsidR="00516FC2" w:rsidRPr="009B6EAE" w:rsidRDefault="00516FC2" w:rsidP="00C21859">
            <w:pPr>
              <w:pStyle w:val="MDTableText0"/>
            </w:pPr>
            <w:r w:rsidRPr="009B6EAE">
              <w:t>Affects the majority of users</w:t>
            </w:r>
            <w:r w:rsidR="00AC29B8" w:rsidRPr="009B6EAE">
              <w:t xml:space="preserve"> </w:t>
            </w:r>
            <w:r w:rsidR="004079FE" w:rsidRPr="009B6EAE">
              <w:t>to include public facing users &lt;&lt;Claimants &amp; Employers&gt;&gt;</w:t>
            </w:r>
          </w:p>
          <w:p w:rsidR="00516FC2" w:rsidRPr="009B6EAE" w:rsidRDefault="00516FC2" w:rsidP="00C21859">
            <w:pPr>
              <w:pStyle w:val="MDTableText0"/>
            </w:pPr>
            <w:r w:rsidRPr="009B6EAE">
              <w:t xml:space="preserve">Affects high profile users (i.e. executive management) </w:t>
            </w:r>
          </w:p>
        </w:tc>
      </w:tr>
      <w:tr w:rsidR="00516FC2" w:rsidRPr="009B6EAE" w:rsidTr="008D3281">
        <w:trPr>
          <w:cantSplit/>
        </w:trPr>
        <w:tc>
          <w:tcPr>
            <w:tcW w:w="1350" w:type="dxa"/>
            <w:hideMark/>
          </w:tcPr>
          <w:p w:rsidR="00516FC2" w:rsidRPr="009B6EAE" w:rsidRDefault="00516FC2" w:rsidP="00C21859">
            <w:pPr>
              <w:pStyle w:val="MDTableText0"/>
            </w:pPr>
            <w:r w:rsidRPr="009B6EAE">
              <w:t>Normal</w:t>
            </w:r>
          </w:p>
        </w:tc>
        <w:tc>
          <w:tcPr>
            <w:tcW w:w="1169" w:type="dxa"/>
            <w:hideMark/>
          </w:tcPr>
          <w:p w:rsidR="00516FC2" w:rsidRPr="009B6EAE" w:rsidRDefault="00516FC2" w:rsidP="00C21859">
            <w:pPr>
              <w:pStyle w:val="MDTableText0"/>
            </w:pPr>
            <w:r w:rsidRPr="009B6EAE">
              <w:t>Within 2 hours</w:t>
            </w:r>
          </w:p>
        </w:tc>
        <w:tc>
          <w:tcPr>
            <w:tcW w:w="1505" w:type="dxa"/>
            <w:hideMark/>
          </w:tcPr>
          <w:p w:rsidR="00516FC2" w:rsidRPr="009B6EAE" w:rsidRDefault="00516FC2" w:rsidP="00C21859">
            <w:pPr>
              <w:pStyle w:val="MDTableText0"/>
            </w:pPr>
            <w:r w:rsidRPr="009B6EAE">
              <w:t>Within 1 day (24 hours) after first report</w:t>
            </w:r>
            <w:r w:rsidR="00AC29B8" w:rsidRPr="009B6EAE">
              <w:t xml:space="preserve">. </w:t>
            </w:r>
            <w:r w:rsidRPr="009B6EAE">
              <w:t xml:space="preserve">If the outage is not resolved a resolution plan must be in place. </w:t>
            </w:r>
          </w:p>
        </w:tc>
        <w:tc>
          <w:tcPr>
            <w:tcW w:w="1418" w:type="dxa"/>
            <w:hideMark/>
          </w:tcPr>
          <w:p w:rsidR="00516FC2" w:rsidRPr="009B6EAE" w:rsidRDefault="00516FC2" w:rsidP="00C21859">
            <w:pPr>
              <w:pStyle w:val="MDTableText0"/>
            </w:pPr>
            <w:r w:rsidRPr="009B6EAE">
              <w:t>Mon-Fri, 7AM-7PM</w:t>
            </w:r>
          </w:p>
        </w:tc>
        <w:tc>
          <w:tcPr>
            <w:tcW w:w="2388" w:type="dxa"/>
            <w:hideMark/>
          </w:tcPr>
          <w:p w:rsidR="00516FC2" w:rsidRPr="009B6EAE" w:rsidRDefault="00516FC2" w:rsidP="00C21859">
            <w:pPr>
              <w:pStyle w:val="MDTableText0"/>
            </w:pPr>
            <w:r w:rsidRPr="009B6EAE">
              <w:t>Specific non-critical features are not operating as specified</w:t>
            </w:r>
          </w:p>
          <w:p w:rsidR="00516FC2" w:rsidRPr="009B6EAE" w:rsidRDefault="00516FC2" w:rsidP="00C21859">
            <w:pPr>
              <w:pStyle w:val="MDTableText0"/>
            </w:pPr>
            <w:r w:rsidRPr="009B6EAE">
              <w:t>Systems or users are unable to perform a small portion of their job, but are able to complete most tasks</w:t>
            </w:r>
            <w:r w:rsidR="00AC29B8" w:rsidRPr="009B6EAE">
              <w:t xml:space="preserve">. </w:t>
            </w:r>
          </w:p>
        </w:tc>
        <w:tc>
          <w:tcPr>
            <w:tcW w:w="2146" w:type="dxa"/>
            <w:hideMark/>
          </w:tcPr>
          <w:p w:rsidR="00516FC2" w:rsidRPr="009B6EAE" w:rsidRDefault="00516FC2" w:rsidP="00C21859">
            <w:pPr>
              <w:pStyle w:val="MDTableText0"/>
            </w:pPr>
            <w:r w:rsidRPr="009B6EAE">
              <w:t>Affects a number of users</w:t>
            </w:r>
          </w:p>
        </w:tc>
      </w:tr>
      <w:tr w:rsidR="00516FC2" w:rsidRPr="009B6EAE" w:rsidTr="008D3281">
        <w:trPr>
          <w:cantSplit/>
          <w:trHeight w:val="1538"/>
        </w:trPr>
        <w:tc>
          <w:tcPr>
            <w:tcW w:w="1350" w:type="dxa"/>
            <w:hideMark/>
          </w:tcPr>
          <w:p w:rsidR="00516FC2" w:rsidRPr="009B6EAE" w:rsidRDefault="00516FC2" w:rsidP="00C21859">
            <w:pPr>
              <w:pStyle w:val="MDTableText0"/>
            </w:pPr>
            <w:r w:rsidRPr="009B6EAE">
              <w:t>Low</w:t>
            </w:r>
          </w:p>
        </w:tc>
        <w:tc>
          <w:tcPr>
            <w:tcW w:w="1169" w:type="dxa"/>
            <w:hideMark/>
          </w:tcPr>
          <w:p w:rsidR="00516FC2" w:rsidRPr="009B6EAE" w:rsidRDefault="00516FC2" w:rsidP="00C21859">
            <w:pPr>
              <w:pStyle w:val="MDTableText0"/>
            </w:pPr>
            <w:r w:rsidRPr="009B6EAE">
              <w:t>Within 2 hours</w:t>
            </w:r>
          </w:p>
        </w:tc>
        <w:tc>
          <w:tcPr>
            <w:tcW w:w="1505" w:type="dxa"/>
            <w:hideMark/>
          </w:tcPr>
          <w:p w:rsidR="00516FC2" w:rsidRPr="009B6EAE" w:rsidRDefault="00516FC2" w:rsidP="00C21859">
            <w:pPr>
              <w:pStyle w:val="MDTableText0"/>
            </w:pPr>
            <w:r w:rsidRPr="009B6EAE">
              <w:t>Within 3 days (72 hours) after first report. If the outage is not resolved a resolution plan must be in place.</w:t>
            </w:r>
          </w:p>
        </w:tc>
        <w:tc>
          <w:tcPr>
            <w:tcW w:w="1418" w:type="dxa"/>
            <w:hideMark/>
          </w:tcPr>
          <w:p w:rsidR="00516FC2" w:rsidRPr="009B6EAE" w:rsidRDefault="00516FC2" w:rsidP="00C21859">
            <w:pPr>
              <w:pStyle w:val="MDTableText0"/>
            </w:pPr>
            <w:r w:rsidRPr="009B6EAE">
              <w:t>Mon-Fri, 7AM-7PM</w:t>
            </w:r>
          </w:p>
        </w:tc>
        <w:tc>
          <w:tcPr>
            <w:tcW w:w="2388" w:type="dxa"/>
            <w:hideMark/>
          </w:tcPr>
          <w:p w:rsidR="00377D8B" w:rsidRPr="009B6EAE" w:rsidRDefault="00516FC2" w:rsidP="00C21859">
            <w:pPr>
              <w:pStyle w:val="MDTableText0"/>
            </w:pPr>
            <w:r w:rsidRPr="009B6EAE">
              <w:t>Lower priority features that can be done manually are not operating as specified</w:t>
            </w:r>
          </w:p>
          <w:p w:rsidR="00516FC2" w:rsidRPr="009B6EAE" w:rsidRDefault="00516FC2" w:rsidP="00C21859">
            <w:pPr>
              <w:pStyle w:val="MDTableText0"/>
            </w:pPr>
            <w:r w:rsidRPr="009B6EAE">
              <w:t>Often a request for service with ample lead time</w:t>
            </w:r>
            <w:r w:rsidR="00AC29B8" w:rsidRPr="009B6EAE">
              <w:t xml:space="preserve">. </w:t>
            </w:r>
          </w:p>
        </w:tc>
        <w:tc>
          <w:tcPr>
            <w:tcW w:w="2146" w:type="dxa"/>
            <w:hideMark/>
          </w:tcPr>
          <w:p w:rsidR="00516FC2" w:rsidRPr="009B6EAE" w:rsidRDefault="00516FC2" w:rsidP="00C21859">
            <w:pPr>
              <w:pStyle w:val="MDTableText0"/>
            </w:pPr>
            <w:r w:rsidRPr="009B6EAE">
              <w:t>Affects a number of users</w:t>
            </w:r>
          </w:p>
        </w:tc>
      </w:tr>
    </w:tbl>
    <w:p w:rsidR="008B17E8" w:rsidRDefault="008B17E8" w:rsidP="00FE0256">
      <w:pPr>
        <w:pStyle w:val="Heading3"/>
      </w:pPr>
      <w:r>
        <w:t>Service Level Measurements Table (Help Desk Calls)</w:t>
      </w:r>
    </w:p>
    <w:p w:rsidR="008B17E8" w:rsidRDefault="0090584B" w:rsidP="005D2525">
      <w:pPr>
        <w:pStyle w:val="MDInstruction"/>
      </w:pPr>
      <w:r>
        <w:t>[[</w:t>
      </w:r>
      <w:r w:rsidR="00760857">
        <w:t>Contact your oversight analyst if you have needs for extensive help desk SLAs</w:t>
      </w:r>
      <w:r w:rsidR="008B17E8">
        <w:t xml:space="preserve">. </w:t>
      </w:r>
      <w:r w:rsidR="00CD2EDC">
        <w:t xml:space="preserve">Remove heading if not </w:t>
      </w:r>
      <w:r w:rsidR="006149E3">
        <w:t>required.</w:t>
      </w:r>
      <w:r>
        <w:t>]]</w:t>
      </w:r>
      <w:r w:rsidR="006149E3">
        <w:t xml:space="preserve"> </w:t>
      </w:r>
    </w:p>
    <w:p w:rsidR="00377D8B" w:rsidRDefault="00644354" w:rsidP="0084333C">
      <w:pPr>
        <w:pStyle w:val="Heading1"/>
      </w:pPr>
      <w:bookmarkStart w:id="31" w:name="_Toc488066956"/>
      <w:bookmarkStart w:id="32" w:name="_Toc504132204"/>
      <w:r>
        <w:lastRenderedPageBreak/>
        <w:t>Contractor Requirements: General</w:t>
      </w:r>
      <w:bookmarkEnd w:id="31"/>
      <w:bookmarkEnd w:id="32"/>
    </w:p>
    <w:p w:rsidR="00A87AEE" w:rsidRPr="00A87AEE" w:rsidRDefault="0090584B" w:rsidP="005D2525">
      <w:pPr>
        <w:pStyle w:val="MDInstruction"/>
      </w:pPr>
      <w:r>
        <w:t>[[</w:t>
      </w:r>
      <w:r w:rsidR="00A87AEE">
        <w:t>Section Headings in this section must be preserved and not rearranged</w:t>
      </w:r>
      <w:r w:rsidR="00AC29B8">
        <w:t xml:space="preserve">. </w:t>
      </w:r>
      <w:r w:rsidR="00A87AEE">
        <w:t xml:space="preserve">Any additional sections pertinent to this section must be added </w:t>
      </w:r>
      <w:r w:rsidR="00203906">
        <w:t>at end of this section</w:t>
      </w:r>
      <w:r>
        <w:t>.]]</w:t>
      </w:r>
    </w:p>
    <w:p w:rsidR="00EC55A6" w:rsidRPr="00634B9B" w:rsidRDefault="000A333C" w:rsidP="0084333C">
      <w:pPr>
        <w:pStyle w:val="Heading2"/>
      </w:pPr>
      <w:bookmarkStart w:id="33" w:name="_Toc488066957"/>
      <w:bookmarkStart w:id="34" w:name="_Toc504132205"/>
      <w:r w:rsidRPr="0084333C">
        <w:t>Contract</w:t>
      </w:r>
      <w:r w:rsidR="008F3D0B">
        <w:t xml:space="preserve"> </w:t>
      </w:r>
      <w:r w:rsidR="00EC55A6">
        <w:t>Initiation</w:t>
      </w:r>
      <w:r w:rsidR="00EC55A6" w:rsidRPr="00634B9B">
        <w:t xml:space="preserve"> Requirements</w:t>
      </w:r>
      <w:bookmarkEnd w:id="33"/>
      <w:bookmarkEnd w:id="34"/>
    </w:p>
    <w:p w:rsidR="008F3D0B" w:rsidRDefault="008F3D0B" w:rsidP="004034DE">
      <w:pPr>
        <w:pStyle w:val="MDABC"/>
        <w:numPr>
          <w:ilvl w:val="0"/>
          <w:numId w:val="107"/>
        </w:numPr>
      </w:pPr>
      <w:r w:rsidRPr="00C8797E">
        <w:t>Contractor shall schedule and hold a kickoff meeting within 10 Business Days of NTP Date.  At the kickoff, the Contractor shall furnish &lt;&lt;an updated Project Schedule describing the activities for the Contractor, the State, and any third parties for fully transitioning to the Contractor’s Solution.  &gt;&gt;</w:t>
      </w:r>
      <w:r w:rsidR="0090584B">
        <w:t xml:space="preserve"> </w:t>
      </w:r>
      <w:r w:rsidR="0090584B" w:rsidRPr="0090584B">
        <w:rPr>
          <w:color w:val="FF0000"/>
        </w:rPr>
        <w:t>[[</w:t>
      </w:r>
      <w:r w:rsidRPr="00581486">
        <w:rPr>
          <w:color w:val="FF0000"/>
        </w:rPr>
        <w:t>Update as appropriate. Remove</w:t>
      </w:r>
      <w:r w:rsidR="0090584B">
        <w:rPr>
          <w:color w:val="FF0000"/>
        </w:rPr>
        <w:t xml:space="preserve"> if no kickoff meeting planned.]]</w:t>
      </w:r>
    </w:p>
    <w:p w:rsidR="00EC55A6" w:rsidRDefault="00EC55A6" w:rsidP="004034DE">
      <w:pPr>
        <w:pStyle w:val="MDABC"/>
        <w:numPr>
          <w:ilvl w:val="0"/>
          <w:numId w:val="107"/>
        </w:numPr>
      </w:pPr>
    </w:p>
    <w:p w:rsidR="00EA2CF8" w:rsidRDefault="00EA2CF8" w:rsidP="004034DE">
      <w:pPr>
        <w:pStyle w:val="MDABC"/>
        <w:numPr>
          <w:ilvl w:val="0"/>
          <w:numId w:val="107"/>
        </w:numPr>
      </w:pPr>
    </w:p>
    <w:p w:rsidR="00EC55A6" w:rsidRDefault="0090584B" w:rsidP="005D2525">
      <w:pPr>
        <w:pStyle w:val="MDInstruction"/>
      </w:pPr>
      <w:r>
        <w:t>[[</w:t>
      </w:r>
      <w:r w:rsidR="00EC55A6">
        <w:t xml:space="preserve">This section may not be applicable if you are initiating a project with this </w:t>
      </w:r>
      <w:r w:rsidR="000A333C">
        <w:t>RFP</w:t>
      </w:r>
      <w:r w:rsidR="00EC55A6">
        <w:t xml:space="preserve">. If this </w:t>
      </w:r>
      <w:r w:rsidR="000A333C">
        <w:t>RFP</w:t>
      </w:r>
      <w:r w:rsidR="00EC55A6">
        <w:t xml:space="preserve"> is for ongoing services, this may be necessary</w:t>
      </w:r>
      <w:r w:rsidR="00AC29B8">
        <w:t xml:space="preserve">. </w:t>
      </w:r>
      <w:r w:rsidR="00EC55A6">
        <w:t xml:space="preserve">If this section is </w:t>
      </w:r>
      <w:r w:rsidR="003234FD">
        <w:t>inapplicable</w:t>
      </w:r>
      <w:r w:rsidR="00EC55A6">
        <w:t xml:space="preserve"> to this </w:t>
      </w:r>
      <w:r w:rsidR="000A333C">
        <w:t>RFP</w:t>
      </w:r>
      <w:r w:rsidR="00EC55A6">
        <w:t xml:space="preserve">, </w:t>
      </w:r>
      <w:r w:rsidR="00A87AEE">
        <w:t xml:space="preserve">insert the following </w:t>
      </w:r>
      <w:r w:rsidR="006149E3">
        <w:t>text.</w:t>
      </w:r>
      <w:r>
        <w:t>]]</w:t>
      </w:r>
      <w:r w:rsidR="006149E3">
        <w:t xml:space="preserve"> </w:t>
      </w:r>
    </w:p>
    <w:p w:rsidR="00377D8B" w:rsidRDefault="00EC55A6" w:rsidP="008D3281">
      <w:pPr>
        <w:pStyle w:val="MDText0"/>
      </w:pPr>
      <w:r>
        <w:t xml:space="preserve">THIS SECTION IS </w:t>
      </w:r>
      <w:r w:rsidR="003234FD">
        <w:t>INAPPLICABLE</w:t>
      </w:r>
      <w:r>
        <w:t xml:space="preserve"> TO THIS </w:t>
      </w:r>
      <w:r w:rsidR="000A333C">
        <w:t>RFP</w:t>
      </w:r>
      <w:r>
        <w:t>.</w:t>
      </w:r>
    </w:p>
    <w:p w:rsidR="00377D8B" w:rsidRDefault="0090584B" w:rsidP="005D2525">
      <w:pPr>
        <w:pStyle w:val="MDInstruction"/>
      </w:pPr>
      <w:r>
        <w:t>[[</w:t>
      </w:r>
      <w:r w:rsidR="00EC55A6">
        <w:t xml:space="preserve">Insert information here regarding what the </w:t>
      </w:r>
      <w:r w:rsidR="00EC55A6" w:rsidRPr="00634B9B">
        <w:t xml:space="preserve">Contractor </w:t>
      </w:r>
      <w:r w:rsidR="00EC55A6">
        <w:t xml:space="preserve">is expected to perform as part </w:t>
      </w:r>
      <w:r w:rsidR="00EC55A6" w:rsidRPr="00634B9B">
        <w:t xml:space="preserve">of the </w:t>
      </w:r>
      <w:r w:rsidR="00EC55A6">
        <w:t>ONE TIME transition-in period</w:t>
      </w:r>
      <w:r w:rsidR="00EC55A6" w:rsidRPr="00634B9B">
        <w:t xml:space="preserve"> of the </w:t>
      </w:r>
      <w:r w:rsidR="00EC55A6">
        <w:t>contract</w:t>
      </w:r>
      <w:r w:rsidR="00AC29B8">
        <w:t xml:space="preserve">. </w:t>
      </w:r>
      <w:r w:rsidR="00EC55A6">
        <w:t>Defining transition-in</w:t>
      </w:r>
      <w:r w:rsidR="00EC55A6" w:rsidRPr="00634B9B">
        <w:t xml:space="preserve"> requirements</w:t>
      </w:r>
      <w:r w:rsidR="00EC55A6">
        <w:t xml:space="preserve"> helps to clarify the </w:t>
      </w:r>
      <w:r w:rsidR="00EC55A6" w:rsidRPr="00634B9B">
        <w:t xml:space="preserve">requirements </w:t>
      </w:r>
      <w:r w:rsidR="00EC55A6">
        <w:t xml:space="preserve">for the new </w:t>
      </w:r>
      <w:r w:rsidR="00EC55A6" w:rsidRPr="00634B9B">
        <w:t>Contractor</w:t>
      </w:r>
      <w:r w:rsidR="00EC55A6">
        <w:t>.</w:t>
      </w:r>
      <w:r>
        <w:t>]]</w:t>
      </w:r>
    </w:p>
    <w:p w:rsidR="00EC55A6" w:rsidRPr="00634B9B" w:rsidRDefault="00EC55A6" w:rsidP="0084333C">
      <w:pPr>
        <w:pStyle w:val="Heading2"/>
      </w:pPr>
      <w:bookmarkStart w:id="35" w:name="_Toc473536806"/>
      <w:bookmarkStart w:id="36" w:name="_Toc488066958"/>
      <w:bookmarkStart w:id="37" w:name="_Toc504132206"/>
      <w:r w:rsidRPr="00634B9B">
        <w:t xml:space="preserve">End of </w:t>
      </w:r>
      <w:r w:rsidR="000A333C">
        <w:t>Contract</w:t>
      </w:r>
      <w:r w:rsidR="009B2354">
        <w:t xml:space="preserve"> </w:t>
      </w:r>
      <w:r w:rsidRPr="00634B9B">
        <w:t>Transition</w:t>
      </w:r>
      <w:bookmarkEnd w:id="35"/>
      <w:bookmarkEnd w:id="36"/>
      <w:bookmarkEnd w:id="37"/>
    </w:p>
    <w:p w:rsidR="00377D8B" w:rsidRDefault="0090584B" w:rsidP="005D2525">
      <w:pPr>
        <w:pStyle w:val="MD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w:t>
      </w:r>
      <w:r w:rsidR="00C90071">
        <w:t xml:space="preserve">the </w:t>
      </w:r>
      <w:r w:rsidR="000A333C">
        <w:t>Contract</w:t>
      </w:r>
      <w:r w:rsidR="00203906">
        <w:t xml:space="preserve"> </w:t>
      </w:r>
      <w:r w:rsidR="008A247B">
        <w:t>ends</w:t>
      </w:r>
      <w:r w:rsidR="00417945">
        <w:t>,</w:t>
      </w:r>
      <w:r w:rsidR="00AC29B8">
        <w:t xml:space="preserve"> </w:t>
      </w:r>
      <w:r w:rsidR="00423629" w:rsidRPr="008774AB">
        <w:t>if</w:t>
      </w:r>
      <w:r w:rsidR="00EC55A6" w:rsidRPr="008774AB">
        <w:t xml:space="preserve"> you do not anticipate the need for services to continue in the future, beyond the term of </w:t>
      </w:r>
      <w:r w:rsidR="00C90071">
        <w:t xml:space="preserve">the </w:t>
      </w:r>
      <w:r w:rsidR="000A333C">
        <w:t>Contract</w:t>
      </w:r>
      <w:r w:rsidR="00EC55A6" w:rsidRPr="008774AB">
        <w:t>, or if contract transition is adequately addressed elsewhere, then you may insert the language “Reserved” in the heading for this section (to preserve numbering).</w:t>
      </w:r>
      <w:r>
        <w:t>]]</w:t>
      </w:r>
    </w:p>
    <w:p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&lt;&lt;60&gt;&gt;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rsidR="00377D8B" w:rsidRDefault="006A05CD" w:rsidP="004034DE">
      <w:pPr>
        <w:pStyle w:val="MDABC"/>
        <w:numPr>
          <w:ilvl w:val="0"/>
          <w:numId w:val="117"/>
        </w:numPr>
      </w:pPr>
      <w:r w:rsidRPr="00774AD2">
        <w:t>Provide additional services and support as requested to successfully complete the transition</w:t>
      </w:r>
      <w:r>
        <w:t>;</w:t>
      </w:r>
    </w:p>
    <w:p w:rsidR="00377D8B" w:rsidRDefault="006A05CD" w:rsidP="004034DE">
      <w:pPr>
        <w:pStyle w:val="MDABC"/>
        <w:numPr>
          <w:ilvl w:val="0"/>
          <w:numId w:val="117"/>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rsidR="006A05CD" w:rsidRPr="00774AD2" w:rsidRDefault="006A05CD" w:rsidP="004034DE">
      <w:pPr>
        <w:pStyle w:val="MDABC"/>
        <w:numPr>
          <w:ilvl w:val="0"/>
          <w:numId w:val="117"/>
        </w:numPr>
      </w:pPr>
      <w:r>
        <w:t>Provide u</w:t>
      </w:r>
      <w:r w:rsidRPr="00774AD2">
        <w:t>pdated System Documentation</w:t>
      </w:r>
      <w:r w:rsidR="00203906">
        <w:t xml:space="preserve"> (see Appendix 1)</w:t>
      </w:r>
      <w:r w:rsidRPr="00774AD2">
        <w:t>, as appropriate</w:t>
      </w:r>
      <w:r>
        <w:t>;</w:t>
      </w:r>
      <w:r w:rsidRPr="00774AD2">
        <w:t xml:space="preserve"> </w:t>
      </w:r>
      <w:r>
        <w:t>and</w:t>
      </w:r>
    </w:p>
    <w:p w:rsidR="006A05CD" w:rsidRDefault="006A05CD" w:rsidP="004034DE">
      <w:pPr>
        <w:pStyle w:val="MDABC"/>
        <w:numPr>
          <w:ilvl w:val="0"/>
          <w:numId w:val="117"/>
        </w:numPr>
      </w:pPr>
      <w:r>
        <w:t>Provide c</w:t>
      </w:r>
      <w:r w:rsidR="00B90076">
        <w:t>urrent o</w:t>
      </w:r>
      <w:r w:rsidRPr="00774AD2">
        <w:t xml:space="preserve">perating </w:t>
      </w:r>
      <w:r w:rsidR="00B90076">
        <w:t>p</w:t>
      </w:r>
      <w:r w:rsidRPr="00774AD2">
        <w:t>rocedures (as appropriate)</w:t>
      </w:r>
      <w:r>
        <w:t>.</w:t>
      </w:r>
      <w:r w:rsidR="005F42CC">
        <w:t xml:space="preserve"> </w:t>
      </w:r>
    </w:p>
    <w:p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rsidR="00377D8B" w:rsidRDefault="002E417E" w:rsidP="004034DE">
      <w:pPr>
        <w:pStyle w:val="MDABC"/>
        <w:numPr>
          <w:ilvl w:val="0"/>
          <w:numId w:val="97"/>
        </w:numPr>
      </w:pPr>
      <w:r>
        <w:lastRenderedPageBreak/>
        <w:t>The Contractor shall provide a draft Transition-Out Plan &lt;&lt;120 Business Days&gt;&gt; in advance of Contract end date.</w:t>
      </w:r>
    </w:p>
    <w:p w:rsidR="00377D8B" w:rsidRDefault="002E417E" w:rsidP="0011696B">
      <w:pPr>
        <w:pStyle w:val="MDABC"/>
      </w:pPr>
      <w:r>
        <w:t>The Transition-Out Plan shall address at a minimum the following areas:</w:t>
      </w:r>
    </w:p>
    <w:p w:rsidR="00377D8B" w:rsidRDefault="002E417E" w:rsidP="004034DE">
      <w:pPr>
        <w:pStyle w:val="MDABC"/>
        <w:numPr>
          <w:ilvl w:val="1"/>
          <w:numId w:val="114"/>
        </w:numPr>
      </w:pPr>
      <w:r>
        <w:t xml:space="preserve">Any staffing concerns/issues related to the closeout of the </w:t>
      </w:r>
      <w:r w:rsidR="000A333C" w:rsidRPr="009B6EAE">
        <w:rPr>
          <w:szCs w:val="24"/>
        </w:rPr>
        <w:t>Contract</w:t>
      </w:r>
      <w:r>
        <w:t>;</w:t>
      </w:r>
    </w:p>
    <w:p w:rsidR="00377D8B" w:rsidRDefault="002E417E" w:rsidP="004034DE">
      <w:pPr>
        <w:pStyle w:val="MDABC"/>
        <w:numPr>
          <w:ilvl w:val="1"/>
          <w:numId w:val="114"/>
        </w:numPr>
      </w:pPr>
      <w:r>
        <w:t>Communications and reporting process between the Contractor, the &lt;&lt;typeofAgency&gt;&gt;</w:t>
      </w:r>
      <w:r w:rsidRPr="008774AB">
        <w:t xml:space="preserve"> </w:t>
      </w:r>
      <w:r>
        <w:t>and the Contract Monitor;</w:t>
      </w:r>
    </w:p>
    <w:p w:rsidR="00377D8B" w:rsidRDefault="002E417E" w:rsidP="004034DE">
      <w:pPr>
        <w:pStyle w:val="MDABC"/>
        <w:numPr>
          <w:ilvl w:val="1"/>
          <w:numId w:val="114"/>
        </w:numPr>
      </w:pPr>
      <w:r>
        <w:t xml:space="preserve">Security </w:t>
      </w:r>
      <w:r w:rsidR="00E069B0">
        <w:t>and system access</w:t>
      </w:r>
      <w:r w:rsidR="009D0A65">
        <w:t xml:space="preserve"> review and closeout</w:t>
      </w:r>
      <w:r>
        <w:t>;</w:t>
      </w:r>
    </w:p>
    <w:p w:rsidR="00377D8B" w:rsidRDefault="002E417E" w:rsidP="004034DE">
      <w:pPr>
        <w:pStyle w:val="MDABC"/>
        <w:numPr>
          <w:ilvl w:val="1"/>
          <w:numId w:val="114"/>
        </w:numPr>
      </w:pPr>
      <w:r>
        <w:t>Any hardware/software inventory or licensing including transfer of any point of contact for required software licenses to the &lt;&lt;typeofAgency&gt;&gt;</w:t>
      </w:r>
      <w:r w:rsidR="00D94F1E">
        <w:t xml:space="preserve"> </w:t>
      </w:r>
      <w:r>
        <w:t>or a designee;</w:t>
      </w:r>
    </w:p>
    <w:p w:rsidR="00377D8B" w:rsidRDefault="002E417E" w:rsidP="004034DE">
      <w:pPr>
        <w:pStyle w:val="MDABC"/>
        <w:numPr>
          <w:ilvl w:val="1"/>
          <w:numId w:val="114"/>
        </w:numPr>
      </w:pPr>
      <w:r>
        <w:t>Any final training/orientation of &lt;&lt;typeofAgency&gt;&gt;</w:t>
      </w:r>
      <w:r w:rsidR="00D94F1E">
        <w:t xml:space="preserve"> </w:t>
      </w:r>
      <w:r w:rsidR="00423629">
        <w:t>staff;</w:t>
      </w:r>
    </w:p>
    <w:p w:rsidR="00377D8B" w:rsidRDefault="002E417E" w:rsidP="004034DE">
      <w:pPr>
        <w:pStyle w:val="MDABC"/>
        <w:numPr>
          <w:ilvl w:val="1"/>
          <w:numId w:val="114"/>
        </w:numPr>
      </w:pPr>
      <w:r>
        <w:t>Connectivity services provided, activities and approximate timelines required for Transition-Out;</w:t>
      </w:r>
    </w:p>
    <w:p w:rsidR="00377D8B" w:rsidRDefault="002E417E" w:rsidP="004034DE">
      <w:pPr>
        <w:pStyle w:val="MDABC"/>
        <w:numPr>
          <w:ilvl w:val="1"/>
          <w:numId w:val="114"/>
        </w:numPr>
      </w:pPr>
      <w:r>
        <w:t>Knowledge transfer, to include:</w:t>
      </w:r>
    </w:p>
    <w:p w:rsidR="00377D8B" w:rsidRDefault="002E417E" w:rsidP="004034DE">
      <w:pPr>
        <w:pStyle w:val="MDABC"/>
        <w:numPr>
          <w:ilvl w:val="2"/>
          <w:numId w:val="114"/>
        </w:numPr>
      </w:pPr>
      <w:r>
        <w:t>A working knowledge of the current system environments as well as the general business practices of the &lt;&lt;typeofAgency&gt;&gt;;</w:t>
      </w:r>
    </w:p>
    <w:p w:rsidR="00377D8B" w:rsidRDefault="002E417E" w:rsidP="004034DE">
      <w:pPr>
        <w:pStyle w:val="MDABC"/>
        <w:numPr>
          <w:ilvl w:val="2"/>
          <w:numId w:val="114"/>
        </w:numPr>
      </w:pPr>
      <w:r>
        <w:t>Review with the &lt;&lt;typeofAgency&gt;&gt;</w:t>
      </w:r>
      <w:r w:rsidR="00D94F1E">
        <w:t xml:space="preserve"> </w:t>
      </w:r>
      <w:r>
        <w:t>the procedures and practices that support the business process and current system environments;</w:t>
      </w:r>
    </w:p>
    <w:p w:rsidR="00377D8B" w:rsidRDefault="002E417E" w:rsidP="004034DE">
      <w:pPr>
        <w:pStyle w:val="MDABC"/>
        <w:numPr>
          <w:ilvl w:val="2"/>
          <w:numId w:val="114"/>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rsidR="00377D8B" w:rsidRDefault="002E417E" w:rsidP="004034DE">
      <w:pPr>
        <w:pStyle w:val="MDABC"/>
        <w:numPr>
          <w:ilvl w:val="2"/>
          <w:numId w:val="114"/>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rsidR="00377D8B" w:rsidRDefault="002E417E" w:rsidP="004034DE">
      <w:pPr>
        <w:pStyle w:val="MDABC"/>
        <w:numPr>
          <w:ilvl w:val="2"/>
          <w:numId w:val="114"/>
        </w:numPr>
      </w:pPr>
      <w:r>
        <w:t>A working knowledge of various utilities and corollary software products used in support and operation of the Solution;</w:t>
      </w:r>
    </w:p>
    <w:p w:rsidR="00377D8B" w:rsidRDefault="002E417E" w:rsidP="004034DE">
      <w:pPr>
        <w:pStyle w:val="MDABC"/>
        <w:numPr>
          <w:ilvl w:val="1"/>
          <w:numId w:val="114"/>
        </w:numPr>
      </w:pPr>
      <w:r>
        <w:t>Plans to complete tasks and any unfinished work items (including open change requests, and known bug/issues); and</w:t>
      </w:r>
    </w:p>
    <w:p w:rsidR="00377D8B" w:rsidRDefault="002E417E" w:rsidP="004034DE">
      <w:pPr>
        <w:pStyle w:val="MDABC"/>
        <w:numPr>
          <w:ilvl w:val="1"/>
          <w:numId w:val="114"/>
        </w:numPr>
      </w:pPr>
      <w:r>
        <w:t>Any risk factors with the timing and the Transition-Out schedule and transition process</w:t>
      </w:r>
      <w:r w:rsidR="00AC29B8">
        <w:t xml:space="preserve">. </w:t>
      </w:r>
      <w:r>
        <w:t>The Contractor shall document any risk factors and suggested solutions.</w:t>
      </w:r>
    </w:p>
    <w:p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rsidR="002E417E" w:rsidRDefault="002E417E" w:rsidP="0011696B">
      <w:pPr>
        <w:pStyle w:val="MDABC"/>
      </w:pPr>
      <w:r>
        <w:t>The Contractor shall provide copies of any current daily and weekly back-ups to the &lt;&lt;typeofAgency&gt;&gt;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rsidR="004804BC" w:rsidRDefault="004804BC" w:rsidP="00FE0256">
      <w:pPr>
        <w:pStyle w:val="Heading3"/>
      </w:pPr>
      <w:r>
        <w:t xml:space="preserve">Return and </w:t>
      </w:r>
      <w:r w:rsidRPr="003A35AB">
        <w:t>Maintenance</w:t>
      </w:r>
      <w:r>
        <w:t xml:space="preserve"> of State Data</w:t>
      </w:r>
    </w:p>
    <w:p w:rsidR="00EA28F3" w:rsidRDefault="003A35AB" w:rsidP="005D2525">
      <w:pPr>
        <w:pStyle w:val="MDInstruction"/>
      </w:pPr>
      <w:r>
        <w:t xml:space="preserve"> </w:t>
      </w:r>
      <w:r w:rsidR="0090584B">
        <w:t>[[</w:t>
      </w:r>
      <w:r w:rsidR="00EA28F3">
        <w:t xml:space="preserve">Include this section for all services where the </w:t>
      </w:r>
      <w:r w:rsidR="00B02892">
        <w:t>C</w:t>
      </w:r>
      <w:r w:rsidR="00EA28F3">
        <w:t xml:space="preserve">ontractor </w:t>
      </w:r>
      <w:r w:rsidR="00203906">
        <w:t xml:space="preserve">will have </w:t>
      </w:r>
      <w:r w:rsidR="00EA28F3">
        <w:t xml:space="preserve">access or control of any State </w:t>
      </w:r>
      <w:r w:rsidR="00423629">
        <w:t>data.</w:t>
      </w:r>
      <w:r w:rsidR="0090584B">
        <w:t>]]</w:t>
      </w:r>
      <w:r w:rsidR="00423629">
        <w:t xml:space="preserve"> </w:t>
      </w:r>
    </w:p>
    <w:p w:rsidR="004804BC" w:rsidRDefault="004804BC" w:rsidP="004034DE">
      <w:pPr>
        <w:pStyle w:val="MDABC"/>
        <w:numPr>
          <w:ilvl w:val="0"/>
          <w:numId w:val="118"/>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w:t>
      </w:r>
      <w:r>
        <w:lastRenderedPageBreak/>
        <w:t xml:space="preserve">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rsidR="004804BC" w:rsidRDefault="004804BC" w:rsidP="004034DE">
      <w:pPr>
        <w:pStyle w:val="MDABC"/>
        <w:numPr>
          <w:ilvl w:val="0"/>
          <w:numId w:val="118"/>
        </w:numPr>
      </w:pPr>
      <w:r>
        <w:t>During any period of service suspension, the Contractor shall maintain all State data in its then existing form</w:t>
      </w:r>
      <w:r w:rsidR="00EA28F3">
        <w:t>, unless otherwise directed in writing by the Contract Monitor</w:t>
      </w:r>
      <w:r>
        <w:t>.</w:t>
      </w:r>
    </w:p>
    <w:p w:rsidR="00377D8B" w:rsidRDefault="004804BC" w:rsidP="004034DE">
      <w:pPr>
        <w:pStyle w:val="MDABC"/>
        <w:numPr>
          <w:ilvl w:val="0"/>
          <w:numId w:val="118"/>
        </w:numPr>
      </w:pPr>
      <w:r>
        <w:t>In addition to the foregoing, the State shall be entitled to any post-termination/expiration assistance generally made available by Contractor with respect to the services.</w:t>
      </w:r>
      <w:r w:rsidR="00EA28F3">
        <w:t xml:space="preserve"> </w:t>
      </w:r>
    </w:p>
    <w:p w:rsidR="003430F7" w:rsidRDefault="003430F7" w:rsidP="0084333C">
      <w:pPr>
        <w:pStyle w:val="Heading2"/>
      </w:pPr>
      <w:bookmarkStart w:id="38" w:name="_Toc488066959"/>
      <w:bookmarkStart w:id="39" w:name="_Toc504132207"/>
      <w:r>
        <w:t>Invoicing</w:t>
      </w:r>
      <w:bookmarkEnd w:id="38"/>
      <w:bookmarkEnd w:id="39"/>
    </w:p>
    <w:p w:rsidR="003430F7" w:rsidRDefault="003430F7" w:rsidP="00FE0256">
      <w:pPr>
        <w:pStyle w:val="Heading3"/>
      </w:pPr>
      <w:r w:rsidRPr="002D6A94">
        <w:t>General</w:t>
      </w:r>
    </w:p>
    <w:p w:rsidR="00837391" w:rsidRDefault="001E2AFD" w:rsidP="004034DE">
      <w:pPr>
        <w:pStyle w:val="MDABC"/>
        <w:numPr>
          <w:ilvl w:val="0"/>
          <w:numId w:val="98"/>
        </w:numPr>
      </w:pPr>
      <w:r>
        <w:t>The Contractor shall &lt;&lt;send OR</w:t>
      </w:r>
      <w:r w:rsidR="00837391">
        <w:t xml:space="preserve"> e-mail&gt;&gt; the original of each invoice and signed authorization to invoice to the Contract Monitor and &lt;&lt;List individual&gt;&gt; at e-mail address: &lt;&lt;</w:t>
      </w:r>
      <w:r>
        <w:t>e-mail address</w:t>
      </w:r>
      <w:r w:rsidR="00837391">
        <w:t>&gt;&gt;</w:t>
      </w:r>
      <w:r>
        <w:t>.</w:t>
      </w:r>
    </w:p>
    <w:p w:rsidR="00837391" w:rsidRDefault="00837391" w:rsidP="0011696B">
      <w:pPr>
        <w:pStyle w:val="MDABC"/>
      </w:pPr>
      <w:r>
        <w:t>All invoices for services shall be verified by the Contractor as accurate at the time of submission.</w:t>
      </w:r>
    </w:p>
    <w:p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4034DE">
      <w:pPr>
        <w:pStyle w:val="MDABC"/>
        <w:numPr>
          <w:ilvl w:val="1"/>
          <w:numId w:val="114"/>
        </w:numPr>
      </w:pPr>
      <w:r>
        <w:t>Contractor name and address;</w:t>
      </w:r>
    </w:p>
    <w:p w:rsidR="008D7C00" w:rsidRDefault="008D7C00" w:rsidP="004034DE">
      <w:pPr>
        <w:pStyle w:val="MDABC"/>
        <w:numPr>
          <w:ilvl w:val="1"/>
          <w:numId w:val="114"/>
        </w:numPr>
      </w:pPr>
      <w:r>
        <w:t>Remittance address;</w:t>
      </w:r>
    </w:p>
    <w:p w:rsidR="008D7C00" w:rsidRDefault="008D7C00" w:rsidP="004034DE">
      <w:pPr>
        <w:pStyle w:val="MDABC"/>
        <w:numPr>
          <w:ilvl w:val="1"/>
          <w:numId w:val="114"/>
        </w:numPr>
      </w:pPr>
      <w:r>
        <w:t>Federal taxpayer identification (FEIN) number,</w:t>
      </w:r>
      <w:r w:rsidR="00FA244F">
        <w:t xml:space="preserve"> </w:t>
      </w:r>
      <w:r>
        <w:t>social security number, as appropriate;</w:t>
      </w:r>
    </w:p>
    <w:p w:rsidR="008D7C00" w:rsidRDefault="008D7C00" w:rsidP="004034DE">
      <w:pPr>
        <w:pStyle w:val="MDABC"/>
        <w:numPr>
          <w:ilvl w:val="1"/>
          <w:numId w:val="114"/>
        </w:numPr>
      </w:pPr>
      <w:r>
        <w:t>Invoice period (i.e. time period during which services covered by invoice were performed);</w:t>
      </w:r>
    </w:p>
    <w:p w:rsidR="008D7C00" w:rsidRDefault="008D7C00" w:rsidP="004034DE">
      <w:pPr>
        <w:pStyle w:val="MDABC"/>
        <w:numPr>
          <w:ilvl w:val="1"/>
          <w:numId w:val="114"/>
        </w:numPr>
      </w:pPr>
      <w:r>
        <w:t>Invoice date;</w:t>
      </w:r>
    </w:p>
    <w:p w:rsidR="008D7C00" w:rsidRDefault="008D7C00" w:rsidP="004034DE">
      <w:pPr>
        <w:pStyle w:val="MDABC"/>
        <w:numPr>
          <w:ilvl w:val="1"/>
          <w:numId w:val="114"/>
        </w:numPr>
      </w:pPr>
      <w:r>
        <w:t>Invoice number;</w:t>
      </w:r>
    </w:p>
    <w:p w:rsidR="008D7C00" w:rsidRDefault="008D7C00" w:rsidP="004034DE">
      <w:pPr>
        <w:pStyle w:val="MDABC"/>
        <w:numPr>
          <w:ilvl w:val="1"/>
          <w:numId w:val="114"/>
        </w:numPr>
      </w:pPr>
      <w:r>
        <w:t>State assigned Contract number;</w:t>
      </w:r>
    </w:p>
    <w:p w:rsidR="008D7C00" w:rsidRDefault="008D7C00" w:rsidP="004034DE">
      <w:pPr>
        <w:pStyle w:val="MDABC"/>
        <w:numPr>
          <w:ilvl w:val="1"/>
          <w:numId w:val="114"/>
        </w:numPr>
      </w:pPr>
      <w:r>
        <w:t>State assigned (Blanket) Purchase Order number(s);</w:t>
      </w:r>
    </w:p>
    <w:p w:rsidR="008D7C00" w:rsidRDefault="008D7C00" w:rsidP="004034DE">
      <w:pPr>
        <w:pStyle w:val="MDABC"/>
        <w:numPr>
          <w:ilvl w:val="1"/>
          <w:numId w:val="114"/>
        </w:numPr>
      </w:pPr>
      <w:r>
        <w:t>Goods or services provided;</w:t>
      </w:r>
    </w:p>
    <w:p w:rsidR="008D7C00" w:rsidRDefault="008D7C00" w:rsidP="004034DE">
      <w:pPr>
        <w:pStyle w:val="MDABC"/>
        <w:numPr>
          <w:ilvl w:val="1"/>
          <w:numId w:val="114"/>
        </w:numPr>
      </w:pPr>
      <w:r>
        <w:t>Amount due; and</w:t>
      </w:r>
    </w:p>
    <w:p w:rsidR="008D7C00" w:rsidRDefault="008D7C00" w:rsidP="004034DE">
      <w:pPr>
        <w:pStyle w:val="MDABC"/>
        <w:numPr>
          <w:ilvl w:val="1"/>
          <w:numId w:val="114"/>
        </w:numPr>
      </w:pPr>
      <w:r>
        <w:t>Any additional documentation required by regulation or the Contract.</w:t>
      </w:r>
    </w:p>
    <w:p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rsidR="009F7CE4" w:rsidRDefault="003430F7" w:rsidP="0011696B">
      <w:pPr>
        <w:pStyle w:val="MDABC"/>
      </w:pPr>
      <w:r w:rsidRPr="002D6A94">
        <w:t xml:space="preserve">The </w:t>
      </w:r>
      <w:r w:rsidR="002D6A94">
        <w:t>&lt;&lt;typeofAgency&gt;&gt;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D7C00">
        <w:t>&lt;&lt;typeofAgency&gt;&gt;</w:t>
      </w:r>
      <w:r w:rsidR="008D7C00" w:rsidRPr="002D6A94">
        <w:t xml:space="preserve"> </w:t>
      </w:r>
      <w:r w:rsidRPr="002D6A94">
        <w:t xml:space="preserve">with all required deliverables </w:t>
      </w:r>
      <w:r w:rsidRPr="002D6A94">
        <w:lastRenderedPageBreak/>
        <w:t xml:space="preserve">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rsidR="008D7C00" w:rsidRDefault="008D7C00" w:rsidP="0011696B">
      <w:pPr>
        <w:pStyle w:val="MDABC"/>
      </w:pPr>
      <w:r>
        <w:t>Any action on the part of the &lt;&lt;typeofAgency&gt;&gt;, or dispute of action by the Contractor, shall be in accordance with the provisions of Md. Code Ann., State Finance and Procurement Article §§ 15-215 through 15-223 and with COMAR 21.10.04.</w:t>
      </w:r>
    </w:p>
    <w:p w:rsidR="00377D8B" w:rsidRDefault="008D7C00" w:rsidP="0011696B">
      <w:pPr>
        <w:pStyle w:val="MDABC"/>
      </w:pPr>
      <w:r>
        <w:t>The State is generally exempt from federal excise taxes, Maryland sales and use taxes, District of Columbia sales taxes and transportation taxes. The Contractor; however, is not exempt from such sales and use taxes and may be liable for the same.</w:t>
      </w:r>
    </w:p>
    <w:p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rsidR="003430F7" w:rsidRPr="002D6A94" w:rsidRDefault="003430F7" w:rsidP="00FE0256">
      <w:pPr>
        <w:pStyle w:val="Heading3"/>
      </w:pPr>
      <w:r w:rsidRPr="002D6A94">
        <w:t>Invoice Submission Schedule</w:t>
      </w:r>
    </w:p>
    <w:p w:rsidR="003430F7" w:rsidRPr="002D6A94" w:rsidRDefault="003430F7" w:rsidP="008D3281">
      <w:pPr>
        <w:pStyle w:val="MDText0"/>
      </w:pPr>
      <w:r w:rsidRPr="002D6A94">
        <w:t>The Contractor shall submit invoices in accordance with the following schedule:</w:t>
      </w:r>
    </w:p>
    <w:p w:rsidR="002D6A94" w:rsidRDefault="002D6A94" w:rsidP="004034DE">
      <w:pPr>
        <w:pStyle w:val="MDABC"/>
        <w:numPr>
          <w:ilvl w:val="0"/>
          <w:numId w:val="86"/>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5857EB">
        <w:t>&lt;&lt;typeofAgency&gt;&gt;</w:t>
      </w:r>
      <w:r>
        <w:t>.</w:t>
      </w:r>
    </w:p>
    <w:p w:rsidR="002D6A94" w:rsidRDefault="002D6A94" w:rsidP="004034DE">
      <w:pPr>
        <w:pStyle w:val="MDABC"/>
        <w:numPr>
          <w:ilvl w:val="0"/>
          <w:numId w:val="86"/>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rsidR="008D7C00" w:rsidRPr="00513BCE" w:rsidRDefault="008D7C00" w:rsidP="00FE0256">
      <w:pPr>
        <w:pStyle w:val="Heading3"/>
      </w:pPr>
      <w:r w:rsidRPr="00513BCE">
        <w:t>Deliverable Invoicing</w:t>
      </w:r>
      <w:r w:rsidR="00A37533">
        <w:t xml:space="preserve"> </w:t>
      </w:r>
      <w:r w:rsidR="0090584B" w:rsidRPr="0090584B">
        <w:t>[[</w:t>
      </w:r>
      <w:r w:rsidR="005857EB" w:rsidRPr="00785CF3">
        <w:t>Remove if payment is not by deliverable</w:t>
      </w:r>
      <w:r w:rsidR="005857EB">
        <w:t xml:space="preserve">. Adjust as </w:t>
      </w:r>
      <w:r w:rsidR="0082301B">
        <w:t>appropriate.</w:t>
      </w:r>
      <w:r w:rsidR="0090584B">
        <w:t>]]</w:t>
      </w:r>
      <w:r w:rsidR="0082301B" w:rsidRPr="00785CF3">
        <w:t xml:space="preserve"> </w:t>
      </w:r>
    </w:p>
    <w:p w:rsidR="008D7C00" w:rsidRPr="00513BCE" w:rsidRDefault="008D7C00" w:rsidP="004034DE">
      <w:pPr>
        <w:pStyle w:val="MDABC"/>
        <w:numPr>
          <w:ilvl w:val="0"/>
          <w:numId w:val="119"/>
        </w:numPr>
      </w:pPr>
      <w:r w:rsidRPr="00513BCE">
        <w:t xml:space="preserve">Deliverable invoices shall be accompanied by notice(s) of acceptance </w:t>
      </w:r>
      <w:r w:rsidR="009F7CE4">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B685D" w:rsidRPr="00CB685D">
        <w:rPr>
          <w:rStyle w:val="Hyperlink"/>
        </w:rPr>
        <w:t>http://doit.maryland.gov/contracts/Documents/_procurementForms/DeliverableProductAcceptanceForm-DPAFsample.pdf</w:t>
      </w:r>
      <w:r w:rsidR="00CC5FDA" w:rsidRPr="001B00C3">
        <w:t>)</w:t>
      </w:r>
      <w:r w:rsidRPr="00513BCE">
        <w:t>.</w:t>
      </w:r>
    </w:p>
    <w:p w:rsidR="00377D8B" w:rsidRDefault="008D7C00" w:rsidP="0011696B">
      <w:pPr>
        <w:pStyle w:val="MDABC"/>
      </w:pPr>
      <w:r w:rsidRPr="00513BCE">
        <w:t xml:space="preserve">Payment for deliverables will only be made upon completion and acceptance of the deliverables as defined in </w:t>
      </w:r>
      <w:r w:rsidRPr="00A116A4">
        <w:rPr>
          <w:b/>
        </w:rPr>
        <w:t>Section 2.</w:t>
      </w:r>
      <w:r w:rsidR="001E2AFD" w:rsidRPr="00A116A4">
        <w:rPr>
          <w:b/>
        </w:rPr>
        <w:t>4</w:t>
      </w:r>
      <w:r w:rsidRPr="00513BCE">
        <w:t>.</w:t>
      </w:r>
    </w:p>
    <w:p w:rsidR="003430F7" w:rsidRPr="003430F7" w:rsidRDefault="003430F7" w:rsidP="00FE0256">
      <w:pPr>
        <w:pStyle w:val="Heading3"/>
      </w:pPr>
      <w:r w:rsidRPr="003430F7">
        <w:t>Time and Materials Invoicing</w:t>
      </w:r>
    </w:p>
    <w:p w:rsidR="003430F7" w:rsidRPr="003430F7" w:rsidRDefault="0090584B" w:rsidP="005D2525">
      <w:pPr>
        <w:pStyle w:val="MDInstruction"/>
      </w:pPr>
      <w:r>
        <w:t>[[</w:t>
      </w:r>
      <w:r w:rsidR="003430F7" w:rsidRPr="003430F7">
        <w:t xml:space="preserve">Remove subsection if </w:t>
      </w:r>
      <w:r w:rsidR="003234FD">
        <w:t>inapplicable</w:t>
      </w:r>
      <w:r w:rsidR="003430F7" w:rsidRPr="003430F7">
        <w:t xml:space="preserve"> for requirements </w:t>
      </w:r>
      <w:r w:rsidR="003430F7" w:rsidRPr="005857EB">
        <w:rPr>
          <w:b/>
        </w:rPr>
        <w:t>or</w:t>
      </w:r>
      <w:r w:rsidR="003430F7" w:rsidRPr="003430F7">
        <w:t xml:space="preserve"> </w:t>
      </w:r>
      <w:r w:rsidR="005857EB">
        <w:t xml:space="preserve">for </w:t>
      </w:r>
      <w:r w:rsidR="003430F7" w:rsidRPr="003430F7">
        <w:t xml:space="preserve">Work </w:t>
      </w:r>
      <w:r w:rsidR="00DF70C1" w:rsidRPr="003430F7">
        <w:t>Orders</w:t>
      </w:r>
      <w:r w:rsidR="00DF70C1">
        <w:t>.</w:t>
      </w:r>
      <w:r>
        <w:t>]]</w:t>
      </w:r>
    </w:p>
    <w:p w:rsidR="00E804D8" w:rsidRDefault="00FD4E12" w:rsidP="004034DE">
      <w:pPr>
        <w:pStyle w:val="MDABC"/>
        <w:numPr>
          <w:ilvl w:val="0"/>
          <w:numId w:val="99"/>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 </w:t>
      </w:r>
      <w:r w:rsidR="00EA79FB" w:rsidRPr="00EA79FB">
        <w:t>&lt;&lt;</w:t>
      </w:r>
      <w:r w:rsidR="00EA79FB" w:rsidRPr="0011696B">
        <w:rPr>
          <w:color w:val="FF0000"/>
        </w:rPr>
        <w:t>Adjust as appropriate. Service contracts typically do not use a DPAF as evidence of deliverable completion and acceptance.</w:t>
      </w:r>
      <w:r w:rsidR="005F416D" w:rsidRPr="005F416D">
        <w:t>&gt;&gt;</w:t>
      </w:r>
      <w:r w:rsidR="00A37533" w:rsidRPr="0011696B">
        <w:rPr>
          <w:color w:val="FF0000"/>
        </w:rPr>
        <w:t xml:space="preserve"> </w:t>
      </w:r>
      <w:r w:rsidR="00EA79FB" w:rsidRPr="00EA79FB">
        <w:t xml:space="preserve">and </w:t>
      </w:r>
      <w:r w:rsidR="00E804D8" w:rsidRPr="00EA79FB">
        <w:t xml:space="preserve">notice(s) of acceptance issued by the State: DPAF for each </w:t>
      </w:r>
      <w:r w:rsidRPr="00EA79FB">
        <w:t xml:space="preserve">time period </w:t>
      </w:r>
      <w:r w:rsidR="00E804D8" w:rsidRPr="00EA79FB">
        <w:t>invoice</w:t>
      </w:r>
      <w:r w:rsidRPr="00EA79FB">
        <w:t>d</w:t>
      </w:r>
      <w:r w:rsidR="00E804D8" w:rsidRPr="00EA79FB">
        <w:t xml:space="preserve"> (see online example at </w:t>
      </w:r>
      <w:r w:rsidR="00E804D8" w:rsidRPr="00EA79FB">
        <w:rPr>
          <w:rStyle w:val="Hyperlink"/>
        </w:rPr>
        <w:t>http://doit.maryland.gov/contracts/Documents/_procurementForms/DeliverableProductAcceptanceForm-DPAFsample.pdf</w:t>
      </w:r>
      <w:r w:rsidR="00E804D8" w:rsidRPr="00EA79FB">
        <w:t>)</w:t>
      </w:r>
      <w:r w:rsidR="00EA79FB" w:rsidRPr="00EA79FB">
        <w:t>&gt;&gt;.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rsidR="00E804D8" w:rsidRPr="003430F7" w:rsidRDefault="00E804D8" w:rsidP="0011696B">
      <w:pPr>
        <w:pStyle w:val="MDABC"/>
      </w:pPr>
      <w:r>
        <w:t xml:space="preserve">Time Sheet Reporting </w:t>
      </w:r>
      <w:r w:rsidR="005F416D" w:rsidRPr="000A5B2F">
        <w:rPr>
          <w:color w:val="FF0000"/>
        </w:rPr>
        <w:t>[[</w:t>
      </w:r>
      <w:r w:rsidRPr="000A5B2F">
        <w:rPr>
          <w:color w:val="FF0000"/>
        </w:rPr>
        <w:t>Adjust as appropriate</w:t>
      </w:r>
      <w:r w:rsidR="00A37533" w:rsidRPr="000A5B2F">
        <w:rPr>
          <w:color w:val="FF0000"/>
        </w:rPr>
        <w:t>.</w:t>
      </w:r>
      <w:r w:rsidR="005F416D" w:rsidRPr="000A5B2F">
        <w:rPr>
          <w:color w:val="FF0000"/>
        </w:rPr>
        <w:t>]]</w:t>
      </w:r>
    </w:p>
    <w:p w:rsidR="00E804D8" w:rsidRDefault="00E804D8" w:rsidP="008D3281">
      <w:pPr>
        <w:pStyle w:val="MDText0"/>
        <w:ind w:left="864"/>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TO 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rsidR="00E804D8" w:rsidRPr="003430F7" w:rsidRDefault="00E804D8" w:rsidP="008D3281">
      <w:pPr>
        <w:pStyle w:val="MDText0"/>
        <w:ind w:left="864"/>
      </w:pPr>
      <w:r w:rsidRPr="003430F7">
        <w:lastRenderedPageBreak/>
        <w:t>At a minimum, each semi-monthly timesheet shall show:</w:t>
      </w:r>
    </w:p>
    <w:p w:rsidR="00E804D8" w:rsidRPr="003430F7" w:rsidRDefault="00E804D8" w:rsidP="004034DE">
      <w:pPr>
        <w:pStyle w:val="MDABC"/>
        <w:numPr>
          <w:ilvl w:val="1"/>
          <w:numId w:val="114"/>
        </w:numPr>
      </w:pPr>
      <w:r w:rsidRPr="003430F7">
        <w:t xml:space="preserve">Title: “Time Sheet for </w:t>
      </w:r>
      <w:r>
        <w:t>&lt;&lt;</w:t>
      </w:r>
      <w:r w:rsidRPr="003430F7">
        <w:t>xxxxx</w:t>
      </w:r>
      <w:r>
        <w:t>&gt;&gt;</w:t>
      </w:r>
      <w:r w:rsidRPr="003430F7">
        <w:t>”</w:t>
      </w:r>
      <w:r w:rsidR="000A663C">
        <w:t>;</w:t>
      </w:r>
    </w:p>
    <w:p w:rsidR="00E804D8" w:rsidRPr="003430F7" w:rsidRDefault="00E804D8" w:rsidP="004034DE">
      <w:pPr>
        <w:pStyle w:val="MDABC"/>
        <w:numPr>
          <w:ilvl w:val="1"/>
          <w:numId w:val="114"/>
        </w:numPr>
      </w:pPr>
      <w:r w:rsidRPr="003430F7">
        <w:t>Issuing company name, address, and telephone number</w:t>
      </w:r>
      <w:r w:rsidR="000A663C">
        <w:t>;</w:t>
      </w:r>
    </w:p>
    <w:p w:rsidR="00E804D8" w:rsidRPr="003430F7" w:rsidRDefault="00E804D8" w:rsidP="004034DE">
      <w:pPr>
        <w:pStyle w:val="MDABC"/>
        <w:numPr>
          <w:ilvl w:val="1"/>
          <w:numId w:val="114"/>
        </w:numPr>
      </w:pPr>
      <w:r w:rsidRPr="003430F7">
        <w:t>For each employee /resource:</w:t>
      </w:r>
    </w:p>
    <w:p w:rsidR="00E804D8" w:rsidRPr="003430F7" w:rsidRDefault="00E804D8" w:rsidP="004034DE">
      <w:pPr>
        <w:pStyle w:val="MDABC"/>
        <w:numPr>
          <w:ilvl w:val="2"/>
          <w:numId w:val="114"/>
        </w:numPr>
      </w:pPr>
      <w:r w:rsidRPr="003430F7">
        <w:t>Employee / resource name</w:t>
      </w:r>
      <w:r w:rsidR="00E65865">
        <w:t>, and</w:t>
      </w:r>
    </w:p>
    <w:p w:rsidR="00E804D8" w:rsidRPr="003430F7" w:rsidRDefault="00E804D8" w:rsidP="004034DE">
      <w:pPr>
        <w:pStyle w:val="MDABC"/>
        <w:numPr>
          <w:ilvl w:val="2"/>
          <w:numId w:val="114"/>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rsidR="00E804D8" w:rsidRPr="003430F7" w:rsidRDefault="00E804D8" w:rsidP="004034DE">
      <w:pPr>
        <w:pStyle w:val="MDABC"/>
        <w:numPr>
          <w:ilvl w:val="3"/>
          <w:numId w:val="114"/>
        </w:numPr>
      </w:pPr>
      <w:r w:rsidRPr="003430F7">
        <w:t>Tasks completed that week and the associated deliverable names and ID#s</w:t>
      </w:r>
      <w:r w:rsidR="00E65865">
        <w:t>;</w:t>
      </w:r>
    </w:p>
    <w:p w:rsidR="00E804D8" w:rsidRDefault="00E804D8" w:rsidP="004034DE">
      <w:pPr>
        <w:pStyle w:val="MDABC"/>
        <w:numPr>
          <w:ilvl w:val="3"/>
          <w:numId w:val="114"/>
        </w:numPr>
      </w:pPr>
      <w:r w:rsidRPr="003430F7">
        <w:t>Number of hours worked each day</w:t>
      </w:r>
      <w:r w:rsidR="00E65865">
        <w:t>;</w:t>
      </w:r>
    </w:p>
    <w:p w:rsidR="00E804D8" w:rsidRPr="003430F7" w:rsidRDefault="00E804D8" w:rsidP="004034DE">
      <w:pPr>
        <w:pStyle w:val="MDABC"/>
        <w:numPr>
          <w:ilvl w:val="3"/>
          <w:numId w:val="114"/>
        </w:numPr>
      </w:pPr>
      <w:r w:rsidRPr="003430F7">
        <w:t>Total number of hours worked that Period</w:t>
      </w:r>
      <w:r w:rsidR="00E65865">
        <w:t>;</w:t>
      </w:r>
    </w:p>
    <w:p w:rsidR="00E804D8" w:rsidRPr="003430F7" w:rsidRDefault="00E804D8" w:rsidP="004034DE">
      <w:pPr>
        <w:pStyle w:val="MDABC"/>
        <w:numPr>
          <w:ilvl w:val="3"/>
          <w:numId w:val="114"/>
        </w:numPr>
      </w:pPr>
      <w:r w:rsidRPr="003430F7">
        <w:t>Period variance above or below 40 hours</w:t>
      </w:r>
      <w:r w:rsidR="00E65865">
        <w:t>;</w:t>
      </w:r>
    </w:p>
    <w:p w:rsidR="00E804D8" w:rsidRPr="003430F7" w:rsidRDefault="00E804D8" w:rsidP="004034DE">
      <w:pPr>
        <w:pStyle w:val="MDABC"/>
        <w:numPr>
          <w:ilvl w:val="3"/>
          <w:numId w:val="114"/>
        </w:numPr>
      </w:pPr>
      <w:r w:rsidRPr="003430F7">
        <w:t xml:space="preserve">Annual number of hours planned under the </w:t>
      </w:r>
      <w:r>
        <w:t>Task Order</w:t>
      </w:r>
      <w:r w:rsidR="00E65865">
        <w:t>;</w:t>
      </w:r>
    </w:p>
    <w:p w:rsidR="00E804D8" w:rsidRPr="003430F7" w:rsidRDefault="00E804D8" w:rsidP="004034DE">
      <w:pPr>
        <w:pStyle w:val="MDABC"/>
        <w:numPr>
          <w:ilvl w:val="3"/>
          <w:numId w:val="114"/>
        </w:numPr>
      </w:pPr>
      <w:r w:rsidRPr="003430F7">
        <w:t>Annual number of hours worked to date</w:t>
      </w:r>
      <w:r w:rsidR="00E65865">
        <w:t>; and</w:t>
      </w:r>
    </w:p>
    <w:p w:rsidR="00E804D8" w:rsidRPr="003430F7" w:rsidRDefault="00E804D8" w:rsidP="004034DE">
      <w:pPr>
        <w:pStyle w:val="MDABC"/>
        <w:numPr>
          <w:ilvl w:val="3"/>
          <w:numId w:val="114"/>
        </w:numPr>
      </w:pPr>
      <w:r w:rsidRPr="003430F7">
        <w:t>Balance of hours remaining</w:t>
      </w:r>
      <w:r w:rsidR="00E65865">
        <w:t>;</w:t>
      </w:r>
    </w:p>
    <w:p w:rsidR="00E804D8" w:rsidRPr="003430F7" w:rsidRDefault="00E804D8" w:rsidP="004034DE">
      <w:pPr>
        <w:pStyle w:val="MDABC"/>
        <w:numPr>
          <w:ilvl w:val="1"/>
          <w:numId w:val="114"/>
        </w:numPr>
      </w:pPr>
      <w:r w:rsidRPr="003430F7">
        <w:t>Annual variance to date (Sum of periodic variances)</w:t>
      </w:r>
      <w:r w:rsidR="00E65865">
        <w:t>; and</w:t>
      </w:r>
    </w:p>
    <w:p w:rsidR="00E804D8" w:rsidRPr="003430F7" w:rsidRDefault="00E804D8" w:rsidP="004034DE">
      <w:pPr>
        <w:pStyle w:val="MDABC"/>
        <w:numPr>
          <w:ilvl w:val="1"/>
          <w:numId w:val="114"/>
        </w:numPr>
      </w:pPr>
      <w:r w:rsidRPr="003430F7">
        <w:t xml:space="preserve">Signature and date lines for the </w:t>
      </w:r>
      <w:r w:rsidR="00CB472E">
        <w:t>Contract Monitor</w:t>
      </w:r>
      <w:r w:rsidR="00E65865">
        <w:t>.</w:t>
      </w:r>
    </w:p>
    <w:p w:rsidR="00E804D8" w:rsidRPr="003430F7" w:rsidRDefault="00E804D8" w:rsidP="0011696B">
      <w:pPr>
        <w:pStyle w:val="MDABC"/>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rsidR="00377D8B" w:rsidRDefault="003430F7" w:rsidP="004034DE">
      <w:pPr>
        <w:pStyle w:val="MDABC"/>
        <w:numPr>
          <w:ilvl w:val="0"/>
          <w:numId w:val="120"/>
        </w:numPr>
      </w:pPr>
      <w:r w:rsidRPr="003430F7">
        <w:t>The amount invoiced is inconsistent with the Contract</w:t>
      </w:r>
      <w:r w:rsidR="00E65865">
        <w:t>;</w:t>
      </w:r>
    </w:p>
    <w:p w:rsidR="00377D8B" w:rsidRDefault="003430F7" w:rsidP="004034DE">
      <w:pPr>
        <w:pStyle w:val="MDABC"/>
        <w:numPr>
          <w:ilvl w:val="0"/>
          <w:numId w:val="120"/>
        </w:numPr>
      </w:pPr>
      <w:r w:rsidRPr="003430F7">
        <w:t>The proper invoice has not been received by the party or office specified in the Contract</w:t>
      </w:r>
      <w:r w:rsidR="00E65865">
        <w:t>;</w:t>
      </w:r>
    </w:p>
    <w:p w:rsidR="003430F7" w:rsidRPr="003430F7" w:rsidRDefault="003430F7" w:rsidP="004034DE">
      <w:pPr>
        <w:pStyle w:val="MDABC"/>
        <w:numPr>
          <w:ilvl w:val="0"/>
          <w:numId w:val="120"/>
        </w:numPr>
      </w:pPr>
      <w:r w:rsidRPr="003430F7">
        <w:t>The invoice or performance is in dispute or the Contractor has failed to otherwise comply with the provisions of the Contract</w:t>
      </w:r>
      <w:r w:rsidR="00E65865">
        <w:t>;</w:t>
      </w:r>
    </w:p>
    <w:p w:rsidR="00377D8B" w:rsidRDefault="003430F7" w:rsidP="004034DE">
      <w:pPr>
        <w:pStyle w:val="MDABC"/>
        <w:numPr>
          <w:ilvl w:val="0"/>
          <w:numId w:val="120"/>
        </w:numPr>
      </w:pPr>
      <w:r w:rsidRPr="003430F7">
        <w:t>The item or services have not been accepted</w:t>
      </w:r>
      <w:r w:rsidR="00E65865">
        <w:t>;</w:t>
      </w:r>
    </w:p>
    <w:p w:rsidR="00377D8B" w:rsidRDefault="003430F7" w:rsidP="004034DE">
      <w:pPr>
        <w:pStyle w:val="MDABC"/>
        <w:numPr>
          <w:ilvl w:val="0"/>
          <w:numId w:val="120"/>
        </w:numPr>
      </w:pPr>
      <w:r w:rsidRPr="003430F7">
        <w:t>The quantity of items delivered is less than the quantity ordered</w:t>
      </w:r>
      <w:r w:rsidR="00E65865">
        <w:t>;</w:t>
      </w:r>
    </w:p>
    <w:p w:rsidR="00377D8B" w:rsidRDefault="003430F7" w:rsidP="004034DE">
      <w:pPr>
        <w:pStyle w:val="MDABC"/>
        <w:numPr>
          <w:ilvl w:val="0"/>
          <w:numId w:val="120"/>
        </w:numPr>
      </w:pPr>
      <w:r w:rsidRPr="003430F7">
        <w:t>The items or services do not meet the quality requirements of the Contract</w:t>
      </w:r>
      <w:r w:rsidR="00E65865">
        <w:t>;</w:t>
      </w:r>
    </w:p>
    <w:p w:rsidR="00377D8B" w:rsidRDefault="003430F7" w:rsidP="004034DE">
      <w:pPr>
        <w:pStyle w:val="MDABC"/>
        <w:numPr>
          <w:ilvl w:val="0"/>
          <w:numId w:val="120"/>
        </w:numPr>
      </w:pPr>
      <w:r w:rsidRPr="003430F7">
        <w:t xml:space="preserve"> If the Contract provides for progress payments, the proper invoice for the progress payment has not been submitted pursuant to the schedule</w:t>
      </w:r>
      <w:r w:rsidR="00E65865">
        <w:t>;</w:t>
      </w:r>
    </w:p>
    <w:p w:rsidR="00377D8B" w:rsidRDefault="003430F7" w:rsidP="004034DE">
      <w:pPr>
        <w:pStyle w:val="MDABC"/>
        <w:numPr>
          <w:ilvl w:val="0"/>
          <w:numId w:val="120"/>
        </w:numPr>
      </w:pPr>
      <w:r w:rsidRPr="003430F7">
        <w:t>If the Contract provides for withholding a retainage and the invoice is for the retainage, all stipulated conditions for release of the retainage have not been met</w:t>
      </w:r>
      <w:r w:rsidR="00E65865">
        <w:t>; or</w:t>
      </w:r>
    </w:p>
    <w:p w:rsidR="003430F7" w:rsidRPr="003430F7" w:rsidRDefault="003430F7" w:rsidP="004034DE">
      <w:pPr>
        <w:pStyle w:val="MDABC"/>
        <w:numPr>
          <w:ilvl w:val="0"/>
          <w:numId w:val="120"/>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rsidR="003430F7" w:rsidRDefault="003430F7" w:rsidP="00FE0256">
      <w:pPr>
        <w:pStyle w:val="Heading3"/>
      </w:pPr>
      <w:r w:rsidRPr="003430F7">
        <w:t>Travel Reimbursement</w:t>
      </w:r>
    </w:p>
    <w:p w:rsidR="000E48C5" w:rsidRDefault="005F416D" w:rsidP="005D2525">
      <w:pPr>
        <w:pStyle w:val="MDInstruction"/>
      </w:pPr>
      <w:r>
        <w:t>[[</w:t>
      </w:r>
      <w:r w:rsidR="000E48C5">
        <w:t xml:space="preserve">If no travel will be reimbursed, insert the following </w:t>
      </w:r>
      <w:r w:rsidR="00DF70C1">
        <w:t>text:</w:t>
      </w:r>
      <w:r>
        <w:t>]]</w:t>
      </w:r>
    </w:p>
    <w:p w:rsidR="000E48C5" w:rsidRDefault="000E48C5" w:rsidP="008D3281">
      <w:pPr>
        <w:pStyle w:val="MDTableText0"/>
        <w:ind w:left="144"/>
      </w:pPr>
      <w:r>
        <w:t xml:space="preserve">Travel will not be reimbursed under this </w:t>
      </w:r>
      <w:r w:rsidR="000A333C">
        <w:t>RFP</w:t>
      </w:r>
      <w:r>
        <w:t>.</w:t>
      </w:r>
    </w:p>
    <w:p w:rsidR="000E48C5" w:rsidRPr="000E48C5" w:rsidRDefault="005F416D" w:rsidP="005D2525">
      <w:pPr>
        <w:pStyle w:val="MDInstruction"/>
      </w:pPr>
      <w:r>
        <w:lastRenderedPageBreak/>
        <w:t>[[</w:t>
      </w:r>
      <w:r w:rsidR="00F82A7F" w:rsidRPr="00F82A7F">
        <w:t>O</w:t>
      </w:r>
      <w:r w:rsidR="000E48C5">
        <w:t xml:space="preserve">therwise, adjust as </w:t>
      </w:r>
      <w:r w:rsidR="00DF70C1">
        <w:t>appropriate:</w:t>
      </w:r>
      <w:r>
        <w:t>]]</w:t>
      </w:r>
      <w:r w:rsidR="00DF70C1">
        <w:t xml:space="preserve"> </w:t>
      </w:r>
    </w:p>
    <w:p w:rsidR="003430F7" w:rsidRPr="003430F7" w:rsidRDefault="003430F7" w:rsidP="004034DE">
      <w:pPr>
        <w:pStyle w:val="MDABC"/>
        <w:numPr>
          <w:ilvl w:val="0"/>
          <w:numId w:val="121"/>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Contract Monitor approval.</w:t>
      </w:r>
    </w:p>
    <w:p w:rsidR="003430F7" w:rsidRPr="003430F7" w:rsidRDefault="003430F7" w:rsidP="004034DE">
      <w:pPr>
        <w:pStyle w:val="MDABC"/>
        <w:numPr>
          <w:ilvl w:val="0"/>
          <w:numId w:val="121"/>
        </w:numPr>
      </w:pPr>
      <w:r w:rsidRPr="003430F7">
        <w:t xml:space="preserve">Routine Travel is defined as travel within a 50-mile radius of the &lt;&lt;typeofAgency&gt;&gt;’s base location, as identified in the </w:t>
      </w:r>
      <w:r w:rsidR="000A333C">
        <w:t>RFP</w:t>
      </w:r>
      <w:r w:rsidRPr="003430F7">
        <w:t>, or the Contractor’s facility, whichever is closer to the consulting site</w:t>
      </w:r>
      <w:r w:rsidR="00AC29B8">
        <w:t xml:space="preserve">. </w:t>
      </w:r>
      <w:r w:rsidRPr="003430F7">
        <w:t>There will be no payment for labor hours for travel time or reimbursement for any travel expenses for work performed within these radiuses or at the Contractor’s facility.</w:t>
      </w:r>
    </w:p>
    <w:p w:rsidR="002B30A7" w:rsidRPr="002B30A7" w:rsidRDefault="003430F7" w:rsidP="004034DE">
      <w:pPr>
        <w:pStyle w:val="MDABC"/>
        <w:numPr>
          <w:ilvl w:val="0"/>
          <w:numId w:val="121"/>
        </w:numPr>
      </w:pPr>
      <w:r w:rsidRPr="003430F7">
        <w:t xml:space="preserve">Non-routine Travel is defined as travel beyond the 50-mile radius of &lt;&lt;typeofAgency&gt;&gt;’s base location, as identified in the </w:t>
      </w:r>
      <w:r w:rsidR="000A333C">
        <w:t>RFP</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0E48C5" w:rsidRPr="007B4D3B">
        <w:rPr>
          <w:b/>
        </w:rPr>
        <w:t>7</w:t>
      </w:r>
      <w:r w:rsidRPr="007B4D3B">
        <w:rPr>
          <w:b/>
        </w:rPr>
        <w:t>.A</w:t>
      </w:r>
      <w:r w:rsidRPr="003430F7">
        <w:t>, and will not be reimbursed</w:t>
      </w:r>
      <w:r w:rsidR="00AC29B8">
        <w:t xml:space="preserve">. </w:t>
      </w:r>
      <w:r w:rsidRPr="003430F7">
        <w:t xml:space="preserve">The Contractor may bill for labor hours expended in non-routine traveling beyond the identified 50-mile radius, only if so specified in the </w:t>
      </w:r>
      <w:r w:rsidR="000A333C">
        <w:t>RFP</w:t>
      </w:r>
      <w:r w:rsidRPr="003430F7">
        <w:t xml:space="preserve"> or Work Order.</w:t>
      </w:r>
      <w:r w:rsidR="00302EEF" w:rsidRPr="002B30A7">
        <w:t xml:space="preserve"> </w:t>
      </w:r>
    </w:p>
    <w:p w:rsidR="003430F7" w:rsidRDefault="003430F7" w:rsidP="00FE0256">
      <w:pPr>
        <w:pStyle w:val="Heading3"/>
      </w:pPr>
      <w:r w:rsidRPr="003430F7">
        <w:t>Retainage</w:t>
      </w:r>
    </w:p>
    <w:p w:rsidR="007D7AE3" w:rsidRPr="007D7AE3" w:rsidRDefault="005F416D" w:rsidP="008B783D">
      <w:pPr>
        <w:pStyle w:val="MDInstruction"/>
      </w:pPr>
      <w:r>
        <w:t>[[</w:t>
      </w:r>
      <w:r w:rsidR="007D7AE3" w:rsidRPr="007D7AE3">
        <w:t>If this solicitation does not require retainage, delete the entire section INCLUDING the section heading. If this solicitation does require retainage, consult your oversight analyst and AAG.</w:t>
      </w:r>
      <w:r>
        <w:t>]]</w:t>
      </w:r>
    </w:p>
    <w:p w:rsidR="006E354E" w:rsidRDefault="006E354E" w:rsidP="0084333C">
      <w:pPr>
        <w:pStyle w:val="Heading2"/>
      </w:pPr>
      <w:bookmarkStart w:id="40" w:name="_Toc473536805"/>
      <w:bookmarkStart w:id="41" w:name="_Toc488066960"/>
      <w:bookmarkStart w:id="42" w:name="_Toc504132208"/>
      <w:r w:rsidRPr="00634B9B">
        <w:t>Liquidated Damages</w:t>
      </w:r>
      <w:bookmarkEnd w:id="40"/>
      <w:bookmarkEnd w:id="41"/>
      <w:bookmarkEnd w:id="42"/>
    </w:p>
    <w:p w:rsidR="00313947" w:rsidRPr="00025914" w:rsidRDefault="00313947" w:rsidP="00FE0256">
      <w:pPr>
        <w:pStyle w:val="Heading3"/>
      </w:pPr>
      <w:bookmarkStart w:id="43" w:name="_Toc488066961"/>
      <w:r w:rsidRPr="00025914">
        <w:t>MBE Liquidated Damages</w:t>
      </w:r>
    </w:p>
    <w:p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r w:rsidR="005F416D" w:rsidRPr="00553337">
        <w:rPr>
          <w:color w:val="FF0000"/>
        </w:rPr>
        <w:t>[[</w:t>
      </w:r>
      <w:r w:rsidR="000823F8" w:rsidRPr="00553337">
        <w:rPr>
          <w:color w:val="FF0000"/>
        </w:rPr>
        <w:t xml:space="preserve">Delete </w:t>
      </w:r>
      <w:r w:rsidR="007A066C" w:rsidRPr="00553337">
        <w:rPr>
          <w:color w:val="FF0000"/>
        </w:rPr>
        <w:t>this line if there is no MBE goal</w:t>
      </w:r>
      <w:r w:rsidR="00313947" w:rsidRPr="00553337">
        <w:rPr>
          <w:color w:val="FF0000"/>
        </w:rPr>
        <w:t xml:space="preserve"> </w:t>
      </w:r>
      <w:r w:rsidR="005F416D" w:rsidRPr="00553337">
        <w:rPr>
          <w:color w:val="FF0000"/>
        </w:rPr>
        <w:t>and</w:t>
      </w:r>
      <w:r w:rsidR="00313947" w:rsidRPr="00553337">
        <w:rPr>
          <w:color w:val="FF0000"/>
        </w:rPr>
        <w:t xml:space="preserve"> enter:</w:t>
      </w:r>
      <w:r w:rsidR="005F416D" w:rsidRPr="00553337">
        <w:rPr>
          <w:color w:val="FF0000"/>
        </w:rPr>
        <w:t>]]</w:t>
      </w:r>
    </w:p>
    <w:p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rsidR="00025914" w:rsidRDefault="00025914" w:rsidP="00FE0256">
      <w:pPr>
        <w:pStyle w:val="Heading3"/>
      </w:pPr>
      <w:r w:rsidRPr="00025914">
        <w:t>Liquidated Damages other than MBE  </w:t>
      </w:r>
    </w:p>
    <w:p w:rsidR="00313947" w:rsidRPr="00025914" w:rsidRDefault="005F416D" w:rsidP="00313947">
      <w:pPr>
        <w:pStyle w:val="MDInstruction"/>
      </w:pPr>
      <w:r>
        <w:t>[[</w:t>
      </w:r>
      <w:r w:rsidR="00313947">
        <w:t>A determination to include Liquidated Damages, how they should be calculated</w:t>
      </w:r>
      <w:r w:rsidR="000823F8">
        <w:t>,</w:t>
      </w:r>
      <w:r w:rsidR="00313947">
        <w:t xml:space="preserve"> and to what they should apply should be made in consultation with your agency’s AAG pursuant to COMAR 21.07.01.14. If your solicitation does not include Liquidated Damages for the Scope of Work, then insert the appropriate statement below.</w:t>
      </w:r>
      <w:r>
        <w:t>]]</w:t>
      </w:r>
      <w:r w:rsidR="00313947">
        <w:t xml:space="preserve"> </w:t>
      </w:r>
    </w:p>
    <w:p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rsidR="00FF7A6B" w:rsidRDefault="009D0A65" w:rsidP="0084333C">
      <w:pPr>
        <w:pStyle w:val="Heading2"/>
      </w:pPr>
      <w:bookmarkStart w:id="44" w:name="_Toc504132209"/>
      <w:r>
        <w:t>Disaster</w:t>
      </w:r>
      <w:r w:rsidR="0031756A">
        <w:t xml:space="preserve"> Re</w:t>
      </w:r>
      <w:r w:rsidR="00910526">
        <w:t>covery and Data</w:t>
      </w:r>
      <w:bookmarkEnd w:id="43"/>
      <w:bookmarkEnd w:id="44"/>
    </w:p>
    <w:p w:rsidR="0075759E" w:rsidRPr="0075759E" w:rsidRDefault="0075759E" w:rsidP="008D3281">
      <w:pPr>
        <w:pStyle w:val="MDText0"/>
      </w:pPr>
      <w:r>
        <w:t>The following requirements apply to the Contract:</w:t>
      </w:r>
    </w:p>
    <w:p w:rsidR="00910526" w:rsidRPr="009812EC" w:rsidRDefault="00910526" w:rsidP="00FE0256">
      <w:pPr>
        <w:pStyle w:val="Heading3"/>
      </w:pPr>
      <w:r w:rsidRPr="009812EC">
        <w:t>Redundancy, Data Backup and Disaster Recovery</w:t>
      </w:r>
      <w:r w:rsidR="00E65865">
        <w:t xml:space="preserve"> </w:t>
      </w:r>
    </w:p>
    <w:p w:rsidR="00377D8B" w:rsidRDefault="00C743D4" w:rsidP="004034DE">
      <w:pPr>
        <w:pStyle w:val="MDABC"/>
        <w:numPr>
          <w:ilvl w:val="0"/>
          <w:numId w:val="122"/>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rsidR="00377D8B" w:rsidRDefault="00C743D4" w:rsidP="004034DE">
      <w:pPr>
        <w:pStyle w:val="MDABC"/>
        <w:numPr>
          <w:ilvl w:val="0"/>
          <w:numId w:val="122"/>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w:t>
      </w:r>
      <w:r>
        <w:lastRenderedPageBreak/>
        <w:t>disruption</w:t>
      </w:r>
      <w:r w:rsidR="00AC29B8">
        <w:t xml:space="preserve"> </w:t>
      </w:r>
      <w:r>
        <w:t>to the Contractor/subcontractor’s operations (including, but not limited to, disruption to information technology systems), however caused.</w:t>
      </w:r>
    </w:p>
    <w:p w:rsidR="009F1B18" w:rsidRDefault="00C743D4" w:rsidP="004034DE">
      <w:pPr>
        <w:pStyle w:val="MDABC"/>
        <w:numPr>
          <w:ilvl w:val="1"/>
          <w:numId w:val="122"/>
        </w:numPr>
      </w:pPr>
      <w:r>
        <w:t xml:space="preserve">The Contractor shall furnish a DR site. </w:t>
      </w:r>
    </w:p>
    <w:p w:rsidR="00377D8B" w:rsidRDefault="00C743D4" w:rsidP="004034DE">
      <w:pPr>
        <w:pStyle w:val="MDABC"/>
        <w:numPr>
          <w:ilvl w:val="1"/>
          <w:numId w:val="122"/>
        </w:numPr>
      </w:pPr>
      <w:r>
        <w:t>The DR site shall be at least 100 miles from the primary operations site, and have the capacity to take over complete production volume in case the primary site becomes unresponsive.</w:t>
      </w:r>
    </w:p>
    <w:p w:rsidR="00377D8B" w:rsidRDefault="00C743D4" w:rsidP="004034DE">
      <w:pPr>
        <w:pStyle w:val="MDABC"/>
        <w:numPr>
          <w:ilvl w:val="0"/>
          <w:numId w:val="122"/>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rsidR="00C743D4" w:rsidRDefault="00C743D4" w:rsidP="004034DE">
      <w:pPr>
        <w:pStyle w:val="MDABC"/>
        <w:numPr>
          <w:ilvl w:val="0"/>
          <w:numId w:val="122"/>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rsidR="00910526" w:rsidRPr="00501C4B" w:rsidRDefault="00C743D4" w:rsidP="004034DE">
      <w:pPr>
        <w:pStyle w:val="MDABC"/>
        <w:numPr>
          <w:ilvl w:val="0"/>
          <w:numId w:val="122"/>
        </w:numPr>
      </w:pPr>
      <w:r>
        <w:t xml:space="preserve">Such contingency and DR plans shall be available for the &lt;&lt;typeofAgency&gt;&gt; to inspect and practically test at any reasonable time, and subject to regular updating, revising, and testing throughout the term of the Contract. </w:t>
      </w:r>
    </w:p>
    <w:p w:rsidR="00FF7A6B" w:rsidRPr="00C0613A" w:rsidRDefault="0031756A" w:rsidP="00FE0256">
      <w:pPr>
        <w:pStyle w:val="Heading3"/>
      </w:pPr>
      <w:r w:rsidRPr="00C0613A">
        <w:t>Data Export</w:t>
      </w:r>
      <w:r w:rsidR="00910526" w:rsidRPr="00C0613A">
        <w:t>/Import</w:t>
      </w:r>
    </w:p>
    <w:p w:rsidR="00377D8B" w:rsidRDefault="00C743D4" w:rsidP="004034DE">
      <w:pPr>
        <w:pStyle w:val="MDABC"/>
        <w:numPr>
          <w:ilvl w:val="0"/>
          <w:numId w:val="123"/>
        </w:numPr>
      </w:pPr>
      <w:r>
        <w:t>The Contractor shall, at no additional cost or charge to the State, in an industry standard/non-proprietary format:</w:t>
      </w:r>
    </w:p>
    <w:p w:rsidR="00C743D4" w:rsidRDefault="00C743D4" w:rsidP="004034DE">
      <w:pPr>
        <w:pStyle w:val="MDABC"/>
        <w:numPr>
          <w:ilvl w:val="1"/>
          <w:numId w:val="123"/>
        </w:numPr>
      </w:pPr>
      <w:r>
        <w:t>perform a full or partial import/export of State data within 24 hours of a request; or</w:t>
      </w:r>
    </w:p>
    <w:p w:rsidR="00377D8B" w:rsidRDefault="00C743D4" w:rsidP="004034DE">
      <w:pPr>
        <w:pStyle w:val="MDABC"/>
        <w:numPr>
          <w:ilvl w:val="1"/>
          <w:numId w:val="123"/>
        </w:numPr>
      </w:pPr>
      <w:r>
        <w:t>provide to the State the ability to import/export data at will and provide the State with any access and instructions which are needed for the State to import or export data.</w:t>
      </w:r>
    </w:p>
    <w:p w:rsidR="00910526" w:rsidRPr="00330DEA" w:rsidRDefault="00C743D4" w:rsidP="004034DE">
      <w:pPr>
        <w:pStyle w:val="MDABC"/>
        <w:numPr>
          <w:ilvl w:val="0"/>
          <w:numId w:val="123"/>
        </w:numPr>
      </w:pPr>
      <w:r>
        <w:t>Any import or export shall be in a secure format per the Security Requirements.</w:t>
      </w:r>
      <w:r w:rsidR="007D3739">
        <w:t xml:space="preserve"> </w:t>
      </w:r>
    </w:p>
    <w:p w:rsidR="00910526" w:rsidRPr="009812EC" w:rsidRDefault="00910526" w:rsidP="00FE0256">
      <w:pPr>
        <w:pStyle w:val="Heading3"/>
      </w:pPr>
      <w:r w:rsidRPr="009812EC">
        <w:t xml:space="preserve">Data </w:t>
      </w:r>
      <w:r w:rsidR="006723B1">
        <w:t>Ownership</w:t>
      </w:r>
      <w:r w:rsidR="00273D6C">
        <w:t xml:space="preserve"> and Access</w:t>
      </w:r>
    </w:p>
    <w:p w:rsidR="00377D8B" w:rsidRDefault="005F416D" w:rsidP="005D2525">
      <w:pPr>
        <w:pStyle w:val="MDInstruction"/>
      </w:pPr>
      <w:r>
        <w:t>[[</w:t>
      </w:r>
      <w:r w:rsidR="00C0613A">
        <w:t xml:space="preserve">If data is part of </w:t>
      </w:r>
      <w:r w:rsidR="00467EDD">
        <w:t>the Contract</w:t>
      </w:r>
      <w:r w:rsidR="00C0613A">
        <w:t xml:space="preserve">’s scope, </w:t>
      </w:r>
      <w:r w:rsidR="00C743D4">
        <w:t xml:space="preserve">AAG </w:t>
      </w:r>
      <w:r w:rsidR="005F599F">
        <w:t xml:space="preserve">must </w:t>
      </w:r>
      <w:r w:rsidR="008D2855">
        <w:t>approve</w:t>
      </w:r>
      <w:r w:rsidR="005F599F">
        <w:t xml:space="preserve"> any changes to below language</w:t>
      </w:r>
      <w:r w:rsidR="006C7F5C">
        <w:t>.</w:t>
      </w:r>
      <w:r>
        <w:t>]]</w:t>
      </w:r>
      <w:r w:rsidR="006C7F5C">
        <w:t xml:space="preserve"> </w:t>
      </w:r>
    </w:p>
    <w:p w:rsidR="00273D6C" w:rsidRDefault="00273D6C" w:rsidP="004034DE">
      <w:pPr>
        <w:pStyle w:val="MDABC"/>
        <w:numPr>
          <w:ilvl w:val="0"/>
          <w:numId w:val="100"/>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rsidR="007534E9" w:rsidRDefault="007534E9" w:rsidP="0011696B">
      <w:pPr>
        <w:pStyle w:val="MDABC"/>
      </w:pPr>
      <w:r>
        <w:t xml:space="preserve">At no time shall any data or processes – that either belong to or are intended for the use of the State or its officers, agents or employees – be copied, disclosed or retained by the </w:t>
      </w:r>
      <w:r>
        <w:lastRenderedPageBreak/>
        <w:t>Contractor or any party related to the Contractor for subsequent use in any transaction that does not include the State.</w:t>
      </w:r>
    </w:p>
    <w:p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rsidR="00377D8B" w:rsidRDefault="00644354" w:rsidP="0084333C">
      <w:pPr>
        <w:pStyle w:val="Heading2"/>
      </w:pPr>
      <w:bookmarkStart w:id="45" w:name="_Toc488066962"/>
      <w:bookmarkStart w:id="46" w:name="_Toc504132210"/>
      <w:r>
        <w:t>Insurance Requirements</w:t>
      </w:r>
      <w:bookmarkEnd w:id="45"/>
      <w:bookmarkEnd w:id="46"/>
    </w:p>
    <w:p w:rsidR="003424E9" w:rsidRDefault="005F416D" w:rsidP="000823F8">
      <w:pPr>
        <w:pStyle w:val="MDInstruction"/>
        <w:rPr>
          <w:color w:val="auto"/>
        </w:rPr>
      </w:pPr>
      <w:r>
        <w:t>[[</w:t>
      </w:r>
      <w:r w:rsidR="00644354" w:rsidRPr="00634B9B">
        <w:t>The insurance requirements and minimums stated below are general examples</w:t>
      </w:r>
      <w:r w:rsidR="005F599F">
        <w:t xml:space="preserve"> to be adjusted to</w:t>
      </w:r>
      <w:r w:rsidR="00644354" w:rsidRPr="00634B9B">
        <w:t xml:space="preserve"> reflect the necessary requirements and minimums for your Scope of Work</w:t>
      </w:r>
      <w:r w:rsidR="00AC29B8">
        <w:t>.</w:t>
      </w:r>
      <w:r>
        <w:t>]]</w:t>
      </w:r>
      <w:r w:rsidR="00AC29B8">
        <w:t xml:space="preserve"> </w:t>
      </w:r>
    </w:p>
    <w:p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rsidR="0029689F" w:rsidRPr="00B943E5" w:rsidRDefault="0029689F" w:rsidP="00FE0256">
      <w:pPr>
        <w:pStyle w:val="MDText1"/>
      </w:pPr>
      <w:r w:rsidRPr="00B943E5">
        <w:t>The following type(s) of insurance and minimum amount(s) of coverage are required:</w:t>
      </w:r>
    </w:p>
    <w:p w:rsidR="00B62431" w:rsidRDefault="00294139" w:rsidP="004034DE">
      <w:pPr>
        <w:pStyle w:val="MDABC"/>
        <w:numPr>
          <w:ilvl w:val="0"/>
          <w:numId w:val="124"/>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rsidR="00294139" w:rsidRPr="009E621D" w:rsidRDefault="00294139" w:rsidP="004034DE">
      <w:pPr>
        <w:pStyle w:val="MDABC"/>
        <w:numPr>
          <w:ilvl w:val="0"/>
          <w:numId w:val="124"/>
        </w:numPr>
      </w:pPr>
      <w:r w:rsidRPr="00C632B0">
        <w:t xml:space="preserve">Errors and Omissions/Professional Liability - $1,000,000 per combined single limit per claim and $3,000,000 annual aggregate. </w:t>
      </w:r>
    </w:p>
    <w:p w:rsidR="005B56BD" w:rsidRPr="009B6EAE" w:rsidRDefault="00004384" w:rsidP="004034DE">
      <w:pPr>
        <w:pStyle w:val="MDABC"/>
        <w:numPr>
          <w:ilvl w:val="0"/>
          <w:numId w:val="124"/>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he State of Maryland and the &lt;&lt;typeofAgency&gt;&gt; should be added as a “loss payee.”</w:t>
      </w:r>
      <w:r>
        <w:t xml:space="preserve"> </w:t>
      </w:r>
    </w:p>
    <w:p w:rsidR="0029689F" w:rsidRPr="00B943E5" w:rsidRDefault="0029689F" w:rsidP="004034DE">
      <w:pPr>
        <w:pStyle w:val="MDABC"/>
        <w:numPr>
          <w:ilvl w:val="0"/>
          <w:numId w:val="124"/>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rsidR="0029689F" w:rsidRPr="00B943E5" w:rsidRDefault="0029689F" w:rsidP="004034DE">
      <w:pPr>
        <w:pStyle w:val="MDABC"/>
        <w:numPr>
          <w:ilvl w:val="0"/>
          <w:numId w:val="124"/>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rsidR="0029689F" w:rsidRPr="007A3B65" w:rsidRDefault="0029689F" w:rsidP="004034DE">
      <w:pPr>
        <w:pStyle w:val="MDABC"/>
        <w:numPr>
          <w:ilvl w:val="0"/>
          <w:numId w:val="124"/>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rsidR="009E621D" w:rsidRPr="00C632B0" w:rsidRDefault="009E621D" w:rsidP="00FE0256">
      <w:pPr>
        <w:pStyle w:val="MDText1"/>
      </w:pPr>
      <w:bookmarkStart w:id="47" w:name="_Toc488066963"/>
      <w:bookmarkStart w:id="48" w:name="_Ref489451628"/>
      <w:bookmarkStart w:id="49"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w:t>
      </w:r>
      <w:r w:rsidRPr="00C632B0">
        <w:lastRenderedPageBreak/>
        <w:t>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rsidR="009E621D" w:rsidRPr="00C632B0" w:rsidRDefault="009E621D" w:rsidP="00FE0256">
      <w:pPr>
        <w:pStyle w:val="MDText1"/>
      </w:pPr>
      <w:r w:rsidRPr="00C632B0">
        <w:t>Subcontractor Insurance</w:t>
      </w:r>
    </w:p>
    <w:p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rsidR="00377D8B" w:rsidRDefault="009E1B56" w:rsidP="0084333C">
      <w:pPr>
        <w:pStyle w:val="Heading2"/>
      </w:pPr>
      <w:bookmarkStart w:id="50" w:name="_Toc504132211"/>
      <w:r>
        <w:t>Security Requirements</w:t>
      </w:r>
      <w:bookmarkEnd w:id="47"/>
      <w:bookmarkEnd w:id="48"/>
      <w:bookmarkEnd w:id="49"/>
      <w:bookmarkEnd w:id="50"/>
    </w:p>
    <w:p w:rsidR="003979F6" w:rsidRDefault="005F416D" w:rsidP="005D2525">
      <w:pPr>
        <w:pStyle w:val="MDInstruction"/>
      </w:pPr>
      <w:r>
        <w:t>[[</w:t>
      </w:r>
      <w:r w:rsidR="003979F6" w:rsidRPr="00361438">
        <w:t xml:space="preserve">Review this section for applicability and tailor as </w:t>
      </w:r>
      <w:r w:rsidR="00B824E3" w:rsidRPr="00361438">
        <w:t>appropriate:</w:t>
      </w:r>
      <w:r>
        <w:t>]]</w:t>
      </w:r>
    </w:p>
    <w:p w:rsidR="0075759E" w:rsidRDefault="0075759E" w:rsidP="008D3281">
      <w:pPr>
        <w:pStyle w:val="MDText0"/>
      </w:pPr>
      <w:r>
        <w:t>The following requirements are applicable to the Contract:</w:t>
      </w:r>
    </w:p>
    <w:p w:rsidR="003979F6" w:rsidRDefault="003979F6" w:rsidP="00FE0256">
      <w:pPr>
        <w:pStyle w:val="Heading3"/>
      </w:pPr>
      <w:r>
        <w:t>Employee Identification</w:t>
      </w:r>
    </w:p>
    <w:p w:rsidR="003979F6" w:rsidRDefault="003979F6" w:rsidP="004034DE">
      <w:pPr>
        <w:pStyle w:val="MDABC"/>
        <w:numPr>
          <w:ilvl w:val="0"/>
          <w:numId w:val="125"/>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rsidR="003979F6" w:rsidRDefault="003979F6" w:rsidP="004034DE">
      <w:pPr>
        <w:pStyle w:val="MDABC"/>
        <w:numPr>
          <w:ilvl w:val="0"/>
          <w:numId w:val="125"/>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3979F6" w:rsidRDefault="003979F6" w:rsidP="004034DE">
      <w:pPr>
        <w:pStyle w:val="MDABC"/>
        <w:numPr>
          <w:ilvl w:val="0"/>
          <w:numId w:val="125"/>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rsidR="00467EDD" w:rsidRDefault="003979F6" w:rsidP="004034DE">
      <w:pPr>
        <w:pStyle w:val="MDABC"/>
        <w:numPr>
          <w:ilvl w:val="0"/>
          <w:numId w:val="125"/>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rsidR="003979F6" w:rsidRPr="00634B9B" w:rsidRDefault="009D298F" w:rsidP="00FE0256">
      <w:pPr>
        <w:pStyle w:val="Heading3"/>
      </w:pPr>
      <w:r>
        <w:t xml:space="preserve">Security Clearance / </w:t>
      </w:r>
      <w:r w:rsidR="003979F6" w:rsidRPr="00634B9B">
        <w:t>Criminal Background Check</w:t>
      </w:r>
    </w:p>
    <w:p w:rsidR="003979F6" w:rsidRPr="00F9715A" w:rsidRDefault="005F416D" w:rsidP="005D2525">
      <w:pPr>
        <w:pStyle w:val="MDInstruction"/>
        <w:rPr>
          <w:color w:val="auto"/>
          <w:highlight w:val="cyan"/>
        </w:rPr>
      </w:pPr>
      <w:r>
        <w:t>[[</w:t>
      </w:r>
      <w:r w:rsidR="003979F6" w:rsidRPr="00F9715A">
        <w:t>Use only one of the Criminal Background Check paragraphs below, as applicable; delete the others. If no background check is required</w:t>
      </w:r>
      <w:r w:rsidR="003979F6" w:rsidRPr="00233279">
        <w:t xml:space="preserve"> insert the following </w:t>
      </w:r>
      <w:r w:rsidR="00B824E3" w:rsidRPr="00233279">
        <w:t>sentence</w:t>
      </w:r>
      <w:r w:rsidR="00B824E3">
        <w:t>:</w:t>
      </w:r>
      <w:r>
        <w:t>]]</w:t>
      </w:r>
      <w:r w:rsidR="00B824E3" w:rsidRPr="00810912">
        <w:t xml:space="preserve"> </w:t>
      </w:r>
    </w:p>
    <w:p w:rsidR="003979F6" w:rsidRPr="006D24FC" w:rsidRDefault="003979F6" w:rsidP="008D3281">
      <w:pPr>
        <w:pStyle w:val="MDTextIndent1"/>
        <w:ind w:left="1224"/>
      </w:pPr>
      <w:r w:rsidRPr="00021076">
        <w:t>A security clearance is not required for Contractor Personnel assigned to the Contract.</w:t>
      </w:r>
    </w:p>
    <w:p w:rsidR="00377D8B" w:rsidRDefault="005F416D" w:rsidP="005D2525">
      <w:pPr>
        <w:pStyle w:val="MDInstruction"/>
      </w:pPr>
      <w:r>
        <w:t>[[</w:t>
      </w:r>
      <w:r w:rsidR="003979F6" w:rsidRPr="009D3A80">
        <w:t>Otherwise adjust th</w:t>
      </w:r>
      <w:r w:rsidR="00511E38">
        <w:t xml:space="preserve">e paragraphs to meet </w:t>
      </w:r>
      <w:r w:rsidR="000A333C">
        <w:t>RFP</w:t>
      </w:r>
      <w:r w:rsidR="00511E38">
        <w:t xml:space="preserve"> </w:t>
      </w:r>
      <w:r w:rsidR="00B824E3">
        <w:t>needs.</w:t>
      </w:r>
      <w:r w:rsidR="00B824E3" w:rsidRPr="009D3A80">
        <w:t xml:space="preserve"> </w:t>
      </w:r>
    </w:p>
    <w:p w:rsidR="003979F6" w:rsidRPr="009D3A80" w:rsidRDefault="003979F6" w:rsidP="005D2525">
      <w:pPr>
        <w:pStyle w:val="MDInstruction"/>
      </w:pPr>
      <w:r w:rsidRPr="009D3A80">
        <w:t xml:space="preserve">For Contractor Personnel when the 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w:t>
      </w:r>
      <w:r w:rsidRPr="009D3A80">
        <w:lastRenderedPageBreak/>
        <w:t>contact with vulnerable populations, personnel handling State funds, personnel conducting bookkeeping functions, personnel with access to Sensitive Data</w:t>
      </w:r>
      <w:r w:rsidR="005F416D">
        <w:t>.]]</w:t>
      </w:r>
    </w:p>
    <w:p w:rsidR="00377D8B" w:rsidRDefault="003979F6" w:rsidP="004034DE">
      <w:pPr>
        <w:pStyle w:val="MDABC"/>
        <w:numPr>
          <w:ilvl w:val="0"/>
          <w:numId w:val="126"/>
        </w:numPr>
      </w:pPr>
      <w:r w:rsidRPr="00BA49B9">
        <w:t xml:space="preserve">A criminal background </w:t>
      </w:r>
      <w:r w:rsidR="002077AB">
        <w:t>check</w:t>
      </w:r>
      <w:r w:rsidRPr="00BA49B9">
        <w:t xml:space="preserve"> for each &lt;&lt; </w:t>
      </w:r>
      <w:r w:rsidRPr="007B4D3B">
        <w:rPr>
          <w:color w:val="FF0000"/>
        </w:rPr>
        <w:t xml:space="preserve">Pick one: </w:t>
      </w:r>
      <w:r w:rsidRPr="00BA49B9">
        <w:t xml:space="preserve">for any Contractor Personnel providing &lt;&lt;on-site OR any OR list specific services/roles impacted&gt;&gt; shall be completed &lt;&lt; </w:t>
      </w:r>
      <w:r w:rsidRPr="007B4D3B">
        <w:rPr>
          <w:color w:val="FF0000"/>
        </w:rPr>
        <w:t xml:space="preserve">Pick one: </w:t>
      </w:r>
      <w:r w:rsidRPr="00BA49B9">
        <w:t>prior to each Contractor Personnel providing any services under the Contract OR</w:t>
      </w:r>
      <w:r w:rsidR="00AC29B8">
        <w:t xml:space="preserve"> </w:t>
      </w:r>
      <w:r w:rsidRPr="00BA49B9">
        <w:t xml:space="preserve">within four (4) months of Contract award </w:t>
      </w:r>
      <w:r w:rsidRPr="007B4D3B">
        <w:rPr>
          <w:color w:val="FF0000"/>
        </w:rPr>
        <w:t xml:space="preserve">OR </w:t>
      </w:r>
      <w:r w:rsidRPr="00BA49B9">
        <w:t>describe what is appropriate.&gt;&gt;.</w:t>
      </w:r>
    </w:p>
    <w:p w:rsidR="00377D8B" w:rsidRDefault="003979F6" w:rsidP="004034DE">
      <w:pPr>
        <w:pStyle w:val="MDABC"/>
        <w:numPr>
          <w:ilvl w:val="0"/>
          <w:numId w:val="122"/>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rsidR="003979F6" w:rsidRPr="00BA49B9" w:rsidRDefault="00A23122" w:rsidP="005D2525">
      <w:pPr>
        <w:pStyle w:val="MDInstruction"/>
      </w:pPr>
      <w:r>
        <w:t>[[</w:t>
      </w:r>
      <w:r w:rsidR="003979F6" w:rsidRPr="00BA49B9">
        <w:t>OR</w:t>
      </w:r>
      <w:r>
        <w:t>]]</w:t>
      </w:r>
    </w:p>
    <w:p w:rsidR="00377D8B" w:rsidRDefault="003979F6" w:rsidP="004034DE">
      <w:pPr>
        <w:pStyle w:val="MDABC"/>
        <w:numPr>
          <w:ilvl w:val="0"/>
          <w:numId w:val="122"/>
        </w:numPr>
      </w:pPr>
      <w:r w:rsidRPr="00BA49B9">
        <w:t>The Contractor shall obtain from each individual required to obtain a criminal background check a statement permitting a criminal background check</w:t>
      </w:r>
      <w:r w:rsidR="00AC29B8">
        <w:t xml:space="preserve">. </w:t>
      </w:r>
      <w:r w:rsidRPr="00BA49B9">
        <w:t>The &lt;&lt;typeofAgency&gt;&gt; will obtain a criminal background check for each individual using a source of its choosing.</w:t>
      </w:r>
    </w:p>
    <w:p w:rsidR="003979F6" w:rsidRPr="00BA49B9" w:rsidRDefault="00A23122" w:rsidP="005D2525">
      <w:pPr>
        <w:pStyle w:val="MDInstruction"/>
      </w:pPr>
      <w:r>
        <w:t>[[</w:t>
      </w:r>
      <w:r w:rsidR="003979F6" w:rsidRPr="00BA49B9">
        <w:t>OR (for Temporary Personnel Contracts</w:t>
      </w:r>
      <w:r w:rsidR="005021E3">
        <w:t>)</w:t>
      </w:r>
      <w:r>
        <w:t>]]</w:t>
      </w:r>
    </w:p>
    <w:p w:rsidR="003979F6" w:rsidRPr="00BA49B9" w:rsidRDefault="003979F6" w:rsidP="004034DE">
      <w:pPr>
        <w:pStyle w:val="MDABC"/>
        <w:numPr>
          <w:ilvl w:val="0"/>
          <w:numId w:val="122"/>
        </w:numPr>
      </w:pPr>
      <w:r w:rsidRPr="00BA49B9">
        <w:t>The Contractor shall obtain criminal background checks on candidates it sends for employment at the &lt;&lt;typeofAgency&gt;&gt;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rsidR="00377D8B" w:rsidRDefault="00A23122" w:rsidP="004034DE">
      <w:pPr>
        <w:pStyle w:val="MDABC"/>
        <w:numPr>
          <w:ilvl w:val="0"/>
          <w:numId w:val="122"/>
        </w:numPr>
      </w:pPr>
      <w:r>
        <w:rPr>
          <w:color w:val="FF0000"/>
        </w:rPr>
        <w:t>[[</w:t>
      </w:r>
      <w:r w:rsidR="003979F6" w:rsidRPr="00BA49B9">
        <w:rPr>
          <w:color w:val="FF0000"/>
        </w:rPr>
        <w:t xml:space="preserve">Keep when Contractor Performs the check, otherwise delete this </w:t>
      </w:r>
      <w:r w:rsidR="002077AB" w:rsidRPr="00BA49B9">
        <w:rPr>
          <w:color w:val="FF0000"/>
        </w:rPr>
        <w:t>paragraph:</w:t>
      </w:r>
      <w:r>
        <w:rPr>
          <w:color w:val="FF0000"/>
        </w:rPr>
        <w:t>]]</w:t>
      </w:r>
      <w:r w:rsidR="003979F6" w:rsidRPr="00BA49B9">
        <w:t xml:space="preserve">The Contractor shall provide certification to the &lt;&lt;typeofAgency&gt;&gt; that the Contractor has completed the required criminal background check described in this </w:t>
      </w:r>
      <w:r w:rsidR="000A333C">
        <w:t>RFP</w:t>
      </w:r>
      <w:r w:rsidR="003979F6" w:rsidRPr="00BA49B9">
        <w:t xml:space="preserve"> for each required Contractor Personnel prior to assignment, and that the Contractor Personnel have successfully passed this check.</w:t>
      </w:r>
    </w:p>
    <w:p w:rsidR="003979F6" w:rsidRPr="00BA49B9" w:rsidRDefault="00A23122" w:rsidP="005D2525">
      <w:pPr>
        <w:pStyle w:val="MDInstruction"/>
      </w:pPr>
      <w:r>
        <w:t>[[</w:t>
      </w:r>
      <w:r w:rsidR="003979F6" w:rsidRPr="00BA49B9">
        <w:t>Pick one of E only, E and F, or F and G</w:t>
      </w:r>
      <w:r w:rsidR="00AC29B8">
        <w:t xml:space="preserve">. </w:t>
      </w:r>
      <w:r w:rsidR="003979F6" w:rsidRPr="00BA49B9">
        <w:t xml:space="preserve">Paragraph F is optional if E is kept but required if G is kept. E provides more discretion for the Contract </w:t>
      </w:r>
      <w:r w:rsidR="002077AB" w:rsidRPr="00BA49B9">
        <w:t>Monitor.</w:t>
      </w:r>
      <w:r>
        <w:t>]]</w:t>
      </w:r>
      <w:r w:rsidR="002077AB">
        <w:t xml:space="preserve"> </w:t>
      </w:r>
    </w:p>
    <w:p w:rsidR="003979F6" w:rsidRPr="00BA49B9" w:rsidRDefault="00D76173" w:rsidP="004034DE">
      <w:pPr>
        <w:pStyle w:val="MDABC"/>
        <w:numPr>
          <w:ilvl w:val="0"/>
          <w:numId w:val="122"/>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rsidR="003979F6" w:rsidRPr="00BA49B9" w:rsidRDefault="003979F6" w:rsidP="004034DE">
      <w:pPr>
        <w:pStyle w:val="MDABC"/>
        <w:numPr>
          <w:ilvl w:val="0"/>
          <w:numId w:val="122"/>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rsidR="003979F6" w:rsidRPr="00BA49B9" w:rsidRDefault="003979F6" w:rsidP="004034DE">
      <w:pPr>
        <w:pStyle w:val="MDABC"/>
        <w:numPr>
          <w:ilvl w:val="1"/>
          <w:numId w:val="122"/>
        </w:numPr>
      </w:pPr>
      <w:r w:rsidRPr="00BA49B9">
        <w:t>§§ 6-101 through 6-104, 6-201 through 6-205, 6-409 (various crimes against property);</w:t>
      </w:r>
    </w:p>
    <w:p w:rsidR="003979F6" w:rsidRPr="00BA49B9" w:rsidRDefault="003979F6" w:rsidP="004034DE">
      <w:pPr>
        <w:pStyle w:val="MDABC"/>
        <w:numPr>
          <w:ilvl w:val="1"/>
          <w:numId w:val="122"/>
        </w:numPr>
      </w:pPr>
      <w:r w:rsidRPr="00BA49B9">
        <w:t>any crime within Title 7, Subtitle 1 (various crimes involving theft);</w:t>
      </w:r>
    </w:p>
    <w:p w:rsidR="003979F6" w:rsidRPr="00BA49B9" w:rsidRDefault="003979F6" w:rsidP="004034DE">
      <w:pPr>
        <w:pStyle w:val="MDABC"/>
        <w:numPr>
          <w:ilvl w:val="1"/>
          <w:numId w:val="122"/>
        </w:numPr>
      </w:pPr>
      <w:r w:rsidRPr="00BA49B9">
        <w:t>§§ 7-301 through 7-303, 7-313 through 7-317 (various crimes involving telecommunications and electronics);</w:t>
      </w:r>
    </w:p>
    <w:p w:rsidR="003979F6" w:rsidRPr="00BA49B9" w:rsidRDefault="003979F6" w:rsidP="004034DE">
      <w:pPr>
        <w:pStyle w:val="MDABC"/>
        <w:numPr>
          <w:ilvl w:val="1"/>
          <w:numId w:val="122"/>
        </w:numPr>
      </w:pPr>
      <w:r w:rsidRPr="00BA49B9">
        <w:t>§§ 8-201 through 8-302, 8-501 through 8-523 (various crimes involving fraud);</w:t>
      </w:r>
    </w:p>
    <w:p w:rsidR="003979F6" w:rsidRPr="00BA49B9" w:rsidRDefault="003979F6" w:rsidP="004034DE">
      <w:pPr>
        <w:pStyle w:val="MDABC"/>
        <w:numPr>
          <w:ilvl w:val="1"/>
          <w:numId w:val="122"/>
        </w:numPr>
      </w:pPr>
      <w:r w:rsidRPr="00BA49B9">
        <w:t>§§9-101 through 9-417, 9-601 through 9-604, 9-701 through 9-706.1 (various crimes against public administration); or</w:t>
      </w:r>
    </w:p>
    <w:p w:rsidR="003979F6" w:rsidRPr="00BA49B9" w:rsidRDefault="003979F6" w:rsidP="004034DE">
      <w:pPr>
        <w:pStyle w:val="MDABC"/>
        <w:numPr>
          <w:ilvl w:val="1"/>
          <w:numId w:val="122"/>
        </w:numPr>
      </w:pPr>
      <w:r w:rsidRPr="00BA49B9">
        <w:lastRenderedPageBreak/>
        <w:t>a crime of violence as defined in CL § 14-101(a).</w:t>
      </w:r>
    </w:p>
    <w:p w:rsidR="003979F6" w:rsidRPr="00BA49B9" w:rsidRDefault="003979F6" w:rsidP="004034DE">
      <w:pPr>
        <w:pStyle w:val="MDABC"/>
        <w:numPr>
          <w:ilvl w:val="0"/>
          <w:numId w:val="122"/>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rsidR="003979F6" w:rsidRDefault="003979F6" w:rsidP="004034DE">
      <w:pPr>
        <w:pStyle w:val="MDABC"/>
        <w:numPr>
          <w:ilvl w:val="0"/>
          <w:numId w:val="122"/>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rsidR="00377D8B" w:rsidRDefault="009037B0" w:rsidP="00FE0256">
      <w:pPr>
        <w:pStyle w:val="Heading3"/>
      </w:pPr>
      <w:r>
        <w:t>On-</w:t>
      </w:r>
      <w:r w:rsidR="003D723F">
        <w:t>S</w:t>
      </w:r>
      <w:r w:rsidR="003979F6" w:rsidRPr="002153B9">
        <w:t>ite Security Requirement(s)</w:t>
      </w:r>
    </w:p>
    <w:p w:rsidR="003979F6" w:rsidRPr="00BA49B9" w:rsidRDefault="00A23122" w:rsidP="005D2525">
      <w:pPr>
        <w:pStyle w:val="MDInstruction"/>
      </w:pPr>
      <w:r>
        <w:t>[[</w:t>
      </w:r>
      <w:r w:rsidR="003979F6" w:rsidRPr="00BA49B9">
        <w:t xml:space="preserve">If this section is </w:t>
      </w:r>
      <w:r w:rsidR="003234FD">
        <w:t>inapplicable</w:t>
      </w:r>
      <w:r w:rsidR="003979F6" w:rsidRPr="00BA49B9">
        <w:t xml:space="preserve"> to this </w:t>
      </w:r>
      <w:r w:rsidR="000A333C">
        <w:t>RFP</w:t>
      </w:r>
      <w:r w:rsidR="003979F6" w:rsidRPr="00BA49B9">
        <w:t xml:space="preserve">, insert the following </w:t>
      </w:r>
      <w:r w:rsidR="003365AB" w:rsidRPr="00BA49B9">
        <w:t>sentence:</w:t>
      </w:r>
      <w:r>
        <w:t>]]</w:t>
      </w:r>
      <w:r w:rsidR="003365AB">
        <w:t xml:space="preserve"> </w:t>
      </w:r>
    </w:p>
    <w:p w:rsidR="00377D8B" w:rsidRDefault="003979F6" w:rsidP="008D3281">
      <w:pPr>
        <w:pStyle w:val="MDText0"/>
      </w:pPr>
      <w:r w:rsidRPr="00BA49B9">
        <w:t xml:space="preserve">THIS SECTION IS </w:t>
      </w:r>
      <w:r w:rsidR="003234FD">
        <w:t>INAPPLICABLE</w:t>
      </w:r>
      <w:r w:rsidRPr="00BA49B9">
        <w:t xml:space="preserve"> TO THIS </w:t>
      </w:r>
      <w:r w:rsidR="000A333C">
        <w:t>RFP</w:t>
      </w:r>
      <w:r w:rsidRPr="00BA49B9">
        <w:t>.</w:t>
      </w:r>
    </w:p>
    <w:p w:rsidR="00377D8B" w:rsidRDefault="00A23122" w:rsidP="005D2525">
      <w:pPr>
        <w:pStyle w:val="MDInstruction"/>
      </w:pPr>
      <w:r>
        <w:t>[[</w:t>
      </w:r>
      <w:r w:rsidR="003979F6" w:rsidRPr="00BA49B9">
        <w:t xml:space="preserve">If this section is applicable to this </w:t>
      </w:r>
      <w:r w:rsidR="000A333C">
        <w:t>RFP</w:t>
      </w:r>
      <w:r w:rsidR="003979F6" w:rsidRPr="00BA49B9">
        <w:t xml:space="preserve">, adjust as appropriate for this </w:t>
      </w:r>
      <w:r w:rsidR="000A333C">
        <w:t>RFP</w:t>
      </w:r>
      <w:r w:rsidR="003979F6" w:rsidRPr="00BA49B9">
        <w:t>:</w:t>
      </w:r>
      <w:r>
        <w:t>]]</w:t>
      </w:r>
    </w:p>
    <w:p w:rsidR="00377D8B" w:rsidRDefault="003979F6" w:rsidP="004034DE">
      <w:pPr>
        <w:pStyle w:val="MDABC"/>
        <w:numPr>
          <w:ilvl w:val="0"/>
          <w:numId w:val="127"/>
        </w:numPr>
      </w:pPr>
      <w:r w:rsidRPr="00BA49B9">
        <w:t>For the conditions noted below, Contractor Personnel may be barred from entrance or leaving any site until such time that the State’s conditions and queries are satisfied.</w:t>
      </w:r>
    </w:p>
    <w:p w:rsidR="00377D8B" w:rsidRDefault="003979F6" w:rsidP="004034DE">
      <w:pPr>
        <w:pStyle w:val="MDABC"/>
        <w:numPr>
          <w:ilvl w:val="1"/>
          <w:numId w:val="127"/>
        </w:numPr>
      </w:pPr>
      <w:r w:rsidRPr="00BA49B9">
        <w:t>Contractor Personnel may be subject to random security checks when entering and leaving State secured areas. The State reserves the right to require Contractor Personnel to be accompanied while in secured premises.</w:t>
      </w:r>
    </w:p>
    <w:p w:rsidR="003979F6" w:rsidRPr="00BA49B9" w:rsidRDefault="003979F6" w:rsidP="004034DE">
      <w:pPr>
        <w:pStyle w:val="MDABC"/>
        <w:numPr>
          <w:ilvl w:val="1"/>
          <w:numId w:val="127"/>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rsidR="00377D8B" w:rsidRDefault="003979F6" w:rsidP="004034DE">
      <w:pPr>
        <w:pStyle w:val="MDABC"/>
        <w:numPr>
          <w:ilvl w:val="0"/>
          <w:numId w:val="127"/>
        </w:numPr>
      </w:pPr>
      <w:r w:rsidRPr="00BA49B9">
        <w:t>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rsidR="003979F6" w:rsidRPr="00BA49B9" w:rsidRDefault="003979F6" w:rsidP="004034DE">
      <w:pPr>
        <w:pStyle w:val="MDABC"/>
        <w:numPr>
          <w:ilvl w:val="0"/>
          <w:numId w:val="127"/>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rsidR="0033685D" w:rsidRDefault="0033685D" w:rsidP="00FE0256">
      <w:pPr>
        <w:pStyle w:val="Heading3"/>
      </w:pPr>
      <w:r>
        <w:t>Information Technology</w:t>
      </w:r>
    </w:p>
    <w:p w:rsidR="0033685D" w:rsidRDefault="00A23122" w:rsidP="005D2525">
      <w:pPr>
        <w:pStyle w:val="MDInstruction"/>
      </w:pPr>
      <w:r>
        <w:t>[[</w:t>
      </w:r>
      <w:r w:rsidR="0033685D" w:rsidRPr="00B470E0">
        <w:t>The following Information Technology Security provisions are to be included in Contracts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w:t>
      </w:r>
      <w:r w:rsidR="0033685D" w:rsidRPr="00B470E0">
        <w:lastRenderedPageBreak/>
        <w:t xml:space="preserve">designed to coincide with the SOC 2 Type 2 Audit Report provisions in </w:t>
      </w:r>
      <w:r w:rsidR="0033685D">
        <w:t xml:space="preserve">the </w:t>
      </w:r>
      <w:r w:rsidR="000A333C">
        <w:t>RFP</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rsidR="00CA71C0">
        <w:t>ubsection numbering accordingly</w:t>
      </w:r>
      <w:r w:rsidR="00402607">
        <w:t>.</w:t>
      </w:r>
      <w:r>
        <w:t>]]</w:t>
      </w:r>
    </w:p>
    <w:p w:rsidR="00A86747" w:rsidRDefault="00A86747" w:rsidP="0084333C">
      <w:pPr>
        <w:pStyle w:val="MDABC"/>
        <w:numPr>
          <w:ilvl w:val="0"/>
          <w:numId w:val="0"/>
        </w:numPr>
        <w:ind w:left="720"/>
      </w:pPr>
      <w:r>
        <w:t>The Contractor shall:</w:t>
      </w:r>
    </w:p>
    <w:p w:rsidR="00EC32CF" w:rsidRPr="00EA2CF8" w:rsidRDefault="00EC32CF" w:rsidP="004034DE">
      <w:pPr>
        <w:pStyle w:val="MDABC"/>
        <w:numPr>
          <w:ilvl w:val="1"/>
          <w:numId w:val="128"/>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rsidR="00EC32CF" w:rsidRDefault="00EC32CF" w:rsidP="004034DE">
      <w:pPr>
        <w:pStyle w:val="MDABC"/>
        <w:numPr>
          <w:ilvl w:val="1"/>
          <w:numId w:val="128"/>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rsidR="00A86747" w:rsidRDefault="00EC32CF" w:rsidP="004034DE">
      <w:pPr>
        <w:pStyle w:val="MDABC"/>
        <w:numPr>
          <w:ilvl w:val="1"/>
          <w:numId w:val="128"/>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rsidR="003979F6" w:rsidRPr="00BA49B9" w:rsidRDefault="003979F6" w:rsidP="00FE0256">
      <w:pPr>
        <w:pStyle w:val="Heading3"/>
      </w:pPr>
      <w:r w:rsidRPr="00BA49B9">
        <w:t>Data Protection and Controls</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p>
    <w:p w:rsidR="008B721A" w:rsidRPr="00A87E10" w:rsidRDefault="008B721A" w:rsidP="004034DE">
      <w:pPr>
        <w:pStyle w:val="MDABC"/>
        <w:numPr>
          <w:ilvl w:val="0"/>
          <w:numId w:val="102"/>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rsidR="008B721A" w:rsidRPr="00A87E10" w:rsidRDefault="008B721A" w:rsidP="004034DE">
      <w:pPr>
        <w:pStyle w:val="MDABC"/>
        <w:numPr>
          <w:ilvl w:val="0"/>
          <w:numId w:val="102"/>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rsidR="008B721A" w:rsidRPr="00BA49B9" w:rsidRDefault="008B721A" w:rsidP="004034DE">
      <w:pPr>
        <w:pStyle w:val="MDABC"/>
        <w:numPr>
          <w:ilvl w:val="1"/>
          <w:numId w:val="68"/>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rsidR="008B721A" w:rsidRPr="00BA49B9" w:rsidRDefault="008B721A" w:rsidP="004034DE">
      <w:pPr>
        <w:pStyle w:val="MDABC"/>
        <w:numPr>
          <w:ilvl w:val="1"/>
          <w:numId w:val="68"/>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t xml:space="preserve"> </w:t>
      </w:r>
      <w:r w:rsidRPr="00F70FC1">
        <w:rPr>
          <w:rStyle w:val="Hyperlink"/>
        </w:rPr>
        <w:t>http://iase.disa.mil/Pages/index.aspx</w:t>
      </w:r>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rsidR="008B721A" w:rsidRDefault="008B721A" w:rsidP="004034DE">
      <w:pPr>
        <w:pStyle w:val="MDABC"/>
        <w:numPr>
          <w:ilvl w:val="1"/>
          <w:numId w:val="68"/>
        </w:numPr>
      </w:pPr>
      <w:r w:rsidRPr="00BA49B9">
        <w:lastRenderedPageBreak/>
        <w:t xml:space="preserve">Ensure that State data is not comingled with non-State data through the proper application of compartmentalization security measures.  </w:t>
      </w:r>
    </w:p>
    <w:p w:rsidR="008B721A" w:rsidRPr="00B0266C" w:rsidRDefault="008B721A" w:rsidP="004034DE">
      <w:pPr>
        <w:pStyle w:val="MDABC"/>
        <w:numPr>
          <w:ilvl w:val="1"/>
          <w:numId w:val="68"/>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Default="008B721A" w:rsidP="004034DE">
      <w:pPr>
        <w:pStyle w:val="MDABC"/>
        <w:numPr>
          <w:ilvl w:val="1"/>
          <w:numId w:val="68"/>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rsidR="008B721A" w:rsidRPr="00BA49B9" w:rsidRDefault="008B721A" w:rsidP="004034DE">
      <w:pPr>
        <w:pStyle w:val="MDABC"/>
        <w:numPr>
          <w:ilvl w:val="1"/>
          <w:numId w:val="68"/>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rsidR="008B721A" w:rsidRPr="00C63A8F" w:rsidRDefault="001A73E5" w:rsidP="008D3281">
      <w:pPr>
        <w:pStyle w:val="MDTextindent3"/>
        <w:ind w:left="2376"/>
        <w:jc w:val="both"/>
        <w:rPr>
          <w:rStyle w:val="Hyperlink"/>
        </w:rPr>
      </w:pPr>
      <w:hyperlink r:id="rId12" w:history="1">
        <w:r w:rsidR="008B721A" w:rsidRPr="00226416">
          <w:rPr>
            <w:rStyle w:val="Hyperlink"/>
          </w:rPr>
          <w:t>http://csrc.nist.gov/publications/fips/fips140-2/fips1402.pdf</w:t>
        </w:r>
      </w:hyperlink>
    </w:p>
    <w:p w:rsidR="008B721A" w:rsidRPr="00BA49B9" w:rsidRDefault="001A73E5" w:rsidP="008D3281">
      <w:pPr>
        <w:pStyle w:val="MDTextindent3"/>
        <w:ind w:left="2376"/>
        <w:jc w:val="both"/>
      </w:pPr>
      <w:hyperlink r:id="rId13" w:history="1">
        <w:r w:rsidR="008B721A" w:rsidRPr="00BA49B9">
          <w:rPr>
            <w:rStyle w:val="Hyperlink"/>
          </w:rPr>
          <w:t>http://csrc.nist.gov/groups/STM/cmvp/documents/140-1/1401vend.htm</w:t>
        </w:r>
      </w:hyperlink>
    </w:p>
    <w:p w:rsidR="008B721A" w:rsidRPr="00BA49B9" w:rsidRDefault="008B721A" w:rsidP="004034DE">
      <w:pPr>
        <w:pStyle w:val="MDABC"/>
        <w:numPr>
          <w:ilvl w:val="1"/>
          <w:numId w:val="68"/>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rsidR="008B721A" w:rsidRPr="00BA49B9" w:rsidRDefault="008B721A" w:rsidP="004034DE">
      <w:pPr>
        <w:pStyle w:val="MDABC"/>
        <w:numPr>
          <w:ilvl w:val="1"/>
          <w:numId w:val="68"/>
        </w:numPr>
      </w:pPr>
      <w:r w:rsidRPr="00BA49B9">
        <w:t xml:space="preserve">Retain the aforementioned logs and review them at least daily to identify suspicious or questionable activity for investigation and documentation as to their cause and remediation, if required. The </w:t>
      </w:r>
      <w:r>
        <w:t xml:space="preserve">&lt;&lt;typeofAgency&gt;&gt;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rsidR="008B721A" w:rsidRPr="00BA49B9" w:rsidRDefault="008B721A" w:rsidP="004034DE">
      <w:pPr>
        <w:pStyle w:val="MDABC"/>
        <w:numPr>
          <w:ilvl w:val="1"/>
          <w:numId w:val="68"/>
        </w:numPr>
      </w:pPr>
      <w:r w:rsidRPr="00BA49B9">
        <w:t xml:space="preserve">Ensure system and network environments are separated by properly configured and updated firewalls.  </w:t>
      </w:r>
    </w:p>
    <w:p w:rsidR="008B721A" w:rsidRPr="00BA49B9" w:rsidRDefault="008B721A" w:rsidP="004034DE">
      <w:pPr>
        <w:pStyle w:val="MDABC"/>
        <w:numPr>
          <w:ilvl w:val="1"/>
          <w:numId w:val="68"/>
        </w:numPr>
      </w:pPr>
      <w:r w:rsidRPr="00BA49B9">
        <w:t xml:space="preserve">Restrict network connections between trusted and untrusted networks by physically or logically isolating systems from unsolicited and unauthenticated network traffic. </w:t>
      </w:r>
    </w:p>
    <w:p w:rsidR="008B721A" w:rsidRPr="00BA49B9" w:rsidRDefault="008B721A" w:rsidP="004034DE">
      <w:pPr>
        <w:pStyle w:val="MDABC"/>
        <w:numPr>
          <w:ilvl w:val="1"/>
          <w:numId w:val="68"/>
        </w:numPr>
      </w:pPr>
      <w:r w:rsidRPr="00BA49B9">
        <w:t xml:space="preserve">By default “deny all” and only allow access by exception. </w:t>
      </w:r>
    </w:p>
    <w:p w:rsidR="008B721A" w:rsidRPr="00BA49B9" w:rsidRDefault="008B721A" w:rsidP="004034DE">
      <w:pPr>
        <w:pStyle w:val="MDABC"/>
        <w:numPr>
          <w:ilvl w:val="1"/>
          <w:numId w:val="68"/>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BA49B9" w:rsidRDefault="008B721A" w:rsidP="004034DE">
      <w:pPr>
        <w:pStyle w:val="MDABC"/>
        <w:numPr>
          <w:ilvl w:val="1"/>
          <w:numId w:val="68"/>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t xml:space="preserve">&lt;&lt;typeofAgency&gt;&gt;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rsidR="008B721A" w:rsidRPr="00BA49B9" w:rsidRDefault="008B721A" w:rsidP="004034DE">
      <w:pPr>
        <w:pStyle w:val="MDABC"/>
        <w:numPr>
          <w:ilvl w:val="1"/>
          <w:numId w:val="68"/>
        </w:numPr>
      </w:pPr>
      <w:r w:rsidRPr="00BA49B9">
        <w:t xml:space="preserve">Enforce strong user authentication and password control measures to minimize the opportunity for unauthorized access through compromise of the user access </w:t>
      </w:r>
      <w:r w:rsidRPr="00BA49B9">
        <w:lastRenderedPageBreak/>
        <w:t>controls. At a minimum, the implemented measures should be consistent with the most current Maryland Department of Information Technology’s Information Security Policy (</w:t>
      </w:r>
      <w:hyperlink r:id="rId14" w:history="1">
        <w:r w:rsidRPr="00BA49B9">
          <w:rPr>
            <w:rStyle w:val="Hyperlink"/>
          </w:rPr>
          <w:t>http://doit.maryland.gov/support/Pages/SecurityPolicies.aspx</w:t>
        </w:r>
      </w:hyperlink>
      <w:r w:rsidRPr="00BA49B9">
        <w:t xml:space="preserve">), including specific requirements for password length, complexity, history, and account lockout.  </w:t>
      </w:r>
    </w:p>
    <w:p w:rsidR="008B721A" w:rsidRPr="00B0266C" w:rsidRDefault="008B721A" w:rsidP="004034DE">
      <w:pPr>
        <w:pStyle w:val="MDABC"/>
        <w:numPr>
          <w:ilvl w:val="1"/>
          <w:numId w:val="68"/>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BA49B9" w:rsidRDefault="008B721A" w:rsidP="004034DE">
      <w:pPr>
        <w:pStyle w:val="MDABC"/>
        <w:numPr>
          <w:ilvl w:val="1"/>
          <w:numId w:val="68"/>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rsidR="008B721A" w:rsidRPr="00BA49B9" w:rsidRDefault="008B721A" w:rsidP="004034DE">
      <w:pPr>
        <w:pStyle w:val="MDABC"/>
        <w:numPr>
          <w:ilvl w:val="1"/>
          <w:numId w:val="68"/>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Pr="002B30A7" w:rsidRDefault="008B721A" w:rsidP="004034DE">
      <w:pPr>
        <w:pStyle w:val="MDABC"/>
        <w:numPr>
          <w:ilvl w:val="1"/>
          <w:numId w:val="68"/>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t xml:space="preserve">&lt;&lt;typeofAgency&gt;&gt;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rsidR="003979F6" w:rsidRPr="00E66047" w:rsidRDefault="003979F6" w:rsidP="00FE0256">
      <w:pPr>
        <w:pStyle w:val="Heading3"/>
      </w:pPr>
      <w:r w:rsidRPr="00BA49B9">
        <w:t>Security Logs and Reports</w:t>
      </w:r>
      <w:r w:rsidR="00784F99">
        <w:t xml:space="preserve"> Access </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r w:rsidR="001C4CFA">
        <w:rPr>
          <w:color w:val="FF0000"/>
        </w:rPr>
        <w:t xml:space="preserve"> </w:t>
      </w:r>
    </w:p>
    <w:p w:rsidR="00377D8B" w:rsidRDefault="003979F6" w:rsidP="004034DE">
      <w:pPr>
        <w:pStyle w:val="MDABC"/>
        <w:numPr>
          <w:ilvl w:val="0"/>
          <w:numId w:val="129"/>
        </w:numPr>
      </w:pPr>
      <w:r w:rsidRPr="00BA49B9">
        <w:t>For a SaaS or non-State hosted solution, the Contractor shall provide reports to the State in a mutually agreeable format.</w:t>
      </w:r>
    </w:p>
    <w:p w:rsidR="003979F6" w:rsidRDefault="003979F6" w:rsidP="004034DE">
      <w:pPr>
        <w:pStyle w:val="MDABC"/>
        <w:numPr>
          <w:ilvl w:val="0"/>
          <w:numId w:val="129"/>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rsidR="004E0A00" w:rsidRDefault="004E0A00" w:rsidP="00FE0256">
      <w:pPr>
        <w:pStyle w:val="Heading3"/>
      </w:pPr>
      <w:r>
        <w:t>Security Plan</w:t>
      </w:r>
      <w:r w:rsidR="001C4CFA" w:rsidRPr="001C4CFA">
        <w:t xml:space="preserve"> </w:t>
      </w:r>
      <w:r w:rsidR="00A23122">
        <w:t>[[</w:t>
      </w:r>
      <w:r w:rsidR="001C4CFA" w:rsidRPr="005F1B1F">
        <w:t>Review for applicability</w:t>
      </w:r>
      <w:r w:rsidR="001C4CFA">
        <w:t>.</w:t>
      </w:r>
      <w:r w:rsidR="00A23122">
        <w:t>]]</w:t>
      </w:r>
      <w:r w:rsidR="001C4CFA">
        <w:t xml:space="preserve"> </w:t>
      </w:r>
    </w:p>
    <w:p w:rsidR="008B721A" w:rsidRPr="007D3739" w:rsidRDefault="008B721A" w:rsidP="004034DE">
      <w:pPr>
        <w:pStyle w:val="MDABC"/>
        <w:numPr>
          <w:ilvl w:val="0"/>
          <w:numId w:val="96"/>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rsidR="008B721A" w:rsidRPr="007D3739" w:rsidRDefault="008B721A" w:rsidP="0011696B">
      <w:pPr>
        <w:pStyle w:val="MDABC"/>
      </w:pPr>
      <w:r w:rsidRPr="007D3739">
        <w:lastRenderedPageBreak/>
        <w:t xml:space="preserve">The Security Plan shall address compliance with the PCI DSS for payment card processing). </w:t>
      </w:r>
      <w:r w:rsidR="00A23122" w:rsidRPr="00A23122">
        <w:rPr>
          <w:color w:val="FF0000"/>
        </w:rPr>
        <w:t>[[</w:t>
      </w:r>
      <w:r w:rsidR="005021E3">
        <w:rPr>
          <w:color w:val="FF0000"/>
        </w:rPr>
        <w:t>D</w:t>
      </w:r>
      <w:r w:rsidRPr="009D298F">
        <w:rPr>
          <w:color w:val="FF0000"/>
        </w:rPr>
        <w:t>elete if no PCI</w:t>
      </w:r>
      <w:r w:rsidR="005021E3">
        <w:rPr>
          <w:color w:val="FF0000"/>
        </w:rPr>
        <w:t>.</w:t>
      </w:r>
      <w:r w:rsidR="00A23122">
        <w:rPr>
          <w:color w:val="FF0000"/>
        </w:rPr>
        <w:t>]]</w:t>
      </w:r>
    </w:p>
    <w:p w:rsidR="00BE1F4B" w:rsidRDefault="00A23122" w:rsidP="0011696B">
      <w:pPr>
        <w:pStyle w:val="MDABC"/>
      </w:pPr>
      <w:r>
        <w:rPr>
          <w:color w:val="FF0000"/>
        </w:rPr>
        <w:t>[[</w:t>
      </w:r>
      <w:r w:rsidR="00402607">
        <w:rPr>
          <w:color w:val="FF0000"/>
        </w:rPr>
        <w:t>D</w:t>
      </w:r>
      <w:r w:rsidR="00402607" w:rsidRPr="009D298F">
        <w:rPr>
          <w:color w:val="FF0000"/>
        </w:rPr>
        <w:t xml:space="preserve">elete </w:t>
      </w:r>
      <w:r w:rsidR="008B721A" w:rsidRPr="009D298F">
        <w:rPr>
          <w:color w:val="FF0000"/>
        </w:rPr>
        <w:t xml:space="preserve">the following if Task Orders </w:t>
      </w:r>
      <w:r w:rsidR="003234FD">
        <w:rPr>
          <w:color w:val="FF0000"/>
        </w:rPr>
        <w:t>inapplicable</w:t>
      </w:r>
      <w:r>
        <w:rPr>
          <w:color w:val="FF0000"/>
        </w:rPr>
        <w:t>]]</w:t>
      </w:r>
      <w:r w:rsidR="008B721A" w:rsidRPr="007D3739">
        <w:t xml:space="preserve">&lt;&lt;If any Security Plan information, including procedures, are different based on a Task Order, Contractor shall furnish such differences to the respective TO Manager.&gt;&gt; </w:t>
      </w:r>
    </w:p>
    <w:p w:rsidR="004E0A00" w:rsidRDefault="004E0A00" w:rsidP="00FE0256">
      <w:pPr>
        <w:pStyle w:val="Heading3"/>
      </w:pPr>
      <w:r>
        <w:t>PCI Compliance</w:t>
      </w:r>
      <w:r w:rsidR="001C4CFA" w:rsidRPr="001C4CFA">
        <w:t xml:space="preserve"> </w:t>
      </w:r>
      <w:r w:rsidR="00A23122">
        <w:t>[[</w:t>
      </w:r>
      <w:r w:rsidR="001C4CFA" w:rsidRPr="005F1B1F">
        <w:t>Review for applicability</w:t>
      </w:r>
      <w:r w:rsidR="001C4CFA">
        <w:t>.</w:t>
      </w:r>
      <w:r w:rsidR="00A23122">
        <w:t>]]</w:t>
      </w:r>
      <w:r w:rsidR="001C4CFA">
        <w:t xml:space="preserve"> </w:t>
      </w:r>
    </w:p>
    <w:p w:rsidR="004E0A00" w:rsidRDefault="004E0A00" w:rsidP="004034DE">
      <w:pPr>
        <w:pStyle w:val="MDABC"/>
        <w:numPr>
          <w:ilvl w:val="0"/>
          <w:numId w:val="69"/>
        </w:numPr>
      </w:pPr>
      <w:r>
        <w:t>Contractor shall at all times comply, and ensure compliance with, all applicable Payment Card Industry ("PCI") Data Security Standards (“DSS”), including any and all changes thereto. Contractor shall provide the &lt;&lt;typeofAgency&gt;&gt;with documented evidence of current compliance to PCI DSS within 30 days of an &lt;&lt;typeofAgency&gt;&gt;request.</w:t>
      </w:r>
    </w:p>
    <w:p w:rsidR="004E0A00" w:rsidRDefault="004E0A00" w:rsidP="004034DE">
      <w:pPr>
        <w:pStyle w:val="MDABC"/>
        <w:numPr>
          <w:ilvl w:val="0"/>
          <w:numId w:val="69"/>
        </w:numPr>
      </w:pPr>
      <w:r>
        <w:t>The Contractor shall annually furnish to the State evidence of the PCI Security Standards Council’s (SSC) acceptance or attestation of the Contractor’s conformance to the relevant PCI DSS requirements by a third party certified to perform compliance assessments.</w:t>
      </w:r>
    </w:p>
    <w:p w:rsidR="004E0A00" w:rsidRDefault="004E0A00" w:rsidP="004034DE">
      <w:pPr>
        <w:pStyle w:val="MDABC"/>
        <w:numPr>
          <w:ilvl w:val="0"/>
          <w:numId w:val="69"/>
        </w:numPr>
      </w:pPr>
      <w:r>
        <w:t xml:space="preserve">The Contractor shall ensure that the scope of the annual SOC 2 Type II Report specified under </w:t>
      </w:r>
      <w:r w:rsidRPr="004E0A00">
        <w:rPr>
          <w:b/>
        </w:rPr>
        <w:t>Section 3.</w:t>
      </w:r>
      <w:r>
        <w:rPr>
          <w:b/>
        </w:rPr>
        <w:t>9</w:t>
      </w:r>
      <w:r>
        <w:t xml:space="preserve"> includes testing to confirm the PCI assessment results.</w:t>
      </w:r>
      <w:r w:rsidR="002342B9">
        <w:t xml:space="preserve"> </w:t>
      </w:r>
    </w:p>
    <w:p w:rsidR="004E0A00" w:rsidRDefault="004E0A00" w:rsidP="00FE0256">
      <w:pPr>
        <w:pStyle w:val="Heading3"/>
      </w:pPr>
      <w:r>
        <w:t>Security Incident Response</w:t>
      </w:r>
    </w:p>
    <w:p w:rsidR="004E0A00" w:rsidRDefault="00B25D88" w:rsidP="004034DE">
      <w:pPr>
        <w:pStyle w:val="MDABC"/>
        <w:numPr>
          <w:ilvl w:val="0"/>
          <w:numId w:val="70"/>
        </w:numPr>
      </w:pPr>
      <w:r>
        <w:t xml:space="preserve">The Contractor shall </w:t>
      </w:r>
      <w:r w:rsidR="004E0A00">
        <w:t xml:space="preserve">notify the &lt;&lt;typeofAgency&gt;&gt;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rsidR="004E0A00" w:rsidRDefault="004E0A00" w:rsidP="004034DE">
      <w:pPr>
        <w:pStyle w:val="MDABC"/>
        <w:numPr>
          <w:ilvl w:val="1"/>
          <w:numId w:val="70"/>
        </w:numPr>
      </w:pPr>
      <w:r>
        <w:t xml:space="preserve">notify the &lt;&lt;typeofAgency&gt;&gt; within twenty-four (24) hours of the discovery of </w:t>
      </w:r>
      <w:r w:rsidR="00E17AD7">
        <w:t>a</w:t>
      </w:r>
      <w:r>
        <w:t xml:space="preserve"> Security Incident by providing notice via written or electronic correspondence to the Contract Monitor, &lt;&lt;typeofAgency&gt;&gt; chief information officer and &lt;&lt;typeofAgency&gt;&gt; chi</w:t>
      </w:r>
      <w:r w:rsidR="00B25D88">
        <w:t>ef information security officer;</w:t>
      </w:r>
    </w:p>
    <w:p w:rsidR="004E0A00" w:rsidRDefault="004E0A00" w:rsidP="004034DE">
      <w:pPr>
        <w:pStyle w:val="MDABC"/>
        <w:numPr>
          <w:ilvl w:val="1"/>
          <w:numId w:val="70"/>
        </w:numPr>
      </w:pPr>
      <w:r>
        <w:t>notify the &lt;&lt;typeofAgency&gt;&gt; within two (2) hours if there is a threat to Contractor’s Solution as it pertains to the use, disclos</w:t>
      </w:r>
      <w:r w:rsidR="00B25D88">
        <w:t>ure, and security of State data; and</w:t>
      </w:r>
    </w:p>
    <w:p w:rsidR="00377D8B" w:rsidRDefault="004E0A00" w:rsidP="004034DE">
      <w:pPr>
        <w:pStyle w:val="MDABC"/>
        <w:numPr>
          <w:ilvl w:val="1"/>
          <w:numId w:val="70"/>
        </w:numPr>
      </w:pPr>
      <w:r>
        <w:t>provide written notice to the &lt;&lt;typeofAgency&gt;&gt; within one (1) Business Day after Contractor’s discovery of unauthorized use or disclosure of State data and thereafter all information the State (or &lt;&lt;typeofAgency&gt;&gt;) requests concerning such unauthorized use or disclosure.</w:t>
      </w:r>
    </w:p>
    <w:p w:rsidR="004E0A00" w:rsidRDefault="004E0A00" w:rsidP="004034DE">
      <w:pPr>
        <w:pStyle w:val="MDABC"/>
        <w:numPr>
          <w:ilvl w:val="0"/>
          <w:numId w:val="70"/>
        </w:numPr>
      </w:pPr>
      <w:r>
        <w:t>Contractor’s notice shall identify:</w:t>
      </w:r>
    </w:p>
    <w:p w:rsidR="004E0A00" w:rsidRDefault="004E0A00" w:rsidP="004034DE">
      <w:pPr>
        <w:pStyle w:val="MDABC"/>
        <w:numPr>
          <w:ilvl w:val="1"/>
          <w:numId w:val="70"/>
        </w:numPr>
      </w:pPr>
      <w:r>
        <w:t>the nature of the unauthorized use or disclosure;</w:t>
      </w:r>
    </w:p>
    <w:p w:rsidR="004E0A00" w:rsidRDefault="004E0A00" w:rsidP="004034DE">
      <w:pPr>
        <w:pStyle w:val="MDABC"/>
        <w:numPr>
          <w:ilvl w:val="1"/>
          <w:numId w:val="70"/>
        </w:numPr>
      </w:pPr>
      <w:r>
        <w:t>the State data used or disclosed,</w:t>
      </w:r>
    </w:p>
    <w:p w:rsidR="004E0A00" w:rsidRDefault="004E0A00" w:rsidP="004034DE">
      <w:pPr>
        <w:pStyle w:val="MDABC"/>
        <w:numPr>
          <w:ilvl w:val="1"/>
          <w:numId w:val="70"/>
        </w:numPr>
      </w:pPr>
      <w:r>
        <w:t>who made the unauthorized use or received the unauthorized disclosure;</w:t>
      </w:r>
    </w:p>
    <w:p w:rsidR="004E0A00" w:rsidRDefault="004E0A00" w:rsidP="004034DE">
      <w:pPr>
        <w:pStyle w:val="MDABC"/>
        <w:numPr>
          <w:ilvl w:val="1"/>
          <w:numId w:val="70"/>
        </w:numPr>
      </w:pPr>
      <w:r>
        <w:t>what the Contractor has done or shall do to mitigate any deleterious effect of the unauthorized use or disclosure; and</w:t>
      </w:r>
    </w:p>
    <w:p w:rsidR="004E0A00" w:rsidRDefault="004E0A00" w:rsidP="004034DE">
      <w:pPr>
        <w:pStyle w:val="MDABC"/>
        <w:numPr>
          <w:ilvl w:val="1"/>
          <w:numId w:val="70"/>
        </w:numPr>
      </w:pPr>
      <w:r>
        <w:t>what corrective action the Contractor has taken or shall take to prevent future similar unauthorized use or disclosure.</w:t>
      </w:r>
    </w:p>
    <w:p w:rsidR="004E0A00" w:rsidRDefault="004E0A00" w:rsidP="004034DE">
      <w:pPr>
        <w:pStyle w:val="MDABC"/>
        <w:numPr>
          <w:ilvl w:val="1"/>
          <w:numId w:val="70"/>
        </w:numPr>
      </w:pPr>
      <w:r>
        <w:t>The Contractor shall provide such other information, including a written report, as reasonably requested by the State.</w:t>
      </w:r>
    </w:p>
    <w:p w:rsidR="009D298F" w:rsidRDefault="004E0A00" w:rsidP="004034DE">
      <w:pPr>
        <w:pStyle w:val="MDABC"/>
        <w:numPr>
          <w:ilvl w:val="0"/>
          <w:numId w:val="70"/>
        </w:numPr>
      </w:pPr>
      <w:r>
        <w:t xml:space="preserve">The Contractor may need to communicate with outside parties regarding a Security Incident, which may include contacting law enforcement, fielding media inquiries and seeking external </w:t>
      </w:r>
      <w:r>
        <w:lastRenderedPageBreak/>
        <w:t>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Default="009D298F" w:rsidP="004034DE">
      <w:pPr>
        <w:pStyle w:val="MDABC"/>
        <w:numPr>
          <w:ilvl w:val="0"/>
          <w:numId w:val="70"/>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r w:rsidR="004E0A00">
        <w:t xml:space="preserve"> </w:t>
      </w:r>
    </w:p>
    <w:p w:rsidR="004E0A00" w:rsidRDefault="004E0A00" w:rsidP="00FE0256">
      <w:pPr>
        <w:pStyle w:val="Heading3"/>
      </w:pPr>
      <w:r>
        <w:t>Data Breach Responsibilities</w:t>
      </w:r>
    </w:p>
    <w:p w:rsidR="004E0A00" w:rsidRPr="00570C64" w:rsidRDefault="00A23122" w:rsidP="005D2525">
      <w:pPr>
        <w:pStyle w:val="MDInstruction"/>
      </w:pPr>
      <w:r>
        <w:t>[[</w:t>
      </w:r>
      <w:r w:rsidR="004E0A00" w:rsidRPr="00570C64">
        <w:t xml:space="preserve">This section only applies when a data breach occurs with respect to State data within the possession or control of the </w:t>
      </w:r>
      <w:r w:rsidR="00A00636" w:rsidRPr="00570C64">
        <w:t>Contractor.</w:t>
      </w:r>
      <w:r>
        <w:t>]]</w:t>
      </w:r>
      <w:r w:rsidR="00A00636">
        <w:t xml:space="preserve"> </w:t>
      </w:r>
    </w:p>
    <w:p w:rsidR="004E0A00" w:rsidRDefault="004E0A00" w:rsidP="004034DE">
      <w:pPr>
        <w:pStyle w:val="MDABC"/>
        <w:numPr>
          <w:ilvl w:val="0"/>
          <w:numId w:val="71"/>
        </w:numPr>
      </w:pPr>
      <w:r>
        <w:t>If the Contractor reasonably believes or has actual knowledge of a Data Breach, the Contractor shall, unless otherwise directed:</w:t>
      </w:r>
    </w:p>
    <w:p w:rsidR="004E0A00" w:rsidRDefault="004E0A00" w:rsidP="004034DE">
      <w:pPr>
        <w:pStyle w:val="MDABC"/>
        <w:numPr>
          <w:ilvl w:val="1"/>
          <w:numId w:val="71"/>
        </w:numPr>
      </w:pPr>
      <w:r>
        <w:t>Notify the appropriate State-identified contact within 24 hours by telephone in accordance with the agreed upon security plan or security procedures unless a shorter time is required by applicable law;</w:t>
      </w:r>
    </w:p>
    <w:p w:rsidR="004E0A00" w:rsidRDefault="004E0A00" w:rsidP="004034DE">
      <w:pPr>
        <w:pStyle w:val="MDABC"/>
        <w:numPr>
          <w:ilvl w:val="1"/>
          <w:numId w:val="71"/>
        </w:numPr>
      </w:pPr>
      <w:r>
        <w:t>Cooperate with the State to investigate and resolve the data breach;</w:t>
      </w:r>
    </w:p>
    <w:p w:rsidR="004E0A00" w:rsidRDefault="004E0A00" w:rsidP="004034DE">
      <w:pPr>
        <w:pStyle w:val="MDABC"/>
        <w:numPr>
          <w:ilvl w:val="1"/>
          <w:numId w:val="71"/>
        </w:numPr>
      </w:pPr>
      <w:r>
        <w:t>Promptly implement commercially reasonable remedial measures to remedy the Data Breach;</w:t>
      </w:r>
      <w:r w:rsidR="00895E5A">
        <w:t xml:space="preserve"> and</w:t>
      </w:r>
    </w:p>
    <w:p w:rsidR="004E0A00" w:rsidRDefault="004E0A00" w:rsidP="004034DE">
      <w:pPr>
        <w:pStyle w:val="MDABC"/>
        <w:numPr>
          <w:ilvl w:val="1"/>
          <w:numId w:val="71"/>
        </w:numPr>
      </w:pPr>
      <w:r>
        <w:t>Document responsive actions taken related to the Data Breach, including any post-incident review of events and actions taken to make changes in business practices</w:t>
      </w:r>
      <w:r w:rsidR="00895E5A">
        <w:t xml:space="preserve"> in providing the services.</w:t>
      </w:r>
    </w:p>
    <w:p w:rsidR="004E0A00" w:rsidRPr="002B30A7" w:rsidRDefault="004E0A00" w:rsidP="004034DE">
      <w:pPr>
        <w:pStyle w:val="MDABC"/>
        <w:numPr>
          <w:ilvl w:val="0"/>
          <w:numId w:val="71"/>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00A23122">
        <w:rPr>
          <w:color w:val="FF0000"/>
        </w:rPr>
        <w:t>[[</w:t>
      </w:r>
      <w:r w:rsidRPr="002153B9">
        <w:rPr>
          <w:color w:val="FF0000"/>
        </w:rPr>
        <w:t>Delete if Task Orders or Work Orders are not allowed in this solicitation.</w:t>
      </w:r>
      <w:r w:rsidR="00A23122">
        <w:rPr>
          <w:color w:val="FF0000"/>
        </w:rPr>
        <w:t>]]</w:t>
      </w:r>
      <w:r w:rsidRPr="002153B9">
        <w:rPr>
          <w:color w:val="FF0000"/>
        </w:rPr>
        <w:t xml:space="preserve"> </w:t>
      </w:r>
    </w:p>
    <w:p w:rsidR="0075759E" w:rsidRDefault="0075759E" w:rsidP="00FE0256">
      <w:pPr>
        <w:pStyle w:val="MDText1"/>
      </w:pPr>
      <w:r>
        <w:t>The State shall, at its discretion, have the right to review and assess the Contractor’s compliance to the security requirements and standards defined in the Contract.</w:t>
      </w:r>
    </w:p>
    <w:p w:rsidR="0075759E" w:rsidRPr="0075759E" w:rsidRDefault="0075759E" w:rsidP="00FE0256">
      <w:pPr>
        <w:pStyle w:val="MDText1"/>
      </w:pPr>
      <w:r w:rsidRPr="0075759E">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rsidR="00B45A6F" w:rsidRDefault="00C478C7" w:rsidP="0084333C">
      <w:pPr>
        <w:pStyle w:val="Heading2"/>
      </w:pPr>
      <w:bookmarkStart w:id="51" w:name="_Toc488066964"/>
      <w:bookmarkStart w:id="52" w:name="_Toc504132212"/>
      <w:r>
        <w:t>Problem Escalation Procedure</w:t>
      </w:r>
      <w:bookmarkEnd w:id="51"/>
      <w:bookmarkEnd w:id="52"/>
    </w:p>
    <w:p w:rsidR="00377D8B" w:rsidRDefault="00C478C7" w:rsidP="00FE0256">
      <w:pPr>
        <w:pStyle w:val="MDText1"/>
      </w:pPr>
      <w:r w:rsidRPr="00634B9B">
        <w:t xml:space="preserve">The Contractor must provide and maintain a Problem Escalation Procedure (PEP) for both routine and emergency situations. The PEP must state how the Contractor will address problem situations </w:t>
      </w:r>
      <w:r w:rsidRPr="00634B9B">
        <w:lastRenderedPageBreak/>
        <w:t>as they occur during the performance of the Contract, especially problems that are not resolved to the satisfaction of the State within appropriate timeframes.</w:t>
      </w:r>
    </w:p>
    <w:p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rsidR="00C478C7" w:rsidRPr="00634B9B" w:rsidRDefault="00C478C7" w:rsidP="00FE0256">
      <w:pPr>
        <w:pStyle w:val="MDText1"/>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rsidR="00C478C7" w:rsidRPr="00823A15" w:rsidRDefault="00C478C7" w:rsidP="004034DE">
      <w:pPr>
        <w:pStyle w:val="MDABC"/>
        <w:numPr>
          <w:ilvl w:val="0"/>
          <w:numId w:val="130"/>
        </w:numPr>
      </w:pPr>
      <w:r w:rsidRPr="00823A15">
        <w:t>The process for establishing the existence of a problem;</w:t>
      </w:r>
    </w:p>
    <w:p w:rsidR="00C478C7" w:rsidRPr="00823A15" w:rsidRDefault="00C478C7" w:rsidP="00823A15">
      <w:pPr>
        <w:pStyle w:val="MDABC"/>
      </w:pPr>
      <w:r w:rsidRPr="00823A15">
        <w:t>Names, titles, and contact information for progressively higher levels of personnel in the Contractor’s organization who would become involved in resolving a problem;</w:t>
      </w:r>
    </w:p>
    <w:p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rsidR="00C478C7" w:rsidRPr="00823A15" w:rsidRDefault="00C478C7" w:rsidP="00823A15">
      <w:pPr>
        <w:pStyle w:val="MDABC"/>
      </w:pPr>
      <w:r w:rsidRPr="00823A15">
        <w:t xml:space="preserve">Expedited escalation procedures and any circumstances that would trigger </w:t>
      </w:r>
      <w:r w:rsidR="00F63679" w:rsidRPr="00823A15">
        <w:t xml:space="preserve">expediting </w:t>
      </w:r>
      <w:r w:rsidRPr="00823A15">
        <w:t>them;</w:t>
      </w:r>
    </w:p>
    <w:p w:rsidR="00C478C7" w:rsidRPr="00823A15" w:rsidRDefault="00C478C7" w:rsidP="00823A15">
      <w:pPr>
        <w:pStyle w:val="MDABC"/>
      </w:pPr>
      <w:r w:rsidRPr="00823A15">
        <w:t>The method of providing feedback on resolution progress, including the frequency of feedback to be provided to the State;</w:t>
      </w:r>
    </w:p>
    <w:p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rsidR="00C478C7" w:rsidRPr="00823A15" w:rsidRDefault="00C478C7" w:rsidP="00823A15">
      <w:pPr>
        <w:pStyle w:val="MDABC"/>
      </w:pPr>
      <w:r w:rsidRPr="00823A15">
        <w:t>A process for updating and notifying the Contract Monitor of any changes to the PEP.</w:t>
      </w:r>
      <w:r w:rsidR="002342B9" w:rsidRPr="00823A15">
        <w:t xml:space="preserve"> </w:t>
      </w:r>
    </w:p>
    <w:p w:rsidR="00C478C7" w:rsidRDefault="00C478C7" w:rsidP="00FE0256">
      <w:pPr>
        <w:pStyle w:val="MDText1"/>
      </w:pPr>
      <w:r>
        <w:t>Nothing in this section shall be construed to limit any rights of the Contract Monitor or the State which may be allowed by the Contract or applicable law.</w:t>
      </w:r>
    </w:p>
    <w:p w:rsidR="00377D8B" w:rsidRDefault="002F469D" w:rsidP="0084333C">
      <w:pPr>
        <w:pStyle w:val="Heading2"/>
      </w:pPr>
      <w:bookmarkStart w:id="53" w:name="_Toc488066965"/>
      <w:bookmarkStart w:id="54" w:name="_Toc504132213"/>
      <w:r>
        <w:t>SOC 2 Type 2 Audit Report</w:t>
      </w:r>
      <w:bookmarkEnd w:id="53"/>
      <w:bookmarkEnd w:id="54"/>
    </w:p>
    <w:p w:rsidR="00806809" w:rsidRDefault="00A23122" w:rsidP="005D2525">
      <w:pPr>
        <w:pStyle w:val="MDInstruction"/>
      </w:pPr>
      <w:bookmarkStart w:id="55" w:name="_Toc488066966"/>
      <w:r>
        <w:t>[[</w:t>
      </w:r>
      <w:r w:rsidR="00806809" w:rsidRPr="00A86747">
        <w:t xml:space="preserve">Contact </w:t>
      </w:r>
      <w:r w:rsidR="0072119A">
        <w:t>your oversight analyst</w:t>
      </w:r>
      <w:r w:rsidR="0072119A" w:rsidRPr="00A86747">
        <w:t xml:space="preserve"> </w:t>
      </w:r>
      <w:r w:rsidR="00806809" w:rsidRPr="00A86747">
        <w:t>for language</w:t>
      </w:r>
      <w:r w:rsidR="005021E3">
        <w:t xml:space="preserve"> i</w:t>
      </w:r>
      <w:r w:rsidR="005021E3" w:rsidRPr="00A86747">
        <w:t>f there is the potential for FUTURE Sensitive Data handling</w:t>
      </w:r>
      <w:r w:rsidR="008D2855">
        <w:t xml:space="preserve">. </w:t>
      </w:r>
      <w:r w:rsidR="00806809">
        <w:t xml:space="preserve">If a Contractor SOC 2 Type 2 Report </w:t>
      </w:r>
      <w:r w:rsidR="00806809">
        <w:rPr>
          <w:b/>
          <w:bCs/>
        </w:rPr>
        <w:t>is not</w:t>
      </w:r>
      <w:r w:rsidR="00806809">
        <w:t xml:space="preserve"> required for this Contract, enter only the following sentence for this section and delete the rest</w:t>
      </w:r>
      <w:r w:rsidR="00402607">
        <w:t>.</w:t>
      </w:r>
      <w:r>
        <w:t>]]</w:t>
      </w:r>
    </w:p>
    <w:p w:rsidR="00806809" w:rsidRDefault="00806809" w:rsidP="00806809">
      <w:pPr>
        <w:pStyle w:val="MDText0"/>
      </w:pPr>
      <w:r>
        <w:t>A SOC 2 Type 2 Report is not a Contractor requirement for this Contract.</w:t>
      </w:r>
    </w:p>
    <w:p w:rsidR="00806809" w:rsidRDefault="00A23122" w:rsidP="005D2525">
      <w:pPr>
        <w:pStyle w:val="MDInstruction"/>
      </w:pPr>
      <w:r>
        <w:t>[[</w:t>
      </w:r>
      <w:r w:rsidR="00806809">
        <w:t xml:space="preserve">Include the following SOC 2 Type 2 Report clause when the Contractor will collect, process, transmit, store, organize, maintain, or dispose of critical or sensitive information on behalf of the </w:t>
      </w:r>
      <w:r w:rsidR="00806809" w:rsidRPr="00892D41">
        <w:t>&lt;&lt;typeofAgency&gt;&gt;</w:t>
      </w:r>
      <w:r w:rsidR="00806809">
        <w:t xml:space="preserve"> as part of</w:t>
      </w:r>
      <w:r w:rsidR="008D2855">
        <w:t xml:space="preserve"> its Contract responsibilities.</w:t>
      </w:r>
      <w:r>
        <w:t>]]</w:t>
      </w:r>
      <w:r w:rsidR="00806809">
        <w:t xml:space="preserve"> </w:t>
      </w:r>
    </w:p>
    <w:p w:rsidR="0084333C" w:rsidRPr="0084333C" w:rsidRDefault="0084333C" w:rsidP="00FE0256">
      <w:pPr>
        <w:pStyle w:val="Heading3"/>
      </w:pPr>
      <w:r w:rsidRPr="0084333C">
        <w:t>A SO</w:t>
      </w:r>
      <w:r>
        <w:t>C 2 Type 2 Audit applies to the</w:t>
      </w:r>
      <w:r w:rsidRPr="0084333C">
        <w:t xml:space="preserve"> Contract.  The applicable trust principles are:  &lt;&lt; Security, Availability, Processing Integrity, Confidentiality, or Privacy – The &lt;&lt;typeofAgency&gt;&gt; to choose which of the five trust principles apply&gt;&gt;as defined in the aforementioned Guidance. </w:t>
      </w:r>
    </w:p>
    <w:p w:rsidR="0084333C" w:rsidRDefault="0084333C" w:rsidP="0084333C">
      <w:pPr>
        <w:pStyle w:val="MDInstruction"/>
      </w:pPr>
      <w:r>
        <w:t>[[</w:t>
      </w:r>
      <w:r w:rsidRPr="00234095">
        <w:t>Consult with your AAG, Chief Information Officer, or a director of internal audits to determine which trust principles ar</w:t>
      </w:r>
      <w:r>
        <w:t>e applicable for your Contract.]]</w:t>
      </w:r>
      <w:r w:rsidRPr="00234095">
        <w:t xml:space="preserve"> </w:t>
      </w:r>
    </w:p>
    <w:p w:rsidR="00806809" w:rsidRPr="00FD3F50" w:rsidRDefault="00806809" w:rsidP="00FE0256">
      <w:pPr>
        <w:pStyle w:val="Heading3"/>
      </w:pPr>
      <w:r w:rsidRPr="004D055F">
        <w:t>In the event the Contractor provides services for identified critical functions, handles Sensitive Data, or hosts any related implemented system for the State under the Contract, the Contractor</w:t>
      </w:r>
      <w:r w:rsidRPr="00FD3F50">
        <w:t xml:space="preserve"> shall have an annual audit performed by an independent audit firm of the Contractor’s handling of Sensitive Data </w:t>
      </w:r>
      <w:r w:rsidRPr="00D72E3C">
        <w:t>or</w:t>
      </w:r>
      <w:r w:rsidRPr="00FD3F50">
        <w:t xml:space="preserve"> the &lt;&lt;typeofAgency&gt;&gt;’s critical functions. </w:t>
      </w:r>
      <w:r w:rsidRPr="00FD3F50">
        <w:lastRenderedPageBreak/>
        <w:t xml:space="preserve">Critical functions are identified as all aspects and functionality of the </w:t>
      </w:r>
      <w:r>
        <w:t>Solution</w:t>
      </w:r>
      <w:r w:rsidRPr="00FD3F50">
        <w:t xml:space="preserve">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w:t>
      </w:r>
      <w:r>
        <w:t xml:space="preserve">Processing Integrity, </w:t>
      </w:r>
      <w:r w:rsidRPr="00FD3F50">
        <w:t>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&lt;&lt;typeofAgency&gt;&gt;, to assess the security of outsourced client functions or data (collectively, the “Guidance”) as follows:</w:t>
      </w:r>
    </w:p>
    <w:p w:rsidR="00806809" w:rsidRPr="00234095" w:rsidRDefault="00806809" w:rsidP="004034DE">
      <w:pPr>
        <w:pStyle w:val="MDABC"/>
        <w:numPr>
          <w:ilvl w:val="0"/>
          <w:numId w:val="131"/>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rsidR="00806809" w:rsidRDefault="00806809" w:rsidP="004034DE">
      <w:pPr>
        <w:pStyle w:val="MDABC"/>
        <w:numPr>
          <w:ilvl w:val="0"/>
          <w:numId w:val="128"/>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relevant to the trust principles</w:t>
      </w:r>
      <w:r w:rsidR="0084333C">
        <w:t xml:space="preserve"> identified in 3.9.1</w:t>
      </w:r>
      <w:r w:rsidRPr="00234095">
        <w:t xml:space="preserve">: as defined in the aforementioned Guidance. </w:t>
      </w:r>
    </w:p>
    <w:p w:rsidR="00806809" w:rsidRPr="00234095" w:rsidRDefault="00806809" w:rsidP="004034DE">
      <w:pPr>
        <w:pStyle w:val="MDABC"/>
        <w:numPr>
          <w:ilvl w:val="0"/>
          <w:numId w:val="128"/>
        </w:numPr>
      </w:pPr>
      <w:r w:rsidRPr="00234095">
        <w:t xml:space="preserve">The audit scope of each year’s SOC 2 Report may need to be adjusted (including the inclusion or omission of the relevant trust services principles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806809" w:rsidRPr="00234095" w:rsidRDefault="00806809" w:rsidP="004034DE">
      <w:pPr>
        <w:pStyle w:val="MDABC"/>
        <w:numPr>
          <w:ilvl w:val="0"/>
          <w:numId w:val="128"/>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provided to the &lt;&lt;typeofAgency&gt;&gt; under the Contract.  The Contractor shall</w:t>
      </w:r>
      <w:r>
        <w:t xml:space="preserve"> ensure the audit includes all such subcontractors</w:t>
      </w:r>
      <w:r w:rsidRPr="00234095">
        <w:t xml:space="preserve"> operating in performance of the Contract.</w:t>
      </w:r>
    </w:p>
    <w:p w:rsidR="00806809" w:rsidRPr="00234095" w:rsidRDefault="00806809" w:rsidP="004034DE">
      <w:pPr>
        <w:pStyle w:val="MDABC"/>
        <w:numPr>
          <w:ilvl w:val="0"/>
          <w:numId w:val="128"/>
        </w:numPr>
      </w:pPr>
      <w:r w:rsidRPr="00234095">
        <w:t>All SOC 2 Audits, including those of the Contractor, shall be performed at no additional expense to the &lt;&lt;typeofAgency&gt;&gt;.</w:t>
      </w:r>
    </w:p>
    <w:p w:rsidR="00806809" w:rsidRPr="00532659" w:rsidRDefault="00806809" w:rsidP="004034DE">
      <w:pPr>
        <w:pStyle w:val="MDABC"/>
        <w:numPr>
          <w:ilvl w:val="0"/>
          <w:numId w:val="128"/>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rsidR="00806809" w:rsidRPr="00234095" w:rsidRDefault="00806809" w:rsidP="004034DE">
      <w:pPr>
        <w:pStyle w:val="MDABC"/>
        <w:numPr>
          <w:ilvl w:val="0"/>
          <w:numId w:val="128"/>
        </w:numPr>
      </w:pPr>
      <w:r w:rsidRPr="00234095">
        <w:lastRenderedPageBreak/>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&lt;&lt;typeofAgency&gt;&gt; under the Contract, and if that assessment generally conforms to the content and objective of the Guidance, the &lt;&lt;typeofAgency&gt;&gt; will determine in consultation with appropriate State government technology and audit authorities whether the Contractor’s current information security assessments are acceptable in lieu of the SOC 2 Report(s).</w:t>
      </w:r>
    </w:p>
    <w:p w:rsidR="00806809" w:rsidRPr="002B30A7" w:rsidRDefault="00806809" w:rsidP="004034DE">
      <w:pPr>
        <w:pStyle w:val="MDABC"/>
        <w:numPr>
          <w:ilvl w:val="0"/>
          <w:numId w:val="128"/>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&lt;&lt;typeofAgency&gt;&gt;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&lt;&lt;typeofAgency&gt;&gt; will invoice the Contractor for the expense of the SOC 2 Report(s), or deduct the cost from future payments to the Contractor.</w:t>
      </w:r>
      <w:r>
        <w:t xml:space="preserve"> </w:t>
      </w:r>
    </w:p>
    <w:p w:rsidR="00806809" w:rsidRPr="0075759E" w:rsidRDefault="00806809" w:rsidP="004034DE">
      <w:pPr>
        <w:pStyle w:val="MDABC"/>
        <w:numPr>
          <w:ilvl w:val="0"/>
          <w:numId w:val="128"/>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rsidR="006E354E" w:rsidRDefault="008559B3" w:rsidP="0084333C">
      <w:pPr>
        <w:pStyle w:val="Heading2"/>
      </w:pPr>
      <w:bookmarkStart w:id="56" w:name="_Toc504132214"/>
      <w:r>
        <w:t xml:space="preserve">Experience </w:t>
      </w:r>
      <w:r w:rsidR="006E354E">
        <w:t>and Personnel</w:t>
      </w:r>
      <w:bookmarkEnd w:id="55"/>
      <w:bookmarkEnd w:id="56"/>
    </w:p>
    <w:p w:rsidR="00474224" w:rsidRDefault="005021E3" w:rsidP="00FE0256">
      <w:pPr>
        <w:pStyle w:val="Heading3"/>
      </w:pPr>
      <w:bookmarkStart w:id="57" w:name="_Toc473536803"/>
      <w:r>
        <w:t xml:space="preserve">Preferred </w:t>
      </w:r>
      <w:r w:rsidR="000A333C">
        <w:t>Offeror</w:t>
      </w:r>
      <w:r w:rsidR="00474224">
        <w:t xml:space="preserve"> Experience</w:t>
      </w:r>
    </w:p>
    <w:p w:rsidR="00474224" w:rsidRDefault="00A23122" w:rsidP="005D2525">
      <w:pPr>
        <w:pStyle w:val="MDInstruction"/>
      </w:pPr>
      <w:r>
        <w:t>[[</w:t>
      </w:r>
      <w:r w:rsidR="00A0236F">
        <w:t xml:space="preserve">This section is where the agency will put desired characteristics for the company that will be evaluated. </w:t>
      </w:r>
      <w:r w:rsidR="00474224">
        <w:t xml:space="preserve">If &lt;&lt;typeofAgency&gt;&gt; </w:t>
      </w:r>
      <w:r w:rsidR="00474224" w:rsidRPr="00722F45">
        <w:t xml:space="preserve">has no specific </w:t>
      </w:r>
      <w:r w:rsidR="000A333C">
        <w:t>Offeror</w:t>
      </w:r>
      <w:r w:rsidR="00474224" w:rsidRPr="00722F45">
        <w:t xml:space="preserve"> experience qualifications for evaluating the </w:t>
      </w:r>
      <w:r w:rsidR="000A333C">
        <w:t>Proposal</w:t>
      </w:r>
      <w:r w:rsidR="00474224" w:rsidRPr="00722F45">
        <w:t>, then</w:t>
      </w:r>
      <w:r w:rsidR="00474224">
        <w:t xml:space="preserve"> </w:t>
      </w:r>
      <w:r w:rsidR="00843C05">
        <w:t>insert</w:t>
      </w:r>
      <w:r w:rsidR="00843C05" w:rsidRPr="00722F45">
        <w:t>:</w:t>
      </w:r>
      <w:r>
        <w:t>]]</w:t>
      </w:r>
      <w:r w:rsidR="00843C05">
        <w:t xml:space="preserve"> </w:t>
      </w:r>
    </w:p>
    <w:p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rsidR="00474224" w:rsidRPr="00722F45" w:rsidRDefault="00A23122" w:rsidP="005D2525">
      <w:pPr>
        <w:pStyle w:val="MDInstruction"/>
      </w:pPr>
      <w:r>
        <w:t>[[</w:t>
      </w:r>
      <w:r w:rsidR="00474224" w:rsidRPr="00E53919">
        <w:t xml:space="preserve">Note that with any hardware/software provided under this </w:t>
      </w:r>
      <w:r w:rsidR="000A333C">
        <w:t>RFP</w:t>
      </w:r>
      <w:r w:rsidR="00474224" w:rsidRPr="00E53919">
        <w:t xml:space="preserve"> you may wish to require that the Contractor demonstrate that it is a licensed resell</w:t>
      </w:r>
      <w:r w:rsidR="00474224">
        <w:t xml:space="preserve">er or distributor of the </w:t>
      </w:r>
      <w:r w:rsidR="00843C05">
        <w:t>item.</w:t>
      </w:r>
      <w:r>
        <w:t>]]</w:t>
      </w:r>
      <w:r w:rsidR="00843C05">
        <w:t xml:space="preserve"> </w:t>
      </w:r>
    </w:p>
    <w:p w:rsidR="00474224" w:rsidRPr="00722F45" w:rsidRDefault="008266EB" w:rsidP="005D2525">
      <w:pPr>
        <w:pStyle w:val="MDInstruction"/>
      </w:pPr>
      <w:r>
        <w:t>[[</w:t>
      </w:r>
      <w:r w:rsidR="00474224" w:rsidRPr="00722F45">
        <w:t>Insert additional expe</w:t>
      </w:r>
      <w:r w:rsidR="00474224">
        <w:t xml:space="preserve">rience requirements </w:t>
      </w:r>
      <w:r w:rsidR="00843C05">
        <w:t>here</w:t>
      </w:r>
      <w:r>
        <w:t>.]]</w:t>
      </w:r>
    </w:p>
    <w:p w:rsidR="00474224" w:rsidRPr="00722F45" w:rsidRDefault="00474224" w:rsidP="008D3281">
      <w:pPr>
        <w:pStyle w:val="MDTex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p>
    <w:p w:rsidR="00474224" w:rsidRDefault="00474224" w:rsidP="004034DE">
      <w:pPr>
        <w:pStyle w:val="MDABC"/>
        <w:numPr>
          <w:ilvl w:val="0"/>
          <w:numId w:val="77"/>
        </w:numPr>
      </w:pPr>
      <w:r>
        <w:t xml:space="preserve">Demonstrated knowledge of </w:t>
      </w:r>
      <w:r w:rsidR="00843C05">
        <w:t>….</w:t>
      </w:r>
    </w:p>
    <w:p w:rsidR="00474224" w:rsidRDefault="00474224" w:rsidP="004034DE">
      <w:pPr>
        <w:pStyle w:val="MDABC"/>
        <w:numPr>
          <w:ilvl w:val="0"/>
          <w:numId w:val="77"/>
        </w:numPr>
      </w:pPr>
      <w:r>
        <w:t>Prior senior level experience</w:t>
      </w:r>
      <w:r w:rsidR="00AC29B8">
        <w:t xml:space="preserve"> </w:t>
      </w:r>
      <w:r>
        <w:t>(doing ….)</w:t>
      </w:r>
    </w:p>
    <w:p w:rsidR="00474224" w:rsidRPr="00722F45" w:rsidRDefault="00474224" w:rsidP="004034DE">
      <w:pPr>
        <w:pStyle w:val="MDABC"/>
        <w:numPr>
          <w:ilvl w:val="0"/>
          <w:numId w:val="77"/>
        </w:numPr>
      </w:pPr>
      <w:r w:rsidRPr="00722F45">
        <w:t>Breadth of knowledge in….</w:t>
      </w:r>
    </w:p>
    <w:p w:rsidR="00474224" w:rsidRPr="00722F45" w:rsidRDefault="00474224" w:rsidP="00FE0256">
      <w:pPr>
        <w:pStyle w:val="Heading3"/>
      </w:pPr>
      <w:r w:rsidRPr="00722F45">
        <w:t>Personnel Experience</w:t>
      </w:r>
      <w:r w:rsidR="00827D01">
        <w:t xml:space="preserve"> </w:t>
      </w:r>
    </w:p>
    <w:p w:rsidR="00377D8B" w:rsidRDefault="002035C6" w:rsidP="005D2525">
      <w:pPr>
        <w:pStyle w:val="MDInstruction"/>
      </w:pPr>
      <w:r>
        <w:t>[[</w:t>
      </w:r>
      <w:r w:rsidR="00A0236F">
        <w:t>This section is where the agency will put desired characteristics for the Key Personne</w:t>
      </w:r>
      <w:r w:rsidR="00827D01">
        <w:t>l</w:t>
      </w:r>
      <w:r w:rsidR="00A0236F">
        <w:t xml:space="preserve"> that will be evaluated. </w:t>
      </w:r>
      <w:r w:rsidR="00474224" w:rsidRPr="00722F45">
        <w:t xml:space="preserve">If </w:t>
      </w:r>
      <w:r w:rsidR="00474224">
        <w:t xml:space="preserve">&lt;&lt;typeofAgency&gt;&gt; </w:t>
      </w:r>
      <w:r w:rsidR="00474224" w:rsidRPr="00722F45">
        <w:t xml:space="preserve">has no specific </w:t>
      </w:r>
      <w:r w:rsidR="00474224">
        <w:t>proposed</w:t>
      </w:r>
      <w:r w:rsidR="00CC077D">
        <w:t xml:space="preserve"> </w:t>
      </w:r>
      <w:r w:rsidR="00CC077D" w:rsidRPr="00CC077D">
        <w:rPr>
          <w:b/>
        </w:rPr>
        <w:t xml:space="preserve">Key </w:t>
      </w:r>
      <w:r w:rsidR="00474224" w:rsidRPr="00CC077D">
        <w:rPr>
          <w:b/>
        </w:rPr>
        <w:t>personnel</w:t>
      </w:r>
      <w:r w:rsidR="00474224" w:rsidRPr="00722F45">
        <w:t xml:space="preserve"> experience </w:t>
      </w:r>
      <w:r w:rsidR="00474224">
        <w:t xml:space="preserve">/ </w:t>
      </w:r>
      <w:r w:rsidR="00474224" w:rsidRPr="00722F45">
        <w:t>quali</w:t>
      </w:r>
      <w:r w:rsidR="00474224">
        <w:t xml:space="preserve">fications for evaluating the </w:t>
      </w:r>
      <w:r w:rsidR="000A333C">
        <w:t>Proposal</w:t>
      </w:r>
      <w:r w:rsidR="00474224" w:rsidRPr="00722F45">
        <w:t>, then</w:t>
      </w:r>
      <w:r w:rsidR="00474224">
        <w:t xml:space="preserve"> </w:t>
      </w:r>
      <w:r w:rsidR="00843C05">
        <w:t>insert</w:t>
      </w:r>
      <w:r w:rsidR="00843C05" w:rsidRPr="00722F45">
        <w:t>:</w:t>
      </w:r>
      <w:r>
        <w:t>]]</w:t>
      </w:r>
      <w:r w:rsidR="00843C05" w:rsidRPr="00722F45">
        <w:t xml:space="preserve"> </w:t>
      </w:r>
    </w:p>
    <w:p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rsidR="00474224" w:rsidRPr="00722F45" w:rsidRDefault="002035C6" w:rsidP="005D2525">
      <w:pPr>
        <w:pStyle w:val="MDInstruction"/>
      </w:pPr>
      <w:r>
        <w:t>[[</w:t>
      </w:r>
      <w:r w:rsidR="00474224" w:rsidRPr="00722F45">
        <w:t xml:space="preserve">Insert additional </w:t>
      </w:r>
      <w:r w:rsidR="00474224">
        <w:t xml:space="preserve">experience requirements here. </w:t>
      </w:r>
      <w:r w:rsidR="00474224" w:rsidRPr="00722F45">
        <w:t xml:space="preserve">This is the section to include mandatory requirements for any staff not included as </w:t>
      </w:r>
      <w:r w:rsidR="00474224">
        <w:t xml:space="preserve">Key </w:t>
      </w:r>
      <w:r w:rsidR="00843C05">
        <w:t>Personnel</w:t>
      </w:r>
      <w:r w:rsidR="00843C05" w:rsidRPr="00722F45">
        <w:t>.</w:t>
      </w:r>
      <w:r>
        <w:t>]]</w:t>
      </w:r>
      <w:r w:rsidR="00843C05" w:rsidRPr="00722F45">
        <w:t xml:space="preserve"> </w:t>
      </w:r>
    </w:p>
    <w:p w:rsidR="00474224" w:rsidRPr="00722F45" w:rsidRDefault="00474224" w:rsidP="008D3281">
      <w:pPr>
        <w:pStyle w:val="MDText0"/>
      </w:pPr>
      <w:r w:rsidRPr="00722F45">
        <w:lastRenderedPageBreak/>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rsidR="00474224" w:rsidRDefault="00474224" w:rsidP="004034DE">
      <w:pPr>
        <w:pStyle w:val="MDABC"/>
        <w:numPr>
          <w:ilvl w:val="0"/>
          <w:numId w:val="78"/>
        </w:numPr>
      </w:pPr>
      <w:r>
        <w:t xml:space="preserve">Demonstrated knowledge of </w:t>
      </w:r>
      <w:r w:rsidR="00843C05">
        <w:t>….</w:t>
      </w:r>
    </w:p>
    <w:p w:rsidR="00474224" w:rsidRDefault="00474224" w:rsidP="0011696B">
      <w:pPr>
        <w:pStyle w:val="MDABC"/>
      </w:pPr>
      <w:r>
        <w:t>Prior senior level experience (doing ….)</w:t>
      </w:r>
    </w:p>
    <w:p w:rsidR="00474224" w:rsidRDefault="00474224" w:rsidP="0011696B">
      <w:pPr>
        <w:pStyle w:val="MDABC"/>
      </w:pPr>
      <w:r w:rsidRPr="00722F45">
        <w:t>Breadth of knowledge in….</w:t>
      </w:r>
    </w:p>
    <w:p w:rsidR="004060C6" w:rsidRDefault="004060C6" w:rsidP="00FE0256">
      <w:pPr>
        <w:pStyle w:val="Heading3"/>
      </w:pPr>
      <w:r>
        <w:t>Number of Personnel to P</w:t>
      </w:r>
      <w:r w:rsidRPr="00FE0256">
        <w:t>r</w:t>
      </w:r>
      <w:r>
        <w:t>opose</w:t>
      </w:r>
      <w:r w:rsidR="00827D01">
        <w:t xml:space="preserve"> </w:t>
      </w:r>
      <w:r w:rsidR="00827D01" w:rsidRPr="00827D01">
        <w:rPr>
          <w:color w:val="FF0000"/>
        </w:rPr>
        <w:t>[[Delete if inapplicable.]]</w:t>
      </w:r>
    </w:p>
    <w:p w:rsidR="004060C6" w:rsidRPr="00722F45" w:rsidRDefault="004060C6" w:rsidP="00FE0256">
      <w:pPr>
        <w:pStyle w:val="MDABC"/>
        <w:numPr>
          <w:ilvl w:val="0"/>
          <w:numId w:val="0"/>
        </w:numPr>
        <w:ind w:left="720"/>
      </w:pPr>
      <w:r w:rsidRPr="00A90E58">
        <w:t xml:space="preserve">As part of the </w:t>
      </w:r>
      <w:r w:rsidR="000A333C">
        <w:t>Proposal</w:t>
      </w:r>
      <w:r w:rsidRPr="00A90E58">
        <w:t xml:space="preserve"> evaluation, </w:t>
      </w:r>
      <w:r w:rsidR="000A333C">
        <w:t>Offeror</w:t>
      </w:r>
      <w:r w:rsidRPr="00A90E58">
        <w:t xml:space="preserve">s shall propose exactly &lt;&lt;numberOfProposedPersonnelAllowed&gt;&gt; </w:t>
      </w:r>
      <w:r w:rsidR="00B27DFA">
        <w:t>p</w:t>
      </w:r>
      <w:r w:rsidRPr="00A90E58">
        <w:t xml:space="preserve">ersonnel who are expected to be available as of the start date specified in the Notice to Proceed (NTP Date). </w:t>
      </w:r>
      <w:r w:rsidR="000A333C">
        <w:t>Offeror</w:t>
      </w:r>
      <w:r w:rsidRPr="00A90E58">
        <w:t>s shall describe in a Staffing Plan how additional resources shall be acquired to</w:t>
      </w:r>
      <w:r w:rsidRPr="00722F45">
        <w:t xml:space="preserve"> meet the needs of the &lt;&lt;typeofAgency&gt;&gt;. </w:t>
      </w:r>
      <w:r w:rsidR="000A333C">
        <w:t>Offeror</w:t>
      </w:r>
      <w:r>
        <w:t>s may generally describe planned positions in a Staffing Plan. Such</w:t>
      </w:r>
      <w:r w:rsidRPr="00722F45">
        <w:t xml:space="preserve"> planned positions may not be used as evidence of fulfilling personnel minimum qualifications.</w:t>
      </w:r>
    </w:p>
    <w:p w:rsidR="004060C6" w:rsidRPr="00200F42" w:rsidRDefault="004060C6" w:rsidP="00FE0256">
      <w:pPr>
        <w:pStyle w:val="Heading3"/>
      </w:pPr>
      <w:r w:rsidRPr="00200F42">
        <w:t>Key Personnel Identified</w:t>
      </w:r>
      <w:r w:rsidR="00827D01">
        <w:t xml:space="preserve"> </w:t>
      </w:r>
      <w:r w:rsidR="00827D01" w:rsidRPr="00FE0256">
        <w:rPr>
          <w:color w:val="FF0000"/>
        </w:rPr>
        <w:t>[[Delete if inapplicable.]]</w:t>
      </w:r>
    </w:p>
    <w:p w:rsidR="004060C6" w:rsidRPr="00200F42" w:rsidRDefault="004060C6" w:rsidP="000A5B2F">
      <w:pPr>
        <w:pStyle w:val="MDText0"/>
      </w:pPr>
      <w:r w:rsidRPr="00200F42">
        <w:t xml:space="preserve">For </w:t>
      </w:r>
      <w:r>
        <w:t>the Contract</w:t>
      </w:r>
      <w:r w:rsidRPr="00200F42">
        <w:t xml:space="preserve">, the following positions to be identified in the </w:t>
      </w:r>
      <w:r w:rsidR="000A333C">
        <w:t>Technical Proposal</w:t>
      </w:r>
      <w:r w:rsidRPr="00200F42">
        <w:t xml:space="preserve"> will be considered Key Personnel, and shall be required to meet the qualifications stated in </w:t>
      </w:r>
      <w:r w:rsidRPr="007B4D3B">
        <w:rPr>
          <w:b/>
        </w:rPr>
        <w:t>Section 3.10</w:t>
      </w:r>
      <w:r w:rsidRPr="00200F42">
        <w:t xml:space="preserve"> and </w:t>
      </w:r>
      <w:r w:rsidRPr="007B4D3B">
        <w:rPr>
          <w:b/>
        </w:rPr>
        <w:t>Appendix &lt;&lt;laborCategoriesAppendixNumber&gt;</w:t>
      </w:r>
      <w:r w:rsidR="00B45EC5" w:rsidRPr="007B4D3B">
        <w:rPr>
          <w:b/>
        </w:rPr>
        <w:t>&gt;.</w:t>
      </w:r>
      <w:r w:rsidR="00B45EC5" w:rsidRPr="007B4D3B">
        <w:rPr>
          <w:color w:val="FF0000"/>
        </w:rPr>
        <w:t xml:space="preserve"> </w:t>
      </w:r>
      <w:r w:rsidR="002035C6" w:rsidRPr="007B4D3B">
        <w:rPr>
          <w:color w:val="FF0000"/>
        </w:rPr>
        <w:t>[[</w:t>
      </w:r>
      <w:r w:rsidRPr="007B4D3B">
        <w:rPr>
          <w:color w:val="FF0000"/>
        </w:rPr>
        <w:t xml:space="preserve">Currently, Appendix &lt;&lt;laborCategoriesAppendixNumber&gt;&gt; has a large number of labor category descriptions. Please update Appendix &lt;&lt;laborCategoriesAppendixNumber&gt;&gt;so that only labor categories appropriate for this solicitation are </w:t>
      </w:r>
      <w:r w:rsidR="00B45EC5" w:rsidRPr="007B4D3B">
        <w:rPr>
          <w:color w:val="FF0000"/>
        </w:rPr>
        <w:t>included.</w:t>
      </w:r>
      <w:r w:rsidR="002035C6" w:rsidRPr="007B4D3B">
        <w:rPr>
          <w:color w:val="FF0000"/>
        </w:rPr>
        <w:t>]]</w:t>
      </w:r>
      <w:r w:rsidR="00B45EC5" w:rsidRPr="007B4D3B">
        <w:rPr>
          <w:color w:val="FF0000"/>
        </w:rPr>
        <w:t xml:space="preserve"> </w:t>
      </w:r>
    </w:p>
    <w:p w:rsidR="004060C6" w:rsidRPr="00200F42" w:rsidRDefault="004060C6" w:rsidP="004034DE">
      <w:pPr>
        <w:pStyle w:val="MDABC"/>
        <w:numPr>
          <w:ilvl w:val="0"/>
          <w:numId w:val="182"/>
        </w:numPr>
      </w:pPr>
      <w:r>
        <w:t>&lt;&lt;Role or Labor Category 1</w:t>
      </w:r>
      <w:r w:rsidRPr="00200F42">
        <w:t>&gt;&gt;</w:t>
      </w:r>
    </w:p>
    <w:p w:rsidR="004060C6" w:rsidRPr="00200F42" w:rsidRDefault="004060C6" w:rsidP="0011696B">
      <w:pPr>
        <w:pStyle w:val="MDABC"/>
      </w:pPr>
      <w:r w:rsidRPr="00200F42">
        <w:t xml:space="preserve">&lt;&lt;Role </w:t>
      </w:r>
      <w:r>
        <w:t xml:space="preserve">or Labor Category </w:t>
      </w:r>
      <w:r w:rsidRPr="00200F42">
        <w:t>2&gt;&gt;</w:t>
      </w:r>
    </w:p>
    <w:p w:rsidR="004060C6" w:rsidRDefault="004060C6" w:rsidP="0011696B">
      <w:pPr>
        <w:pStyle w:val="MDABC"/>
      </w:pPr>
      <w:r w:rsidRPr="00200F42">
        <w:t xml:space="preserve">&lt;&lt;Role </w:t>
      </w:r>
      <w:r>
        <w:t xml:space="preserve">or Labor Category </w:t>
      </w:r>
      <w:r w:rsidRPr="00200F42">
        <w:t>3&gt;&gt;</w:t>
      </w:r>
      <w:r w:rsidR="00302EEF">
        <w:t xml:space="preserve"> </w:t>
      </w:r>
    </w:p>
    <w:p w:rsidR="006E354E" w:rsidRDefault="006E354E" w:rsidP="00FE0256">
      <w:pPr>
        <w:pStyle w:val="Heading3"/>
      </w:pPr>
      <w:r>
        <w:t>Labor Categories</w:t>
      </w:r>
      <w:r w:rsidR="00827D01">
        <w:t xml:space="preserve"> </w:t>
      </w:r>
      <w:r w:rsidR="00827D01" w:rsidRPr="00827D01">
        <w:t>[[Delete if inapplicable.]]</w:t>
      </w:r>
    </w:p>
    <w:p w:rsidR="00A0236F" w:rsidRDefault="002035C6" w:rsidP="005D2525">
      <w:pPr>
        <w:pStyle w:val="MDInstruction"/>
      </w:pPr>
      <w:r>
        <w:t>[[</w:t>
      </w:r>
      <w:r w:rsidR="003E719F">
        <w:t xml:space="preserve">Labor Categories must be included for contracts with hourly rates based on labor categories or task orders. </w:t>
      </w:r>
      <w:r w:rsidR="00A0236F">
        <w:t xml:space="preserve">Selection of labor categories: </w:t>
      </w:r>
      <w:r w:rsidR="003E719F">
        <w:t>See</w:t>
      </w:r>
      <w:r w:rsidR="00A0236F">
        <w:t xml:space="preserve"> </w:t>
      </w:r>
      <w:r w:rsidR="003E719F">
        <w:t>a list of</w:t>
      </w:r>
      <w:r w:rsidR="00A0236F">
        <w:t xml:space="preserve"> labor categories in Appendix </w:t>
      </w:r>
      <w:r w:rsidR="00A0236F" w:rsidRPr="00794A0B">
        <w:t>&lt;&lt;laborCategoriesAppendixNumber&gt;&gt;</w:t>
      </w:r>
      <w:r w:rsidR="00A0236F">
        <w:t>.</w:t>
      </w:r>
      <w:r>
        <w:t xml:space="preserve"> </w:t>
      </w:r>
      <w:r w:rsidR="00A0236F">
        <w:t xml:space="preserve">Remove any labor categories </w:t>
      </w:r>
      <w:r w:rsidR="003234FD">
        <w:t>inapplicable</w:t>
      </w:r>
      <w:r w:rsidR="00A0236F">
        <w:t xml:space="preserve"> to this </w:t>
      </w:r>
      <w:r w:rsidR="000A333C">
        <w:t>RFP</w:t>
      </w:r>
      <w:r w:rsidR="00A0236F">
        <w:t xml:space="preserve"> from the labor category list in the appendix and the price sheet</w:t>
      </w:r>
      <w:r w:rsidR="005021E3">
        <w:t xml:space="preserve"> while ensuring enough lab</w:t>
      </w:r>
      <w:r w:rsidR="004E35B5">
        <w:t xml:space="preserve">or categories exist to meet </w:t>
      </w:r>
      <w:r w:rsidR="005021E3">
        <w:t xml:space="preserve">possible </w:t>
      </w:r>
      <w:r w:rsidR="004E35B5">
        <w:t xml:space="preserve">future </w:t>
      </w:r>
      <w:r w:rsidR="005021E3">
        <w:t>needs</w:t>
      </w:r>
      <w:r>
        <w:t>.]]</w:t>
      </w:r>
    </w:p>
    <w:p w:rsidR="00377D8B" w:rsidRDefault="006E354E" w:rsidP="004034DE">
      <w:pPr>
        <w:pStyle w:val="MDABC"/>
        <w:numPr>
          <w:ilvl w:val="0"/>
          <w:numId w:val="132"/>
        </w:numPr>
      </w:pPr>
      <w:r>
        <w:t xml:space="preserve">The Labor Categories are identified and described </w:t>
      </w:r>
      <w:r w:rsidR="00641D55">
        <w:t>&lt;&lt;</w:t>
      </w:r>
      <w:r>
        <w:t>below</w:t>
      </w:r>
      <w:r w:rsidR="00641D55">
        <w:t>&gt;&gt;</w:t>
      </w:r>
      <w:r w:rsidR="002035C6" w:rsidRPr="007B4D3B">
        <w:rPr>
          <w:color w:val="FF0000"/>
        </w:rPr>
        <w:t>[[O</w:t>
      </w:r>
      <w:r w:rsidR="00641D55" w:rsidRPr="007B4D3B">
        <w:rPr>
          <w:color w:val="FF0000"/>
        </w:rPr>
        <w:t>r in Appendix</w:t>
      </w:r>
      <w:r w:rsidR="002035C6" w:rsidRPr="007B4D3B">
        <w:rPr>
          <w:color w:val="FF0000"/>
        </w:rPr>
        <w:t>]]</w:t>
      </w:r>
      <w:r w:rsidR="00A0236F" w:rsidRPr="007B4D3B">
        <w:rPr>
          <w:color w:val="FF0000"/>
        </w:rPr>
        <w:t xml:space="preserve"> &lt;&lt;laborCategoriesAppendixNumber&gt;&gt;</w:t>
      </w:r>
      <w:r w:rsidR="00AC29B8">
        <w:t xml:space="preserve">. </w:t>
      </w:r>
      <w:r>
        <w:t xml:space="preserve">To be responsive to this </w:t>
      </w:r>
      <w:r w:rsidR="000A333C">
        <w:t>RFP</w:t>
      </w:r>
      <w:r>
        <w:t xml:space="preserve">, </w:t>
      </w:r>
      <w:r w:rsidR="000A333C">
        <w:t>Offeror</w:t>
      </w:r>
      <w:r>
        <w:t xml:space="preserve">s must be capable of providing </w:t>
      </w:r>
      <w:r w:rsidR="003023AD">
        <w:t xml:space="preserve">personnel </w:t>
      </w:r>
      <w:r>
        <w:t xml:space="preserve">meeting the minimum </w:t>
      </w:r>
      <w:r w:rsidR="00C64699">
        <w:t xml:space="preserve">requirements </w:t>
      </w:r>
      <w:r>
        <w:t>for all the labor categories listed</w:t>
      </w:r>
      <w:r w:rsidR="00AC29B8">
        <w:t xml:space="preserve">. </w:t>
      </w:r>
      <w:r w:rsidR="000A333C">
        <w:t>Offeror</w:t>
      </w:r>
      <w:r>
        <w:t xml:space="preserve">s shall submit a </w:t>
      </w:r>
      <w:r w:rsidR="000A333C">
        <w:t>Financial Proposal Form</w:t>
      </w:r>
      <w:r w:rsidR="003414A2">
        <w:t xml:space="preserve"> </w:t>
      </w:r>
      <w:r>
        <w:t>(</w:t>
      </w:r>
      <w:r w:rsidRPr="00FE0256">
        <w:rPr>
          <w:b/>
        </w:rPr>
        <w:t xml:space="preserve">Attachment </w:t>
      </w:r>
      <w:r w:rsidR="00FE0256" w:rsidRPr="00FE0256">
        <w:rPr>
          <w:b/>
        </w:rPr>
        <w:t>B</w:t>
      </w:r>
      <w:r>
        <w:t>) that provides labor rates for all labor categories for all Contract years (initial term and any option periods)</w:t>
      </w:r>
      <w:r w:rsidR="00AC29B8">
        <w:t xml:space="preserve">. </w:t>
      </w:r>
      <w:r>
        <w:t xml:space="preserve">Actual resumes shall be provided only for Key Personnel as described in </w:t>
      </w:r>
      <w:r w:rsidRPr="007B4D3B">
        <w:rPr>
          <w:b/>
        </w:rPr>
        <w:t xml:space="preserve">Section </w:t>
      </w:r>
      <w:r w:rsidR="007F2A18" w:rsidRPr="007B4D3B">
        <w:rPr>
          <w:b/>
        </w:rPr>
        <w:t>3.1</w:t>
      </w:r>
      <w:r w:rsidR="00B95E82" w:rsidRPr="007B4D3B">
        <w:rPr>
          <w:b/>
        </w:rPr>
        <w:t>0</w:t>
      </w:r>
      <w:r w:rsidR="007F2A18" w:rsidRPr="007B4D3B">
        <w:rPr>
          <w:b/>
        </w:rPr>
        <w:t>.</w:t>
      </w:r>
      <w:r w:rsidR="00D61570" w:rsidRPr="007B4D3B">
        <w:rPr>
          <w:b/>
        </w:rPr>
        <w:t>4</w:t>
      </w:r>
      <w:r>
        <w:t xml:space="preserve">. Resumes for resources provided later shall be coordinated by the Contract Monitor per the </w:t>
      </w:r>
      <w:r w:rsidR="000A333C">
        <w:t>Technical Proposal</w:t>
      </w:r>
      <w:r>
        <w:t xml:space="preserve"> and, if requested in a Work Order, shall be governed by the Work Order process.</w:t>
      </w:r>
    </w:p>
    <w:p w:rsidR="00377D8B" w:rsidRDefault="006E354E" w:rsidP="004034DE">
      <w:pPr>
        <w:pStyle w:val="MDABC"/>
        <w:numPr>
          <w:ilvl w:val="0"/>
          <w:numId w:val="132"/>
        </w:numPr>
      </w:pPr>
      <w:r>
        <w:t>Each Labor Category includes Titles, Position Description, Education and Experience (General and Specialized).</w:t>
      </w:r>
    </w:p>
    <w:p w:rsidR="00827D01" w:rsidRDefault="006E354E" w:rsidP="004034DE">
      <w:pPr>
        <w:pStyle w:val="MDABC"/>
        <w:numPr>
          <w:ilvl w:val="0"/>
          <w:numId w:val="132"/>
        </w:numPr>
      </w:pPr>
      <w:r>
        <w:t xml:space="preserve">Education and experience described below </w:t>
      </w:r>
      <w:r w:rsidR="00A04A91">
        <w:t xml:space="preserve">in the Labor Category </w:t>
      </w:r>
      <w:r>
        <w:t xml:space="preserve">constitute the minimum </w:t>
      </w:r>
      <w:r w:rsidR="00C64699">
        <w:t xml:space="preserve">requirements </w:t>
      </w:r>
      <w:r>
        <w:t xml:space="preserve">for candidates </w:t>
      </w:r>
      <w:r w:rsidR="00827D01">
        <w:t>performing work under this</w:t>
      </w:r>
      <w:r>
        <w:t xml:space="preserve"> </w:t>
      </w:r>
      <w:r w:rsidR="000A333C">
        <w:t>RFP</w:t>
      </w:r>
      <w:r w:rsidR="00AC29B8">
        <w:t xml:space="preserve">. </w:t>
      </w:r>
      <w:r>
        <w:t>All experience required must have occurred within the most recent ten (10) years.</w:t>
      </w:r>
    </w:p>
    <w:p w:rsidR="00827D01" w:rsidRDefault="00827D01" w:rsidP="00FE0256">
      <w:pPr>
        <w:pStyle w:val="Heading3"/>
      </w:pPr>
      <w:r>
        <w:lastRenderedPageBreak/>
        <w:t>Contractor Personnel Experience</w:t>
      </w:r>
      <w:r w:rsidR="00003138">
        <w:t xml:space="preserve"> Equivalency</w:t>
      </w:r>
      <w:r>
        <w:t xml:space="preserve"> (including Key Personnel submitted in response to this RFP)  </w:t>
      </w:r>
      <w:r w:rsidRPr="00827D01">
        <w:rPr>
          <w:color w:val="FF0000"/>
        </w:rPr>
        <w:t>[[Delete if inapplicable.]]</w:t>
      </w:r>
    </w:p>
    <w:p w:rsidR="00827D01" w:rsidRPr="008D2855" w:rsidRDefault="006E354E" w:rsidP="004034DE">
      <w:pPr>
        <w:pStyle w:val="MDABC"/>
        <w:numPr>
          <w:ilvl w:val="0"/>
          <w:numId w:val="133"/>
        </w:numPr>
      </w:pPr>
      <w:r w:rsidRPr="008D2855">
        <w:t xml:space="preserve">A </w:t>
      </w:r>
      <w:r w:rsidR="00827D01" w:rsidRPr="008D2855">
        <w:t>Substitution of Education for Ex</w:t>
      </w:r>
      <w:r w:rsidR="008D2855" w:rsidRPr="008D2855">
        <w:t>perience:</w:t>
      </w:r>
      <w:r w:rsidR="00827D01" w:rsidRPr="008D2855">
        <w:t xml:space="preserve"> </w:t>
      </w:r>
      <w:r w:rsidRPr="008D2855">
        <w:t>Bachelor’s Degree or higher may be substituted for the general and specialized experience for those labor categories requiring a High School Diploma</w:t>
      </w:r>
      <w:r w:rsidR="00AC29B8" w:rsidRPr="008D2855">
        <w:t xml:space="preserve">. </w:t>
      </w:r>
      <w:r w:rsidRPr="008D2855">
        <w:t>A Master’s Degree may be substituted for two years of the general and specialized experience for those labor categories requiring a Bachelor’s Degree</w:t>
      </w:r>
      <w:r w:rsidR="00AC29B8" w:rsidRPr="008D2855">
        <w:t xml:space="preserve">. </w:t>
      </w:r>
      <w:r w:rsidRPr="008D2855">
        <w:t>Substitution shall be reviewed and approved by the State at its discretion.</w:t>
      </w:r>
      <w:r w:rsidR="00731A24" w:rsidRPr="008D2855">
        <w:t xml:space="preserve"> </w:t>
      </w:r>
    </w:p>
    <w:p w:rsidR="00F6473A" w:rsidRDefault="006E354E" w:rsidP="0011696B">
      <w:pPr>
        <w:pStyle w:val="MDABC"/>
      </w:pPr>
      <w:r>
        <w:t>Substitut</w:t>
      </w:r>
      <w:r w:rsidR="00B27DFA">
        <w:t>ion of Experience for Education</w:t>
      </w:r>
      <w:r w:rsidR="008D2855">
        <w:t xml:space="preserve">: </w:t>
      </w:r>
      <w:r>
        <w:t>Substitution of experience for education may be permitted at the discretion of the State.</w:t>
      </w:r>
    </w:p>
    <w:p w:rsidR="006E354E" w:rsidRDefault="006E354E" w:rsidP="0011696B">
      <w:pPr>
        <w:pStyle w:val="MDABC"/>
      </w:pPr>
      <w:r>
        <w:t>Substitution of Professional Certificates for Experience:</w:t>
      </w:r>
      <w:r w:rsidR="008D2855">
        <w:t xml:space="preserve"> </w:t>
      </w:r>
      <w:r>
        <w:t>Professional certification (e.g., Microsoft Certified Solutions Expert, SQL Certified Database Administrator) may be substituted for up to two (2) years for general and specialized experience at the discretion of the State</w:t>
      </w:r>
      <w:r w:rsidR="00AC29B8">
        <w:t xml:space="preserve">. </w:t>
      </w:r>
    </w:p>
    <w:p w:rsidR="00ED6875" w:rsidRDefault="00ED6875" w:rsidP="00FE0256">
      <w:pPr>
        <w:pStyle w:val="Heading3"/>
      </w:pPr>
      <w:bookmarkStart w:id="58" w:name="_Toc473536807"/>
      <w:r>
        <w:t>Contractor Personnel Maintain Certifications</w:t>
      </w:r>
      <w:r w:rsidR="00827D01">
        <w:t xml:space="preserve"> </w:t>
      </w:r>
      <w:r w:rsidR="00827D01" w:rsidRPr="00827D01">
        <w:rPr>
          <w:color w:val="FF0000"/>
        </w:rPr>
        <w:t>[[Delete if inapplicable.]]</w:t>
      </w:r>
    </w:p>
    <w:p w:rsidR="00377D8B" w:rsidRDefault="00ED6875" w:rsidP="00553337">
      <w:pPr>
        <w:pStyle w:val="MDTex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58"/>
    <w:p w:rsidR="00ED6875" w:rsidRDefault="00ED6875" w:rsidP="00FE0256">
      <w:pPr>
        <w:pStyle w:val="Heading3"/>
      </w:pPr>
      <w:r>
        <w:t>Work Hours</w:t>
      </w:r>
      <w:r w:rsidR="00827D01">
        <w:t xml:space="preserve"> </w:t>
      </w:r>
      <w:r w:rsidR="00827D01" w:rsidRPr="00827D01">
        <w:t>[[Delete</w:t>
      </w:r>
      <w:r w:rsidR="00827D01">
        <w:t xml:space="preserve"> or adjust as </w:t>
      </w:r>
      <w:r w:rsidR="00827D01" w:rsidRPr="00827D01">
        <w:t>applicable.]]</w:t>
      </w:r>
    </w:p>
    <w:p w:rsidR="00CA38ED" w:rsidRPr="00CA38ED" w:rsidRDefault="00CA38ED" w:rsidP="00CA38ED">
      <w:pPr>
        <w:rPr>
          <w:sz w:val="22"/>
        </w:rPr>
      </w:pPr>
      <w:r w:rsidRPr="00CA38ED">
        <w:rPr>
          <w:sz w:val="22"/>
        </w:rPr>
        <w:t>Unless otherwise specified, the following work hours requirements are applicable:</w:t>
      </w:r>
    </w:p>
    <w:p w:rsidR="00ED6875" w:rsidRDefault="00ED6875" w:rsidP="004034DE">
      <w:pPr>
        <w:pStyle w:val="MDABC"/>
        <w:numPr>
          <w:ilvl w:val="0"/>
          <w:numId w:val="134"/>
        </w:numPr>
      </w:pPr>
      <w:r>
        <w:t>Business Hours Support: Contractor shall assign Contractor Personnel to support &lt;&lt;</w:t>
      </w:r>
      <w:r w:rsidRPr="00761936">
        <w:rPr>
          <w:color w:val="FF0000"/>
        </w:rPr>
        <w:t>Pick one;</w:t>
      </w:r>
      <w:r w:rsidR="00AC29B8" w:rsidRPr="00761936">
        <w:rPr>
          <w:color w:val="FF0000"/>
        </w:rPr>
        <w:t xml:space="preserve"> </w:t>
      </w:r>
      <w:r w:rsidR="00313F7D" w:rsidRPr="00313F7D">
        <w:t>Normal</w:t>
      </w:r>
      <w:r w:rsidR="00313F7D" w:rsidRPr="00761936">
        <w:rPr>
          <w:color w:val="FF0000"/>
        </w:rPr>
        <w:t xml:space="preserve"> </w:t>
      </w:r>
      <w:r w:rsidRPr="00313F7D">
        <w:t xml:space="preserve">State Business Hours (see definition in </w:t>
      </w:r>
      <w:r w:rsidRPr="00761936">
        <w:rPr>
          <w:b/>
        </w:rPr>
        <w:t>Appendix 1</w:t>
      </w:r>
      <w:r>
        <w:t xml:space="preserve">) </w:t>
      </w:r>
      <w:r w:rsidRPr="00761936">
        <w:rPr>
          <w:color w:val="FF0000"/>
        </w:rPr>
        <w:t>OR</w:t>
      </w:r>
      <w:r>
        <w:t xml:space="preserve"> &lt;&lt;typeofAgency&gt;&gt; business hours (&lt;&lt;hh:mm AM&gt;&gt; to &lt;&lt;hh:mm&gt;&gt; PM), Monday through Friday exce</w:t>
      </w:r>
      <w:r w:rsidR="00FB6098">
        <w:t>pt for State holidays&gt;&gt;.</w:t>
      </w:r>
    </w:p>
    <w:p w:rsidR="00377D8B" w:rsidRDefault="00ED6875" w:rsidP="004034DE">
      <w:pPr>
        <w:pStyle w:val="MDABC"/>
        <w:numPr>
          <w:ilvl w:val="0"/>
          <w:numId w:val="132"/>
        </w:numPr>
      </w:pPr>
      <w:r>
        <w:t xml:space="preserve">&lt;&lt;If Task Orders are used&gt;&gt; Needs beyond the hours described in </w:t>
      </w:r>
      <w:r w:rsidR="00C23A06">
        <w:t>paragraph</w:t>
      </w:r>
      <w:r>
        <w:t xml:space="preserve"> A may be defined in a Task Order.</w:t>
      </w:r>
    </w:p>
    <w:p w:rsidR="00377D8B" w:rsidRDefault="00ED6875" w:rsidP="004034DE">
      <w:pPr>
        <w:pStyle w:val="MDABC"/>
        <w:numPr>
          <w:ilvl w:val="0"/>
          <w:numId w:val="132"/>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rsidR="00ED6875" w:rsidRDefault="002035C6" w:rsidP="004034DE">
      <w:pPr>
        <w:pStyle w:val="MDABC"/>
        <w:numPr>
          <w:ilvl w:val="0"/>
          <w:numId w:val="132"/>
        </w:numPr>
      </w:pPr>
      <w:r>
        <w:rPr>
          <w:color w:val="FF0000"/>
        </w:rPr>
        <w:t>[[</w:t>
      </w:r>
      <w:r w:rsidR="00ED6875" w:rsidRPr="00D50B5A">
        <w:rPr>
          <w:color w:val="FF0000"/>
        </w:rPr>
        <w:t xml:space="preserve">Alternate </w:t>
      </w:r>
      <w:r w:rsidR="009F3996" w:rsidRPr="00D50B5A">
        <w:rPr>
          <w:color w:val="FF0000"/>
        </w:rPr>
        <w:t>Language.</w:t>
      </w:r>
      <w:r w:rsidR="009F3996">
        <w:rPr>
          <w:color w:val="FF0000"/>
        </w:rPr>
        <w:t xml:space="preserve"> </w:t>
      </w:r>
      <w:r>
        <w:rPr>
          <w:color w:val="FF0000"/>
        </w:rPr>
        <w:t xml:space="preserve">Delete or adjust as necessary.]] </w:t>
      </w:r>
      <w:r w:rsidR="00ED6875" w:rsidRPr="00FB6098">
        <w:t>Scheduled non-Business Hours Support: Once personnel have demonstrated an understanding of the &lt;&lt;typeofAgency&gt;&gt; infrastructure, they will also be required to participate in a rotating emergency on-call schedule, providing non-Business Hours support. Typically, personnel assigned to &lt;&lt;typeofAgency&gt;&gt; non-Business Hours support are required to be on-call 24 hours a day for a seven-day period, one week out of every four to five weeks.</w:t>
      </w:r>
    </w:p>
    <w:p w:rsidR="00377D8B" w:rsidRDefault="00ED6875" w:rsidP="004034DE">
      <w:pPr>
        <w:pStyle w:val="MDABC"/>
        <w:numPr>
          <w:ilvl w:val="0"/>
          <w:numId w:val="132"/>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rsidR="00ED6875" w:rsidRDefault="00ED6875" w:rsidP="004034DE">
      <w:pPr>
        <w:pStyle w:val="MDABC"/>
        <w:numPr>
          <w:ilvl w:val="0"/>
          <w:numId w:val="132"/>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rsidR="00ED6875" w:rsidRDefault="00ED6875" w:rsidP="004034DE">
      <w:pPr>
        <w:pStyle w:val="MDABC"/>
        <w:numPr>
          <w:ilvl w:val="0"/>
          <w:numId w:val="132"/>
        </w:numPr>
      </w:pPr>
      <w:r>
        <w:lastRenderedPageBreak/>
        <w:t>Vacation Hours: Requests for leave 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rsidR="00377D8B" w:rsidRDefault="00ED6875" w:rsidP="0084333C">
      <w:pPr>
        <w:pStyle w:val="Heading2"/>
      </w:pPr>
      <w:bookmarkStart w:id="59" w:name="_Toc488066967"/>
      <w:bookmarkStart w:id="60" w:name="_Toc504132215"/>
      <w:r w:rsidRPr="00D0560F">
        <w:t>Substitution of Personnel</w:t>
      </w:r>
      <w:bookmarkStart w:id="61" w:name="_Toc472702460"/>
      <w:bookmarkEnd w:id="59"/>
      <w:bookmarkEnd w:id="60"/>
    </w:p>
    <w:p w:rsidR="00C027E4" w:rsidRPr="00C027E4" w:rsidRDefault="002035C6" w:rsidP="008D3281">
      <w:pPr>
        <w:pStyle w:val="MDTableText1"/>
        <w:ind w:left="144"/>
        <w:rPr>
          <w:color w:val="FF0000"/>
        </w:rPr>
      </w:pPr>
      <w:r>
        <w:rPr>
          <w:color w:val="FF0000"/>
        </w:rPr>
        <w:t>[[</w:t>
      </w:r>
      <w:r w:rsidRPr="002035C6">
        <w:rPr>
          <w:color w:val="FF0000"/>
        </w:rPr>
        <w:t>Even if the RFP requires no</w:t>
      </w:r>
      <w:r w:rsidR="00C027E4" w:rsidRPr="002035C6">
        <w:rPr>
          <w:color w:val="FF0000"/>
        </w:rPr>
        <w:t xml:space="preserve"> Key Personnel, </w:t>
      </w:r>
      <w:r w:rsidRPr="002035C6">
        <w:rPr>
          <w:color w:val="FF0000"/>
        </w:rPr>
        <w:t xml:space="preserve">keep this section because </w:t>
      </w:r>
      <w:r w:rsidR="00C027E4" w:rsidRPr="002035C6">
        <w:rPr>
          <w:color w:val="FF0000"/>
        </w:rPr>
        <w:t xml:space="preserve">the substitution clauses in </w:t>
      </w:r>
      <w:r w:rsidR="009F3996" w:rsidRPr="00244A0F">
        <w:rPr>
          <w:b/>
          <w:color w:val="FF0000"/>
        </w:rPr>
        <w:t>Section 3.11.4-D</w:t>
      </w:r>
      <w:r w:rsidRPr="002035C6">
        <w:rPr>
          <w:color w:val="FF0000"/>
        </w:rPr>
        <w:t xml:space="preserve"> may still be needed</w:t>
      </w:r>
      <w:r w:rsidR="00244A0F">
        <w:rPr>
          <w:color w:val="FF0000"/>
        </w:rPr>
        <w:t>.</w:t>
      </w:r>
      <w:r>
        <w:rPr>
          <w:color w:val="FF0000"/>
        </w:rPr>
        <w:t>]]</w:t>
      </w:r>
    </w:p>
    <w:bookmarkEnd w:id="61"/>
    <w:p w:rsidR="00377D8B" w:rsidRDefault="00D0560F" w:rsidP="00FE0256">
      <w:pPr>
        <w:pStyle w:val="Heading3"/>
      </w:pPr>
      <w:r w:rsidRPr="00D0560F">
        <w:t>Continuous</w:t>
      </w:r>
      <w:r>
        <w:t xml:space="preserve"> Performance of Key Personnel</w:t>
      </w:r>
    </w:p>
    <w:p w:rsidR="00244A0F" w:rsidRPr="00244A0F" w:rsidRDefault="00244A0F" w:rsidP="00244A0F">
      <w:pPr>
        <w:pStyle w:val="MDText0"/>
        <w:ind w:left="720"/>
      </w:pPr>
      <w:r>
        <w:t xml:space="preserve">When Key Personnel are identified for the Contract, the following apply: </w:t>
      </w:r>
    </w:p>
    <w:p w:rsidR="00D0560F" w:rsidRDefault="00D0560F" w:rsidP="004034DE">
      <w:pPr>
        <w:pStyle w:val="MDABC"/>
        <w:numPr>
          <w:ilvl w:val="0"/>
          <w:numId w:val="135"/>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rsidR="00377D8B" w:rsidRDefault="00D0560F" w:rsidP="004034DE">
      <w:pPr>
        <w:pStyle w:val="MDABC"/>
        <w:numPr>
          <w:ilvl w:val="0"/>
          <w:numId w:val="132"/>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rsidR="00D0560F" w:rsidRDefault="00D0560F" w:rsidP="004034DE">
      <w:pPr>
        <w:pStyle w:val="MDABC"/>
        <w:numPr>
          <w:ilvl w:val="0"/>
          <w:numId w:val="132"/>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rsidR="00D0560F" w:rsidRDefault="00D0560F" w:rsidP="00FE0256">
      <w:pPr>
        <w:pStyle w:val="Heading3"/>
      </w:pPr>
      <w:r>
        <w:t>Definitions</w:t>
      </w:r>
    </w:p>
    <w:p w:rsidR="00D0560F" w:rsidRDefault="00D0560F" w:rsidP="008D3281">
      <w:pPr>
        <w:pStyle w:val="MDText0"/>
      </w:pPr>
      <w:r>
        <w:t>For the purposes of this section, the following definitions apply:</w:t>
      </w:r>
    </w:p>
    <w:p w:rsidR="00D0560F" w:rsidRDefault="00407AC7" w:rsidP="004034DE">
      <w:pPr>
        <w:pStyle w:val="MDABC"/>
        <w:numPr>
          <w:ilvl w:val="0"/>
          <w:numId w:val="136"/>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B29C6" w:rsidRDefault="00D0560F" w:rsidP="004034DE">
      <w:pPr>
        <w:pStyle w:val="MDABC"/>
        <w:numPr>
          <w:ilvl w:val="0"/>
          <w:numId w:val="132"/>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rsidR="00D0560F" w:rsidRDefault="00D078E4" w:rsidP="00FE0256">
      <w:pPr>
        <w:pStyle w:val="Heading3"/>
      </w:pPr>
      <w:r>
        <w:t xml:space="preserve">Contractor </w:t>
      </w:r>
      <w:r w:rsidR="00D0560F">
        <w:t>Personnel General Substitution Provisions</w:t>
      </w:r>
    </w:p>
    <w:p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rsidR="00377D8B" w:rsidRDefault="00D0560F" w:rsidP="004034DE">
      <w:pPr>
        <w:pStyle w:val="MDABC"/>
        <w:numPr>
          <w:ilvl w:val="0"/>
          <w:numId w:val="137"/>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rsidR="00D0560F" w:rsidRPr="00D0560F" w:rsidRDefault="00D0560F" w:rsidP="004034DE">
      <w:pPr>
        <w:pStyle w:val="MDABC"/>
        <w:numPr>
          <w:ilvl w:val="0"/>
          <w:numId w:val="132"/>
        </w:numPr>
      </w:pPr>
      <w:r w:rsidRPr="00D61570">
        <w:t>The</w:t>
      </w:r>
      <w:r w:rsidRPr="00D0560F">
        <w:t xml:space="preserve"> Contractor shall provide the </w:t>
      </w:r>
      <w:r>
        <w:t>Contract Monitor</w:t>
      </w:r>
      <w:r w:rsidRPr="00D0560F">
        <w:t xml:space="preserve"> with a substitution request that shall include:</w:t>
      </w:r>
    </w:p>
    <w:p w:rsidR="00D0560F" w:rsidRPr="00D0560F" w:rsidRDefault="00D0560F" w:rsidP="004034DE">
      <w:pPr>
        <w:pStyle w:val="MDABC"/>
        <w:numPr>
          <w:ilvl w:val="1"/>
          <w:numId w:val="65"/>
        </w:numPr>
      </w:pPr>
      <w:r w:rsidRPr="00D0560F">
        <w:t>A detailed explanation of the reason(s) for the substitution request;</w:t>
      </w:r>
    </w:p>
    <w:p w:rsidR="00D0560F" w:rsidRPr="00D0560F" w:rsidRDefault="00D0560F" w:rsidP="004034DE">
      <w:pPr>
        <w:pStyle w:val="MDABC"/>
        <w:numPr>
          <w:ilvl w:val="1"/>
          <w:numId w:val="65"/>
        </w:numPr>
      </w:pPr>
      <w:r w:rsidRPr="00D0560F">
        <w:t>The resume of the proposed substitute, signed by the substituting individual and his/her formal supervisor;</w:t>
      </w:r>
    </w:p>
    <w:p w:rsidR="00D0560F" w:rsidRPr="00D0560F" w:rsidRDefault="00D0560F" w:rsidP="004034DE">
      <w:pPr>
        <w:pStyle w:val="MDABC"/>
        <w:numPr>
          <w:ilvl w:val="1"/>
          <w:numId w:val="65"/>
        </w:numPr>
      </w:pPr>
      <w:r w:rsidRPr="00D0560F">
        <w:t>The official resume of the current personnel for comparison purposes; and</w:t>
      </w:r>
    </w:p>
    <w:p w:rsidR="00D0560F" w:rsidRPr="00D0560F" w:rsidRDefault="00D0560F" w:rsidP="004034DE">
      <w:pPr>
        <w:pStyle w:val="MDABC"/>
        <w:numPr>
          <w:ilvl w:val="1"/>
          <w:numId w:val="65"/>
        </w:numPr>
      </w:pPr>
      <w:r w:rsidRPr="00D0560F">
        <w:t>Evidence of any required credentials.</w:t>
      </w:r>
    </w:p>
    <w:p w:rsidR="00D0560F" w:rsidRPr="00D0560F" w:rsidRDefault="00D0560F" w:rsidP="004034DE">
      <w:pPr>
        <w:pStyle w:val="MDABC"/>
        <w:numPr>
          <w:ilvl w:val="0"/>
          <w:numId w:val="132"/>
        </w:numPr>
      </w:pPr>
      <w:r w:rsidRPr="00D0560F">
        <w:lastRenderedPageBreak/>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rsidR="00D0560F" w:rsidRPr="00D0560F" w:rsidRDefault="00D0560F" w:rsidP="004034DE">
      <w:pPr>
        <w:pStyle w:val="MDABC"/>
        <w:numPr>
          <w:ilvl w:val="0"/>
          <w:numId w:val="132"/>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rsidR="00377D8B" w:rsidRDefault="00D0560F" w:rsidP="00FE0256">
      <w:pPr>
        <w:pStyle w:val="Heading3"/>
      </w:pPr>
      <w:r>
        <w:t>Replacement Circumstances</w:t>
      </w:r>
    </w:p>
    <w:p w:rsidR="00377D8B" w:rsidRDefault="00D0560F" w:rsidP="004034DE">
      <w:pPr>
        <w:pStyle w:val="MDABC"/>
        <w:numPr>
          <w:ilvl w:val="0"/>
          <w:numId w:val="138"/>
        </w:numPr>
      </w:pPr>
      <w:r>
        <w:t>Directed Personnel Replacement</w:t>
      </w:r>
    </w:p>
    <w:p w:rsidR="00377D8B" w:rsidRDefault="00D0560F" w:rsidP="004034DE">
      <w:pPr>
        <w:pStyle w:val="MDABC"/>
        <w:numPr>
          <w:ilvl w:val="1"/>
          <w:numId w:val="93"/>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A7A5F">
        <w:t>&lt;&lt;typeofAgency&gt;&gt;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rsidR="00D0560F" w:rsidRDefault="00D0560F" w:rsidP="004034DE">
      <w:pPr>
        <w:pStyle w:val="MDABC"/>
        <w:numPr>
          <w:ilvl w:val="1"/>
          <w:numId w:val="93"/>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rsidR="00D0560F" w:rsidRDefault="00D0560F" w:rsidP="004034DE">
      <w:pPr>
        <w:pStyle w:val="MDABC"/>
        <w:numPr>
          <w:ilvl w:val="1"/>
          <w:numId w:val="93"/>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rsidR="00D0560F" w:rsidRDefault="00D0560F" w:rsidP="004034DE">
      <w:pPr>
        <w:pStyle w:val="MDABC"/>
        <w:numPr>
          <w:ilvl w:val="1"/>
          <w:numId w:val="93"/>
        </w:numPr>
      </w:pPr>
      <w:r>
        <w:t>Replacement or substitution of Contractor Personnel under this section shall be in addition to, and not in lieu of, the State’s remedies under the Contract or which otherwise may be available at law or in equity.</w:t>
      </w:r>
    </w:p>
    <w:p w:rsidR="00D0560F" w:rsidRDefault="00D0560F" w:rsidP="004034DE">
      <w:pPr>
        <w:pStyle w:val="MDABC"/>
        <w:numPr>
          <w:ilvl w:val="1"/>
          <w:numId w:val="93"/>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rsidR="00C61A9D" w:rsidRDefault="00C61A9D" w:rsidP="004034DE">
      <w:pPr>
        <w:pStyle w:val="MDABC"/>
        <w:numPr>
          <w:ilvl w:val="1"/>
          <w:numId w:val="93"/>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rsidR="00B250C8" w:rsidRDefault="00B250C8" w:rsidP="004034DE">
      <w:pPr>
        <w:pStyle w:val="MDABC"/>
        <w:numPr>
          <w:ilvl w:val="0"/>
          <w:numId w:val="132"/>
        </w:numPr>
      </w:pPr>
      <w:r>
        <w:t xml:space="preserve">Key Personnel Replacement </w:t>
      </w:r>
    </w:p>
    <w:p w:rsidR="00B250C8" w:rsidRDefault="00B250C8" w:rsidP="004034DE">
      <w:pPr>
        <w:pStyle w:val="MDABC"/>
        <w:numPr>
          <w:ilvl w:val="1"/>
          <w:numId w:val="101"/>
        </w:numPr>
      </w:pPr>
      <w:r>
        <w:lastRenderedPageBreak/>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rsidR="00B250C8" w:rsidRDefault="00B250C8" w:rsidP="004034DE">
      <w:pPr>
        <w:pStyle w:val="MDABC"/>
        <w:numPr>
          <w:ilvl w:val="1"/>
          <w:numId w:val="101"/>
        </w:numPr>
      </w:pPr>
      <w:r>
        <w:t>Key Personnel Replacement Due to Sudden Vacancy</w:t>
      </w:r>
    </w:p>
    <w:p w:rsidR="00B250C8" w:rsidRDefault="00B250C8" w:rsidP="004034DE">
      <w:pPr>
        <w:pStyle w:val="MDABC"/>
        <w:numPr>
          <w:ilvl w:val="2"/>
          <w:numId w:val="66"/>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rsidR="00B250C8" w:rsidRDefault="00B250C8" w:rsidP="004034DE">
      <w:pPr>
        <w:pStyle w:val="MDABC"/>
        <w:numPr>
          <w:ilvl w:val="2"/>
          <w:numId w:val="66"/>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rsidR="00B250C8" w:rsidRDefault="00B250C8" w:rsidP="004034DE">
      <w:pPr>
        <w:pStyle w:val="MDABC"/>
        <w:numPr>
          <w:ilvl w:val="1"/>
          <w:numId w:val="101"/>
        </w:numPr>
      </w:pPr>
      <w:r>
        <w:t>Key Personnel Replacement Due to an Indeterminate Absence</w:t>
      </w:r>
    </w:p>
    <w:p w:rsidR="00B250C8" w:rsidRDefault="00B250C8" w:rsidP="004034DE">
      <w:pPr>
        <w:pStyle w:val="MDABC"/>
        <w:numPr>
          <w:ilvl w:val="2"/>
          <w:numId w:val="92"/>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rsidR="00B250C8" w:rsidRDefault="00B250C8" w:rsidP="004034DE">
      <w:pPr>
        <w:pStyle w:val="MDABC"/>
        <w:numPr>
          <w:ilvl w:val="2"/>
          <w:numId w:val="92"/>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rsidR="00D0560F" w:rsidRDefault="00D0560F" w:rsidP="00FE0256">
      <w:pPr>
        <w:pStyle w:val="Heading3"/>
      </w:pPr>
      <w:r>
        <w:t>Substitution Prior to and Within 30 Days After Contract Execution</w:t>
      </w:r>
      <w:r w:rsidR="00692E4B">
        <w:t xml:space="preserve"> </w:t>
      </w:r>
    </w:p>
    <w:p w:rsidR="00377D8B" w:rsidRDefault="00D0560F" w:rsidP="00D61570">
      <w:pPr>
        <w:pStyle w:val="MDText0"/>
        <w:ind w:left="72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rsidR="008774AB" w:rsidRPr="00634B9B" w:rsidRDefault="008774AB" w:rsidP="0084333C">
      <w:pPr>
        <w:pStyle w:val="Heading2"/>
      </w:pPr>
      <w:bookmarkStart w:id="62" w:name="_Toc488066968"/>
      <w:bookmarkStart w:id="63" w:name="_Toc504132216"/>
      <w:r w:rsidRPr="00634B9B">
        <w:t xml:space="preserve">Minority Business Enterprise </w:t>
      </w:r>
      <w:r>
        <w:t>(</w:t>
      </w:r>
      <w:r w:rsidRPr="00634B9B">
        <w:t>MBE</w:t>
      </w:r>
      <w:r>
        <w:t>)</w:t>
      </w:r>
      <w:r w:rsidRPr="00634B9B">
        <w:t xml:space="preserve"> Reports</w:t>
      </w:r>
      <w:bookmarkEnd w:id="57"/>
      <w:bookmarkEnd w:id="62"/>
      <w:bookmarkEnd w:id="63"/>
    </w:p>
    <w:p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rsidR="00377D8B" w:rsidRDefault="00CF08FF" w:rsidP="004034DE">
      <w:pPr>
        <w:pStyle w:val="MDABC"/>
        <w:numPr>
          <w:ilvl w:val="0"/>
          <w:numId w:val="139"/>
        </w:numPr>
      </w:pPr>
      <w:r w:rsidRPr="00634B9B">
        <w:t xml:space="preserve">Submit </w:t>
      </w:r>
      <w:r w:rsidR="00996B71">
        <w:t xml:space="preserve">the following reports </w:t>
      </w:r>
      <w:r w:rsidRPr="00634B9B">
        <w:t xml:space="preserve">by the 10th of </w:t>
      </w:r>
      <w:r>
        <w:t>each</w:t>
      </w:r>
      <w:r w:rsidRPr="00634B9B">
        <w:t xml:space="preserve"> month </w:t>
      </w:r>
      <w:r>
        <w:t>to the Contract Monitor and the &lt;&lt;typeofAgency&gt;&gt;’s MBE Liaison Officer:</w:t>
      </w:r>
    </w:p>
    <w:p w:rsidR="00377D8B" w:rsidRDefault="00CF08FF" w:rsidP="004034DE">
      <w:pPr>
        <w:pStyle w:val="MDABC"/>
        <w:numPr>
          <w:ilvl w:val="1"/>
          <w:numId w:val="132"/>
        </w:numPr>
      </w:pPr>
      <w:r w:rsidRPr="00A8021B">
        <w:rPr>
          <w:u w:val="single"/>
        </w:rPr>
        <w:lastRenderedPageBreak/>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rsidR="00CF08FF" w:rsidRPr="00634B9B" w:rsidRDefault="00CF08FF" w:rsidP="004034DE">
      <w:pPr>
        <w:pStyle w:val="MDABC"/>
        <w:numPr>
          <w:ilvl w:val="1"/>
          <w:numId w:val="132"/>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rsidR="00377D8B" w:rsidRDefault="00CF08FF" w:rsidP="004034DE">
      <w:pPr>
        <w:pStyle w:val="MDABC"/>
        <w:numPr>
          <w:ilvl w:val="0"/>
          <w:numId w:val="132"/>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to the Contract Monitor and the &lt;&lt;typeofAgency&gt;&gt;’s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rsidR="00377D8B" w:rsidRDefault="00CF08FF" w:rsidP="004034DE">
      <w:pPr>
        <w:pStyle w:val="MDABC"/>
        <w:numPr>
          <w:ilvl w:val="0"/>
          <w:numId w:val="132"/>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rsidR="00377D8B" w:rsidRDefault="00CF08FF" w:rsidP="004034DE">
      <w:pPr>
        <w:pStyle w:val="MDABC"/>
        <w:numPr>
          <w:ilvl w:val="0"/>
          <w:numId w:val="132"/>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rsidR="00CF08FF" w:rsidRPr="00634B9B" w:rsidRDefault="00CF08FF" w:rsidP="004034DE">
      <w:pPr>
        <w:pStyle w:val="MDABC"/>
        <w:numPr>
          <w:ilvl w:val="0"/>
          <w:numId w:val="132"/>
        </w:numPr>
      </w:pPr>
      <w:r w:rsidRPr="00634B9B">
        <w:t xml:space="preserve">Upon completion of the Contract and before final payment and release of retainage, submit a final report in affidavit form and under penalty of perjury, of all payments made to, or withheld from MBE subcontractors. </w:t>
      </w:r>
    </w:p>
    <w:p w:rsidR="008774AB" w:rsidRPr="00634B9B" w:rsidRDefault="008774AB" w:rsidP="0084333C">
      <w:pPr>
        <w:pStyle w:val="Heading2"/>
      </w:pPr>
      <w:bookmarkStart w:id="64" w:name="_Toc473536804"/>
      <w:bookmarkStart w:id="65" w:name="_Toc488066969"/>
      <w:bookmarkStart w:id="66" w:name="_Toc504132217"/>
      <w:r>
        <w:t>Veteran Small Business Enterprise (</w:t>
      </w:r>
      <w:r w:rsidRPr="00634B9B">
        <w:t>VSBE</w:t>
      </w:r>
      <w:r>
        <w:t>)</w:t>
      </w:r>
      <w:r w:rsidRPr="00634B9B">
        <w:t xml:space="preserve"> Reports</w:t>
      </w:r>
      <w:bookmarkEnd w:id="64"/>
      <w:bookmarkEnd w:id="65"/>
      <w:bookmarkEnd w:id="66"/>
    </w:p>
    <w:p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rsidR="000F1312" w:rsidRPr="00634B9B" w:rsidRDefault="000F1312" w:rsidP="004034DE">
      <w:pPr>
        <w:pStyle w:val="MDABC"/>
        <w:numPr>
          <w:ilvl w:val="0"/>
          <w:numId w:val="140"/>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&lt;&lt;typeofAgency&gt;&gt; VSBE representative:</w:t>
      </w:r>
      <w:r w:rsidRPr="00634B9B">
        <w:t xml:space="preserve"> </w:t>
      </w:r>
    </w:p>
    <w:p w:rsidR="000F1312" w:rsidRDefault="000F1312" w:rsidP="004034DE">
      <w:pPr>
        <w:pStyle w:val="MDABC"/>
        <w:numPr>
          <w:ilvl w:val="1"/>
          <w:numId w:val="132"/>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rsidR="000F1312" w:rsidRDefault="000F1312" w:rsidP="004034DE">
      <w:pPr>
        <w:pStyle w:val="MDABC"/>
        <w:numPr>
          <w:ilvl w:val="1"/>
          <w:numId w:val="132"/>
        </w:numPr>
      </w:pPr>
      <w:r w:rsidRPr="008774AB">
        <w:rPr>
          <w:b/>
        </w:rPr>
        <w:t>Attachment E-4</w:t>
      </w:r>
      <w:r>
        <w:t>, the VSBE Participation Subcontractor Paid/Unpaid VSBE Invoice Report by the 10th of the month following the reporting period to the Contract Monitor and the VSBE Liaison Officer.</w:t>
      </w:r>
    </w:p>
    <w:p w:rsidR="00143847" w:rsidRPr="00634B9B" w:rsidRDefault="00143847" w:rsidP="004034DE">
      <w:pPr>
        <w:pStyle w:val="MDABC"/>
        <w:numPr>
          <w:ilvl w:val="0"/>
          <w:numId w:val="132"/>
        </w:numPr>
      </w:pPr>
      <w:r w:rsidRPr="00634B9B">
        <w:t xml:space="preserve">Include in its agreements with its VSBE subcontractors a requirement that those subcontractors submit monthly </w:t>
      </w:r>
      <w:r>
        <w:t>by the 10th of the month following the reporting period to the Contract Monitor and &lt;&lt;typeofAgency&gt;&gt;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rsidR="00143847" w:rsidRPr="00634B9B" w:rsidRDefault="00143847" w:rsidP="004034DE">
      <w:pPr>
        <w:pStyle w:val="MDABC"/>
        <w:numPr>
          <w:ilvl w:val="0"/>
          <w:numId w:val="132"/>
        </w:numPr>
      </w:pPr>
      <w:r w:rsidRPr="00634B9B">
        <w:lastRenderedPageBreak/>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rsidR="00143847" w:rsidRPr="00634B9B" w:rsidRDefault="00143847" w:rsidP="004034DE">
      <w:pPr>
        <w:pStyle w:val="MDABC"/>
        <w:numPr>
          <w:ilvl w:val="0"/>
          <w:numId w:val="132"/>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rsidR="00143847" w:rsidRPr="00634B9B" w:rsidRDefault="00143847" w:rsidP="004034DE">
      <w:pPr>
        <w:pStyle w:val="MDABC"/>
        <w:numPr>
          <w:ilvl w:val="0"/>
          <w:numId w:val="132"/>
        </w:numPr>
      </w:pPr>
      <w:r w:rsidRPr="00634B9B">
        <w:t xml:space="preserve">At the option of the </w:t>
      </w:r>
      <w:r>
        <w:t>&lt;&lt;typeofAgency&gt;&gt;,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rsidR="00ED6875" w:rsidRDefault="00ED6875" w:rsidP="0084333C">
      <w:pPr>
        <w:pStyle w:val="Heading2"/>
      </w:pPr>
      <w:bookmarkStart w:id="67" w:name="_Toc488066970"/>
      <w:bookmarkStart w:id="68" w:name="_Toc504132218"/>
      <w:r>
        <w:t>Work Orders</w:t>
      </w:r>
      <w:bookmarkEnd w:id="67"/>
      <w:bookmarkEnd w:id="68"/>
    </w:p>
    <w:p w:rsidR="00ED6875" w:rsidRDefault="002035C6" w:rsidP="005D2525">
      <w:pPr>
        <w:pStyle w:val="MDInstruction"/>
      </w:pPr>
      <w:r>
        <w:t>[[</w:t>
      </w:r>
      <w:r w:rsidR="00ED6875">
        <w:t xml:space="preserve">If this section is </w:t>
      </w:r>
      <w:r w:rsidR="003234FD">
        <w:t>inapplicable</w:t>
      </w:r>
      <w:r w:rsidR="00ED6875">
        <w:t xml:space="preserve"> to this </w:t>
      </w:r>
      <w:r w:rsidR="000A333C">
        <w:t>RFP</w:t>
      </w:r>
      <w:r w:rsidR="00ED6875">
        <w:t>, insert the following sentence</w:t>
      </w:r>
      <w:r w:rsidR="00AC29B8">
        <w:t xml:space="preserve">. </w:t>
      </w:r>
      <w:r w:rsidR="00ED6875">
        <w:t xml:space="preserve">Some agencies use the term “Task Order” for this </w:t>
      </w:r>
      <w:r w:rsidR="006D6B6D">
        <w:t>section instead</w:t>
      </w:r>
      <w:r w:rsidR="00ED6875">
        <w:t xml:space="preserve">. </w:t>
      </w:r>
      <w:r w:rsidR="007837BD">
        <w:t xml:space="preserve">Make sure the term you use, whether Work Order or Task Order, is defined in Appendix </w:t>
      </w:r>
      <w:r>
        <w:t>1.]]</w:t>
      </w:r>
    </w:p>
    <w:p w:rsidR="00377D8B" w:rsidRDefault="00ED6875" w:rsidP="00ED6875">
      <w:pPr>
        <w:pStyle w:val="MDText0"/>
      </w:pPr>
      <w:r>
        <w:t xml:space="preserve">THIS </w:t>
      </w:r>
      <w:r w:rsidRPr="00634B9B">
        <w:t xml:space="preserve">SECTION </w:t>
      </w:r>
      <w:r>
        <w:t xml:space="preserve">IS </w:t>
      </w:r>
      <w:r w:rsidR="003234FD">
        <w:t>INAPPLICABLE</w:t>
      </w:r>
      <w:r>
        <w:t xml:space="preserve"> TO THIS </w:t>
      </w:r>
      <w:r w:rsidR="000A333C">
        <w:t>RFP</w:t>
      </w:r>
      <w:r>
        <w:t>.</w:t>
      </w:r>
    </w:p>
    <w:p w:rsidR="00ED6875" w:rsidRDefault="002035C6" w:rsidP="005D2525">
      <w:pPr>
        <w:pStyle w:val="MDInstruction"/>
      </w:pPr>
      <w:r>
        <w:t>[[</w:t>
      </w:r>
      <w:r w:rsidR="00ED6875">
        <w:t xml:space="preserve">A work order process may be used to expand the activities performed under the </w:t>
      </w:r>
      <w:r w:rsidR="000A333C">
        <w:t>RFP</w:t>
      </w:r>
      <w:r w:rsidR="00ED6875">
        <w:t xml:space="preserve"> </w:t>
      </w:r>
      <w:r w:rsidR="00ED6875" w:rsidRPr="008024DA">
        <w:rPr>
          <w:b/>
        </w:rPr>
        <w:t xml:space="preserve">as long as it is within the overall scope of work described within the </w:t>
      </w:r>
      <w:r w:rsidR="000A333C">
        <w:rPr>
          <w:b/>
        </w:rPr>
        <w:t>RFP</w:t>
      </w:r>
      <w:r w:rsidR="00AC29B8">
        <w:t xml:space="preserve">. </w:t>
      </w:r>
      <w:r w:rsidR="00ED6875">
        <w:t xml:space="preserve">A work order may be T&amp;M or fixed price, as appropriate for your </w:t>
      </w:r>
      <w:r w:rsidR="000A333C">
        <w:t>RFP</w:t>
      </w:r>
      <w:r w:rsidR="00ED6875">
        <w:t xml:space="preserve">. A work order may also be for a specific set of work or for a resource (when the </w:t>
      </w:r>
      <w:r w:rsidR="000A333C">
        <w:t>RFP</w:t>
      </w:r>
      <w:r w:rsidR="00ED6875">
        <w:t xml:space="preserve"> is used more in line as a staffing model)</w:t>
      </w:r>
      <w:r w:rsidR="00AC29B8">
        <w:t xml:space="preserve">. </w:t>
      </w:r>
      <w:r w:rsidR="00ED6875">
        <w:t xml:space="preserve">However, if you anticipate using the </w:t>
      </w:r>
      <w:r w:rsidR="000A333C">
        <w:t>RFP</w:t>
      </w:r>
      <w:r w:rsidR="00ED6875">
        <w:t xml:space="preserve"> for T&amp;M work orders, the </w:t>
      </w:r>
      <w:r w:rsidR="000A333C">
        <w:t>Financial Proposal Form</w:t>
      </w:r>
      <w:r w:rsidR="004E35B5">
        <w:t xml:space="preserve"> must </w:t>
      </w:r>
      <w:r w:rsidR="00ED6875">
        <w:t xml:space="preserve">have </w:t>
      </w:r>
      <w:r w:rsidR="00E60FDD">
        <w:t xml:space="preserve">the relevant </w:t>
      </w:r>
      <w:r w:rsidR="00ED6875">
        <w:t>labor categories and rates</w:t>
      </w:r>
      <w:r w:rsidR="00AC29B8">
        <w:t xml:space="preserve">. </w:t>
      </w:r>
      <w:r w:rsidR="00ED6875">
        <w:t xml:space="preserve">Rates must be determined at </w:t>
      </w:r>
      <w:r w:rsidR="000A333C">
        <w:t>RFP</w:t>
      </w:r>
      <w:r w:rsidR="00ED6875">
        <w:t xml:space="preserve"> issuance. Strike references to a time and material Work Order if the </w:t>
      </w:r>
      <w:r w:rsidR="000A333C">
        <w:t>Financial Proposal Form</w:t>
      </w:r>
      <w:r w:rsidR="00CB54FB">
        <w:t xml:space="preserve"> </w:t>
      </w:r>
      <w:r w:rsidR="00ED6875">
        <w:t>will not i</w:t>
      </w:r>
      <w:r w:rsidR="00824F81">
        <w:t>nclude pricing options for T&amp;M.</w:t>
      </w:r>
      <w:r>
        <w:t>]]</w:t>
      </w:r>
    </w:p>
    <w:p w:rsidR="00377D8B" w:rsidRDefault="00ED6875" w:rsidP="004034DE">
      <w:pPr>
        <w:pStyle w:val="MDABC"/>
        <w:numPr>
          <w:ilvl w:val="0"/>
          <w:numId w:val="141"/>
        </w:numPr>
      </w:pPr>
      <w:r>
        <w:t xml:space="preserve">Additional </w:t>
      </w:r>
      <w:r w:rsidR="001D5C4B" w:rsidRPr="00E21CA4">
        <w:t>&lt;&lt;</w:t>
      </w:r>
      <w:r w:rsidR="001D5C4B" w:rsidRPr="00761936">
        <w:rPr>
          <w:color w:val="FF0000"/>
        </w:rPr>
        <w:t xml:space="preserve">PICK both or just one: </w:t>
      </w:r>
      <w:r w:rsidR="001D5C4B" w:rsidRPr="00E21CA4">
        <w:t>services and resources&gt;&gt; will</w:t>
      </w:r>
      <w:r w:rsidR="001D5C4B">
        <w:t xml:space="preserve"> be provided via a Work Order process. Work shall not begin in advance of a fully executed Work Order. A Work Order may be issued for </w:t>
      </w:r>
      <w:r w:rsidR="001D5C4B" w:rsidRPr="00D53AE6">
        <w:t>&lt;&lt;</w:t>
      </w:r>
      <w:r w:rsidR="001D5C4B" w:rsidRPr="00761936">
        <w:rPr>
          <w:color w:val="FF0000"/>
        </w:rPr>
        <w:t xml:space="preserve">pick one or both: </w:t>
      </w:r>
      <w:r w:rsidR="001D5C4B">
        <w:t xml:space="preserve">either fixed price or time and materials (T&amp;M) pricing&gt;&gt;.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r w:rsidR="009C6EDB" w:rsidRPr="00761936">
        <w:rPr>
          <w:color w:val="FF0000"/>
        </w:rPr>
        <w:t>[[R</w:t>
      </w:r>
      <w:r w:rsidR="001D5C4B" w:rsidRPr="00761936">
        <w:rPr>
          <w:color w:val="FF0000"/>
        </w:rPr>
        <w:t>emove last sentence if no T&amp;M</w:t>
      </w:r>
      <w:r w:rsidR="009C6EDB" w:rsidRPr="00761936">
        <w:rPr>
          <w:color w:val="FF0000"/>
        </w:rPr>
        <w:t>.]]</w:t>
      </w:r>
    </w:p>
    <w:p w:rsidR="00377D8B" w:rsidRDefault="00ED6875" w:rsidP="004034DE">
      <w:pPr>
        <w:pStyle w:val="MDABC"/>
        <w:numPr>
          <w:ilvl w:val="0"/>
          <w:numId w:val="132"/>
        </w:numPr>
      </w:pPr>
      <w:r>
        <w:t>Work Order Request</w:t>
      </w:r>
      <w:r w:rsidR="000C1CF6">
        <w:t>s</w:t>
      </w:r>
      <w:r>
        <w:t xml:space="preserve"> </w:t>
      </w:r>
      <w:r w:rsidR="00A136E8" w:rsidRPr="00C47CF4">
        <w:t>(See</w:t>
      </w:r>
      <w:r w:rsidR="00A136E8">
        <w:t xml:space="preserve"> sample at</w:t>
      </w:r>
      <w:r w:rsidR="00A136E8" w:rsidRPr="00C47CF4">
        <w:t xml:space="preserve"> </w:t>
      </w:r>
      <w:hyperlink r:id="rId15"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0A333C">
        <w:t>RFP</w:t>
      </w:r>
      <w:r w:rsidR="00F471F7">
        <w:t xml:space="preserve"> will be issued to the Contractor</w:t>
      </w:r>
      <w:r w:rsidR="00AC29B8">
        <w:t xml:space="preserve">. </w:t>
      </w:r>
      <w:r>
        <w:t>The Work Order Request will include:</w:t>
      </w:r>
    </w:p>
    <w:p w:rsidR="00ED6875" w:rsidRDefault="00ED6875" w:rsidP="004034DE">
      <w:pPr>
        <w:pStyle w:val="MDABC"/>
        <w:numPr>
          <w:ilvl w:val="1"/>
          <w:numId w:val="132"/>
        </w:numPr>
      </w:pPr>
      <w:r>
        <w:t>Technical requirements and description of the service or resources needed</w:t>
      </w:r>
      <w:r w:rsidR="004319FB">
        <w:t>;</w:t>
      </w:r>
    </w:p>
    <w:p w:rsidR="00377D8B" w:rsidRDefault="00ED6875" w:rsidP="004034DE">
      <w:pPr>
        <w:pStyle w:val="MDABC"/>
        <w:numPr>
          <w:ilvl w:val="1"/>
          <w:numId w:val="132"/>
        </w:numPr>
      </w:pPr>
      <w:r>
        <w:t>Performance objectives and/or deliverables, as applicable</w:t>
      </w:r>
      <w:r w:rsidR="004319FB">
        <w:t>;</w:t>
      </w:r>
    </w:p>
    <w:p w:rsidR="00ED6875" w:rsidRDefault="00ED6875" w:rsidP="004034DE">
      <w:pPr>
        <w:pStyle w:val="MDABC"/>
        <w:numPr>
          <w:ilvl w:val="1"/>
          <w:numId w:val="132"/>
        </w:numPr>
      </w:pPr>
      <w:r>
        <w:t>Due date and time for submitting a response to the request</w:t>
      </w:r>
      <w:r w:rsidR="004319FB">
        <w:t>;</w:t>
      </w:r>
      <w:r>
        <w:t xml:space="preserve"> and</w:t>
      </w:r>
    </w:p>
    <w:p w:rsidR="00ED6875" w:rsidRDefault="00ED6875" w:rsidP="004034DE">
      <w:pPr>
        <w:pStyle w:val="MDABC"/>
        <w:numPr>
          <w:ilvl w:val="1"/>
          <w:numId w:val="132"/>
        </w:numPr>
      </w:pPr>
      <w:r>
        <w:t>Required place(s) where work must be performed</w:t>
      </w:r>
      <w:r w:rsidR="004319FB">
        <w:t>.</w:t>
      </w:r>
    </w:p>
    <w:p w:rsidR="00377D8B" w:rsidRDefault="00ED6875" w:rsidP="004034DE">
      <w:pPr>
        <w:pStyle w:val="MDABC"/>
        <w:numPr>
          <w:ilvl w:val="0"/>
          <w:numId w:val="132"/>
        </w:numPr>
      </w:pPr>
      <w:r w:rsidRPr="001C43E4">
        <w:t>The</w:t>
      </w:r>
      <w:r>
        <w:t xml:space="preserve"> Contractor shall e-mail a response to the Contract Monitor within the specified time and include at a minimum:</w:t>
      </w:r>
    </w:p>
    <w:p w:rsidR="00ED6875" w:rsidRDefault="00ED6875" w:rsidP="004034DE">
      <w:pPr>
        <w:pStyle w:val="MDABC"/>
        <w:numPr>
          <w:ilvl w:val="1"/>
          <w:numId w:val="132"/>
        </w:numPr>
      </w:pPr>
      <w:r>
        <w:t>A response that details the Contract</w:t>
      </w:r>
      <w:r w:rsidR="00CD087A">
        <w:t>or’s understanding of the work;</w:t>
      </w:r>
    </w:p>
    <w:p w:rsidR="00ED6875" w:rsidRDefault="00ED6875" w:rsidP="004034DE">
      <w:pPr>
        <w:pStyle w:val="MDABC"/>
        <w:numPr>
          <w:ilvl w:val="1"/>
          <w:numId w:val="132"/>
        </w:numPr>
      </w:pPr>
      <w:r>
        <w:lastRenderedPageBreak/>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rsidR="00ED6875" w:rsidRDefault="00ED6875" w:rsidP="004034DE">
      <w:pPr>
        <w:pStyle w:val="MDABC"/>
        <w:numPr>
          <w:ilvl w:val="1"/>
          <w:numId w:val="132"/>
        </w:numPr>
      </w:pPr>
      <w:r>
        <w:t xml:space="preserve">A description of proposed resources required to perform the requested tasks, with labor categories listed in accordance with </w:t>
      </w:r>
      <w:r w:rsidR="009425E3" w:rsidRPr="00761936">
        <w:rPr>
          <w:b/>
        </w:rPr>
        <w:t>Attachment B</w:t>
      </w:r>
      <w:r w:rsidR="00CD087A">
        <w:t>.</w:t>
      </w:r>
    </w:p>
    <w:p w:rsidR="00ED6875" w:rsidRDefault="00ED6875" w:rsidP="004034DE">
      <w:pPr>
        <w:pStyle w:val="MDABC"/>
        <w:numPr>
          <w:ilvl w:val="1"/>
          <w:numId w:val="132"/>
        </w:numPr>
      </w:pPr>
      <w:r>
        <w:t>An explanation of how tasks shall be completed. This description shall include proposed subcon</w:t>
      </w:r>
      <w:r w:rsidR="00CD087A">
        <w:t>tractors and related tasks.</w:t>
      </w:r>
    </w:p>
    <w:p w:rsidR="00ED6875" w:rsidRDefault="00CA38ED" w:rsidP="004034DE">
      <w:pPr>
        <w:pStyle w:val="MDABC"/>
        <w:numPr>
          <w:ilvl w:val="1"/>
          <w:numId w:val="132"/>
        </w:numPr>
      </w:pPr>
      <w:r w:rsidRPr="00CA38ED">
        <w:t xml:space="preserve">Contractor’s expectations for </w:t>
      </w:r>
      <w:r w:rsidR="00ED6875">
        <w:t>State-furnished information, work site, and/or access to equipment, facilities, or personnel</w:t>
      </w:r>
    </w:p>
    <w:p w:rsidR="00ED6875" w:rsidRDefault="00ED6875" w:rsidP="004034DE">
      <w:pPr>
        <w:pStyle w:val="MDABC"/>
        <w:numPr>
          <w:ilvl w:val="1"/>
          <w:numId w:val="132"/>
        </w:numPr>
      </w:pPr>
      <w:r>
        <w:t xml:space="preserve">The proposed personnel resources, including any </w:t>
      </w:r>
      <w:r w:rsidR="0060209C">
        <w:t>subcontractor</w:t>
      </w:r>
      <w:r>
        <w:t xml:space="preserve"> p</w:t>
      </w:r>
      <w:r w:rsidR="00CD087A">
        <w:t>ersonnel, to complete the task.</w:t>
      </w:r>
    </w:p>
    <w:p w:rsidR="00ED6875" w:rsidRDefault="00ED6875" w:rsidP="004034DE">
      <w:pPr>
        <w:pStyle w:val="MDABC"/>
        <w:numPr>
          <w:ilvl w:val="0"/>
          <w:numId w:val="132"/>
        </w:numPr>
      </w:pPr>
      <w:r>
        <w:t xml:space="preserve">For a T&amp;M Work Order, the Contract Monitor will review the response and will confirm the proposed labor rates are consistent with this </w:t>
      </w:r>
      <w:r w:rsidR="000A333C">
        <w:t>RFP</w:t>
      </w:r>
      <w:r>
        <w:t>. For a fixed price Work Order, the Contract Monitor will review the response and will confirm the proposed prices are acceptable.</w:t>
      </w:r>
    </w:p>
    <w:p w:rsidR="00377D8B" w:rsidRDefault="00ED6875" w:rsidP="004034DE">
      <w:pPr>
        <w:pStyle w:val="MDABC"/>
        <w:numPr>
          <w:ilvl w:val="0"/>
          <w:numId w:val="132"/>
        </w:numPr>
      </w:pPr>
      <w:r>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rsidR="00ED6875" w:rsidRDefault="00ED6875" w:rsidP="004034DE">
      <w:pPr>
        <w:pStyle w:val="MDABC"/>
        <w:numPr>
          <w:ilvl w:val="0"/>
          <w:numId w:val="132"/>
        </w:numPr>
      </w:pPr>
      <w:r>
        <w:t>Proposed personnel on any type of Work Order shall be subject to &lt;&lt;typeofAgency&gt;&gt;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rsidR="00ED6875" w:rsidRDefault="00ED6875" w:rsidP="004034DE">
      <w:pPr>
        <w:pStyle w:val="MDABC"/>
        <w:numPr>
          <w:ilvl w:val="0"/>
          <w:numId w:val="132"/>
        </w:numPr>
      </w:pPr>
      <w:r>
        <w:t>Performance of services under a Work Order shall commence consistent with an NTP issued by the Contract Monitor for such Work Order.</w:t>
      </w:r>
      <w:r w:rsidR="00824F81">
        <w:t xml:space="preserve"> </w:t>
      </w:r>
    </w:p>
    <w:p w:rsidR="009C5D5E" w:rsidRDefault="005B46DA" w:rsidP="0084333C">
      <w:pPr>
        <w:pStyle w:val="Heading2"/>
      </w:pPr>
      <w:bookmarkStart w:id="69" w:name="_Toc488066971"/>
      <w:bookmarkStart w:id="70" w:name="_Toc504132219"/>
      <w:r>
        <w:t>Additional Clauses</w:t>
      </w:r>
      <w:bookmarkEnd w:id="69"/>
      <w:bookmarkEnd w:id="70"/>
    </w:p>
    <w:p w:rsidR="000A4119" w:rsidRPr="002035C6" w:rsidRDefault="002035C6" w:rsidP="009C5D5E">
      <w:pPr>
        <w:pStyle w:val="MDText0"/>
        <w:rPr>
          <w:color w:val="FF0000"/>
        </w:rPr>
      </w:pPr>
      <w:r>
        <w:rPr>
          <w:color w:val="FF0000"/>
        </w:rPr>
        <w:t>[[</w:t>
      </w:r>
      <w:r w:rsidR="00C03B3F" w:rsidRPr="000A4119">
        <w:rPr>
          <w:color w:val="FF0000"/>
        </w:rPr>
        <w:t xml:space="preserve">This section may be used for </w:t>
      </w:r>
      <w:r w:rsidR="001E57C3" w:rsidRPr="000A4119">
        <w:rPr>
          <w:color w:val="FF0000"/>
        </w:rPr>
        <w:t>agency-specific</w:t>
      </w:r>
      <w:r w:rsidR="00C03B3F" w:rsidRPr="000A4119">
        <w:rPr>
          <w:color w:val="FF0000"/>
        </w:rPr>
        <w:t xml:space="preserve"> clauses that </w:t>
      </w:r>
      <w:r w:rsidR="001E57C3" w:rsidRPr="000A4119">
        <w:rPr>
          <w:color w:val="FF0000"/>
        </w:rPr>
        <w:t xml:space="preserve">are not included elsewhere in the RFP. </w:t>
      </w:r>
      <w:r w:rsidR="00631FC4" w:rsidRPr="000A4119">
        <w:rPr>
          <w:color w:val="FF0000"/>
        </w:rPr>
        <w:t>Sections</w:t>
      </w:r>
      <w:r w:rsidR="001E57C3" w:rsidRPr="000A4119">
        <w:rPr>
          <w:color w:val="FF0000"/>
        </w:rPr>
        <w:t xml:space="preserve"> 3.15.1-3.15.5 are specific to IT solicitations. Section 3.15.6 should be included in all solicitations. If sections are </w:t>
      </w:r>
      <w:r w:rsidR="003234FD">
        <w:rPr>
          <w:color w:val="FF0000"/>
        </w:rPr>
        <w:t>inapplicable</w:t>
      </w:r>
      <w:r w:rsidR="001E57C3" w:rsidRPr="000A4119">
        <w:rPr>
          <w:color w:val="FF0000"/>
        </w:rPr>
        <w:t xml:space="preserve"> or added, delete and</w:t>
      </w:r>
      <w:r>
        <w:rPr>
          <w:color w:val="FF0000"/>
        </w:rPr>
        <w:t xml:space="preserve"> renumber sections accordingly.]]</w:t>
      </w:r>
    </w:p>
    <w:p w:rsidR="00377D8B" w:rsidRDefault="00450404" w:rsidP="009C5D5E">
      <w:pPr>
        <w:pStyle w:val="MDTex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rsidR="00E53919" w:rsidRDefault="00E53919" w:rsidP="00FE0256">
      <w:pPr>
        <w:pStyle w:val="Heading3"/>
      </w:pPr>
      <w:r>
        <w:t>Custom Software</w:t>
      </w:r>
    </w:p>
    <w:p w:rsidR="00E53919" w:rsidRDefault="002035C6" w:rsidP="005D2525">
      <w:pPr>
        <w:pStyle w:val="MDInstruction"/>
      </w:pPr>
      <w:r>
        <w:t>[[</w:t>
      </w:r>
      <w:r w:rsidR="002B56C6">
        <w:t>If c</w:t>
      </w:r>
      <w:r w:rsidR="00E53919">
        <w:t xml:space="preserve">ustom software is </w:t>
      </w:r>
      <w:r w:rsidR="002B56C6">
        <w:t xml:space="preserve">part of </w:t>
      </w:r>
      <w:r w:rsidR="00467EDD">
        <w:t>the Contract</w:t>
      </w:r>
      <w:r w:rsidR="002B56C6">
        <w:t xml:space="preserve">’s scope, </w:t>
      </w:r>
      <w:r w:rsidR="004E35B5">
        <w:t>do not change</w:t>
      </w:r>
      <w:r w:rsidR="00E53919">
        <w:t xml:space="preserve"> this la</w:t>
      </w:r>
      <w:r w:rsidR="00824F81">
        <w:t xml:space="preserve">nguage without AAG </w:t>
      </w:r>
      <w:r w:rsidR="001C43E4">
        <w:t>approval.</w:t>
      </w:r>
      <w:r>
        <w:t>]]</w:t>
      </w:r>
      <w:r w:rsidR="001C43E4">
        <w:t xml:space="preserve"> </w:t>
      </w:r>
    </w:p>
    <w:p w:rsidR="00E53919" w:rsidRDefault="00E53919" w:rsidP="004034DE">
      <w:pPr>
        <w:pStyle w:val="MDABC"/>
        <w:numPr>
          <w:ilvl w:val="0"/>
          <w:numId w:val="142"/>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rsidR="00E53919" w:rsidRDefault="00E53919" w:rsidP="004034DE">
      <w:pPr>
        <w:pStyle w:val="MDABC"/>
        <w:numPr>
          <w:ilvl w:val="0"/>
          <w:numId w:val="132"/>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w:t>
      </w:r>
      <w:r>
        <w:lastRenderedPageBreak/>
        <w:t xml:space="preserve">limited to, the rights to use, and cause others to use on behalf of the State, said software, software documentation, licenses, software source codes, and </w:t>
      </w:r>
      <w:r w:rsidR="005B46DA">
        <w:t>System</w:t>
      </w:r>
      <w:r>
        <w:t xml:space="preserve"> Documentation</w:t>
      </w:r>
      <w:r w:rsidR="00AC29B8">
        <w:t xml:space="preserve">. </w:t>
      </w:r>
    </w:p>
    <w:p w:rsidR="00E53919" w:rsidRDefault="00E53919" w:rsidP="00FE0256">
      <w:pPr>
        <w:pStyle w:val="Heading3"/>
      </w:pPr>
      <w:r>
        <w:t>Custom Source Code</w:t>
      </w:r>
    </w:p>
    <w:p w:rsidR="00377D8B" w:rsidRDefault="002035C6" w:rsidP="005D2525">
      <w:pPr>
        <w:pStyle w:val="MDInstruction"/>
      </w:pPr>
      <w:r>
        <w:t>[[</w:t>
      </w:r>
      <w:r w:rsidR="00EC1116">
        <w:t>If c</w:t>
      </w:r>
      <w:r w:rsidR="00E53919">
        <w:t xml:space="preserve">ustom software is part of </w:t>
      </w:r>
      <w:r w:rsidR="00C90071">
        <w:t>the Contract</w:t>
      </w:r>
      <w:r w:rsidR="00E53919">
        <w:t xml:space="preserve">’s scope, </w:t>
      </w:r>
      <w:r w:rsidR="004E35B5">
        <w:t>do not change</w:t>
      </w:r>
      <w:r w:rsidR="00E53919">
        <w:t xml:space="preserve"> this language without AAG </w:t>
      </w:r>
      <w:r w:rsidR="001C43E4">
        <w:t xml:space="preserve">approval. </w:t>
      </w:r>
      <w:r>
        <w:t>]]</w:t>
      </w:r>
    </w:p>
    <w:p w:rsidR="00377D8B" w:rsidRDefault="00E53919" w:rsidP="004034DE">
      <w:pPr>
        <w:pStyle w:val="MDABC"/>
        <w:numPr>
          <w:ilvl w:val="0"/>
          <w:numId w:val="143"/>
        </w:numPr>
      </w:pPr>
      <w:r>
        <w:t xml:space="preserve">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w:t>
      </w:r>
      <w:r w:rsidRPr="00730E10">
        <w:t>following the terms set forth in the sample contract</w:t>
      </w:r>
      <w:r>
        <w:t xml:space="preserve"> (</w:t>
      </w:r>
      <w:r w:rsidRPr="00761936">
        <w:rPr>
          <w:b/>
        </w:rPr>
        <w:t>Attachment M</w:t>
      </w:r>
      <w:r>
        <w:t xml:space="preserve">) and in </w:t>
      </w:r>
      <w:r w:rsidRPr="00761936">
        <w:rPr>
          <w:b/>
        </w:rPr>
        <w:t>Section 3.</w:t>
      </w:r>
      <w:r w:rsidR="005B46DA" w:rsidRPr="00761936">
        <w:rPr>
          <w:b/>
        </w:rPr>
        <w:t>15</w:t>
      </w:r>
      <w:r w:rsidRPr="00761936">
        <w:rPr>
          <w:b/>
        </w:rPr>
        <w:t>.3</w:t>
      </w:r>
      <w:r>
        <w:t xml:space="preserve"> below.</w:t>
      </w:r>
    </w:p>
    <w:p w:rsidR="00377D8B" w:rsidRDefault="00E53919" w:rsidP="004034DE">
      <w:pPr>
        <w:pStyle w:val="MDABC"/>
        <w:numPr>
          <w:ilvl w:val="0"/>
          <w:numId w:val="132"/>
        </w:numPr>
      </w:pPr>
      <w:r>
        <w:t>The State shall have the right to audit custom software source code and corresponding software source code documentation for each software product that comprises the solution as represented by the Contractor</w:t>
      </w:r>
      <w:r w:rsidR="00AC29B8">
        <w:t xml:space="preserve">. </w:t>
      </w:r>
      <w:r>
        <w:t>This audit shall be scheduled at any time that is convenient for the parties to be present</w:t>
      </w:r>
      <w:r w:rsidR="00AC29B8">
        <w:t xml:space="preserve">. </w:t>
      </w:r>
      <w:r>
        <w:t>The State shall be provided with software or other tools required to view all software source code.</w:t>
      </w:r>
    </w:p>
    <w:p w:rsidR="00E53919" w:rsidRDefault="00E53919" w:rsidP="004034DE">
      <w:pPr>
        <w:pStyle w:val="MDABC"/>
        <w:numPr>
          <w:ilvl w:val="0"/>
          <w:numId w:val="132"/>
        </w:numPr>
      </w:pPr>
      <w:r>
        <w:t>The Contractor shall provide the current source code and documentation for all custom software to the State at the time of Contract termination.</w:t>
      </w:r>
      <w:r w:rsidR="00CD087A">
        <w:t xml:space="preserve"> </w:t>
      </w:r>
    </w:p>
    <w:p w:rsidR="00E53919" w:rsidRDefault="00E53919" w:rsidP="00FE0256">
      <w:pPr>
        <w:pStyle w:val="Heading3"/>
      </w:pPr>
      <w:r>
        <w:t>Source Code</w:t>
      </w:r>
      <w:r w:rsidRPr="00D61968">
        <w:t xml:space="preserve"> </w:t>
      </w:r>
      <w:r>
        <w:t>Escrow</w:t>
      </w:r>
    </w:p>
    <w:p w:rsidR="006D26BF" w:rsidRDefault="002035C6" w:rsidP="005D2525">
      <w:pPr>
        <w:pStyle w:val="MDInstruction"/>
      </w:pPr>
      <w:r>
        <w:t>[[</w:t>
      </w:r>
      <w:r w:rsidR="006D26BF">
        <w:t xml:space="preserve">If source code escrow is part of </w:t>
      </w:r>
      <w:r w:rsidR="00C90071">
        <w:t>the Contract</w:t>
      </w:r>
      <w:r w:rsidR="006D26BF">
        <w:t xml:space="preserve">’s scope, </w:t>
      </w:r>
      <w:r w:rsidR="004E35B5">
        <w:t>do not change</w:t>
      </w:r>
      <w:r w:rsidR="006D26BF">
        <w:t xml:space="preserve"> this language without AAG approval. </w:t>
      </w:r>
      <w:r w:rsidR="006D26BF" w:rsidRPr="007E72AE">
        <w:t xml:space="preserve">Keep this section if </w:t>
      </w:r>
      <w:r w:rsidR="00C90071">
        <w:t>the Contract</w:t>
      </w:r>
      <w:r w:rsidR="006D26BF" w:rsidRPr="007E72AE">
        <w:t xml:space="preserve"> might include source code escrow</w:t>
      </w:r>
      <w:r w:rsidR="00AC29B8">
        <w:t xml:space="preserve">. </w:t>
      </w:r>
      <w:r w:rsidR="006D26BF" w:rsidRPr="007E72AE">
        <w:t xml:space="preserve">Delete this clause if </w:t>
      </w:r>
      <w:r w:rsidR="003234FD">
        <w:t>inapplicable</w:t>
      </w:r>
      <w:r w:rsidR="006D26BF" w:rsidRPr="007E72AE">
        <w:t xml:space="preserve">, and revise the numbering of the clauses in </w:t>
      </w:r>
      <w:r w:rsidR="00C90071">
        <w:t>the Contract</w:t>
      </w:r>
      <w:r w:rsidR="006D26BF" w:rsidRPr="007E72AE">
        <w:t xml:space="preserve"> accordingly. Otherwise, delete this section and its heading, renum</w:t>
      </w:r>
      <w:r w:rsidR="00CD087A">
        <w:t xml:space="preserve">bering any subsequent </w:t>
      </w:r>
      <w:r w:rsidR="001C43E4">
        <w:t>sections.</w:t>
      </w:r>
      <w:r>
        <w:t>]]</w:t>
      </w:r>
      <w:r w:rsidR="001C43E4" w:rsidRPr="007E72AE">
        <w:t xml:space="preserve"> </w:t>
      </w:r>
    </w:p>
    <w:p w:rsidR="00E53919" w:rsidRDefault="00E53919" w:rsidP="00CD087A">
      <w:pPr>
        <w:pStyle w:val="MDText0"/>
      </w:pPr>
      <w:r>
        <w:t xml:space="preserve">Source Code Escrow applies to </w:t>
      </w:r>
      <w:r w:rsidR="00C90071">
        <w:t>the Contract</w:t>
      </w:r>
      <w:r>
        <w:t>. The Contractor shall perform so</w:t>
      </w:r>
      <w:r w:rsidR="00CD087A">
        <w:t>urce code escrow as described</w:t>
      </w:r>
      <w:r>
        <w:t xml:space="preserve"> </w:t>
      </w:r>
      <w:r w:rsidR="006D26BF">
        <w:t>herein.</w:t>
      </w:r>
    </w:p>
    <w:p w:rsidR="008F4236" w:rsidRPr="008F4236" w:rsidRDefault="008F4236" w:rsidP="004034DE">
      <w:pPr>
        <w:pStyle w:val="MDABC"/>
        <w:numPr>
          <w:ilvl w:val="0"/>
          <w:numId w:val="64"/>
        </w:numPr>
      </w:pPr>
      <w:r w:rsidRPr="008F4236">
        <w:t>The State will be named as a beneficiary under an escrow agreement (“Escrow Agreement”) that shall be entered into between the Contractor and an escrow agent (“Escrow Agent”) within &lt;&lt;xxx&gt;&gt; days of the date hereof pursuant to which Contractor shall deliver a Source Code Escrow Package to Escrow Agent. The term “Source Code Escrow Package” means: a) a complete copy in machine-readable form of the source code and executable code of the software licensed to the State under the Contract; b) a complete copy of any existing design documentation and user documentation; and/or c) complete instructions for compiling and linking every part of the source code into executable code for purposes of enabling verification of the completeness of the source code as provided below. The Escrow Agreement shall govern the maintenance and release of the Source Code Escrow Package, and Contractor agrees to update, enhance, or otherwise modify such Source Code Escrow Package promptly upon each release of a new version of any component thereof. Contractor shall pay all fees and expenses charged by Escrow Agent, including, but not limited to, fees and expenses related to the State being a named beneficiary under the Escrow Agreement. The State shall treat the Source Code Escrow Package as Contractor’s</w:t>
      </w:r>
      <w:r w:rsidR="0024243E">
        <w:t xml:space="preserve"> </w:t>
      </w:r>
      <w:r w:rsidRPr="008F4236">
        <w:t>confidential</w:t>
      </w:r>
      <w:r w:rsidR="0024243E">
        <w:t xml:space="preserve"> </w:t>
      </w:r>
      <w:r w:rsidRPr="008F4236">
        <w:t>information. Under all circumstances, the Source Code Escrow Package shall remain the property of Contractor. The State shall only use the Source Code Escrow Package as contemplated in the Contract (including, but not limited to confidentiality provisions and usage restrictions). The Escrow Agent shall maintain the Source Code Escrow Package in a repository located in the United States.</w:t>
      </w:r>
    </w:p>
    <w:p w:rsidR="008F4236" w:rsidRPr="008F4236" w:rsidRDefault="008F4236" w:rsidP="004034DE">
      <w:pPr>
        <w:pStyle w:val="MDABC"/>
        <w:numPr>
          <w:ilvl w:val="0"/>
          <w:numId w:val="64"/>
        </w:numPr>
      </w:pPr>
      <w:r w:rsidRPr="008F4236">
        <w:t xml:space="preserve">In the event that the Escrow Agent either ceases providing escrow services to Contractor or Contractor determines in its reasonable business judgment that the Escrow Agent is no longer </w:t>
      </w:r>
      <w:r w:rsidRPr="008F4236">
        <w:lastRenderedPageBreak/>
        <w:t xml:space="preserve">providing acceptable services, Contractor shall replace the Escrow Agent with another escrow agent, using an agreement which provides the State with rights no less advantageous than those in the Escrow Agreement. In such case, the new escrow agent shall be substituted in all ways for the incumbent Escrow Agent with respect to </w:t>
      </w:r>
      <w:r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above and all references herein to Escrow Agent shall be deemed to include such substitute escrow agent.</w:t>
      </w:r>
    </w:p>
    <w:p w:rsidR="008F4236" w:rsidRPr="008F4236" w:rsidRDefault="008F4236" w:rsidP="004034DE">
      <w:pPr>
        <w:pStyle w:val="MDABC"/>
        <w:numPr>
          <w:ilvl w:val="0"/>
          <w:numId w:val="64"/>
        </w:numPr>
      </w:pPr>
      <w:r w:rsidRPr="008F4236">
        <w:t>Contractor shall inform the State of the availability of an escrow for any third party software solutions it provides to the State.</w:t>
      </w:r>
    </w:p>
    <w:p w:rsidR="008F4236" w:rsidRPr="008F4236" w:rsidRDefault="008F4236" w:rsidP="004034DE">
      <w:pPr>
        <w:pStyle w:val="MDABC"/>
        <w:numPr>
          <w:ilvl w:val="0"/>
          <w:numId w:val="64"/>
        </w:numPr>
      </w:pPr>
      <w:r w:rsidRPr="008F4236">
        <w:t xml:space="preserve">In addition to the rights and obligations contained in the Escrow Agreement referenced in </w:t>
      </w:r>
      <w:r w:rsidR="007E72AE"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the State shall have the Software Escrow Package released by the Escrow Agent to the State’s possession immediately upon any voluntary or involuntary filing of bankruptcy or any other insolvency proceeding, including but not limited to a general assignment for the benefit of including but not limited to a general assignment for the benefit of creditors, the appointment of a receiver for business or assets; creditors, the appointment of a receiver for business or assets; Contractor’s dissolution or liquidation, voluntary or otherwise; the State has compelling reasons to believe that such events will cause Contractor to fail to meet its obligations in the foreseeable future; or Contractor’s discontinuance of support or failure to support in accordance with </w:t>
      </w:r>
      <w:r w:rsidR="00C90071">
        <w:t>the Contract</w:t>
      </w:r>
      <w:r w:rsidRPr="008F4236">
        <w:t xml:space="preserve"> any software system or if the Contractor is otherwise unable or unwilling to provide the Source Code Escrow Package. This condition will also be considered met if after repeated e-mail and phone requests by the State for service, the State makes a request for service in writing to the Contractor's last known address served by certified signed receipt required mail delivery by U.S. Post Office or by a nationally recognized (in the United States) overnight carrier, and the Contractor remains unresponsive, meaning that the Contractor is unable to acknowledge message receipt, unwilling or otherwise unable to satisfy the request for a period longer than 45 days from attempt to deliver the written request.</w:t>
      </w:r>
      <w:r w:rsidR="00CD087A">
        <w:t xml:space="preserve"> </w:t>
      </w:r>
    </w:p>
    <w:p w:rsidR="00F0468A" w:rsidRPr="005B46DA" w:rsidRDefault="00F0468A" w:rsidP="00FE0256">
      <w:pPr>
        <w:pStyle w:val="Heading3"/>
      </w:pPr>
      <w:bookmarkStart w:id="71" w:name="_Toc473536852"/>
      <w:r w:rsidRPr="005B46DA">
        <w:t xml:space="preserve">Purchasing and Recycling </w:t>
      </w:r>
      <w:r w:rsidRPr="007E72AE">
        <w:t>Electronic</w:t>
      </w:r>
      <w:r w:rsidRPr="005B46DA">
        <w:t xml:space="preserve"> Products</w:t>
      </w:r>
      <w:bookmarkEnd w:id="71"/>
    </w:p>
    <w:p w:rsidR="00F0468A" w:rsidRDefault="002035C6" w:rsidP="005D2525">
      <w:pPr>
        <w:pStyle w:val="MDInstruction"/>
      </w:pPr>
      <w:r>
        <w:t>[[</w:t>
      </w:r>
      <w:r w:rsidR="00F0468A">
        <w:t xml:space="preserve">If this solicitation does not include purchases or removal of electronic products, enter only the following sentence for this section and delete the </w:t>
      </w:r>
      <w:r w:rsidR="001C43E4">
        <w:t>rest.</w:t>
      </w:r>
      <w:r>
        <w:t>]]</w:t>
      </w:r>
      <w:r w:rsidR="001C43E4">
        <w:t xml:space="preserve"> </w:t>
      </w:r>
    </w:p>
    <w:p w:rsidR="00F0468A" w:rsidRDefault="00F0468A" w:rsidP="00F0468A">
      <w:pPr>
        <w:pStyle w:val="MDText0"/>
      </w:pPr>
      <w:r>
        <w:t>This section does not apply to this solicitation.</w:t>
      </w:r>
    </w:p>
    <w:p w:rsidR="00F0468A" w:rsidRDefault="002035C6" w:rsidP="005D2525">
      <w:pPr>
        <w:pStyle w:val="MDInstruction"/>
      </w:pPr>
      <w:r>
        <w:t>[[</w:t>
      </w:r>
      <w:r w:rsidR="00F0468A">
        <w:t xml:space="preserve">If this solicitation does include purchases or removal of electronic products, enter the following language for this </w:t>
      </w:r>
      <w:r>
        <w:t>section:]]</w:t>
      </w:r>
    </w:p>
    <w:p w:rsidR="00F0468A" w:rsidRDefault="00F0468A" w:rsidP="00B82FE8">
      <w:pPr>
        <w:pStyle w:val="MDABC"/>
        <w:numPr>
          <w:ilvl w:val="0"/>
          <w:numId w:val="145"/>
        </w:numPr>
      </w:pPr>
      <w:r>
        <w:t>State Finance and Procurement Article, Md. Code Ann. § 14-414,</w:t>
      </w:r>
      <w:r w:rsidR="00AC29B8">
        <w:t xml:space="preserve"> </w:t>
      </w:r>
      <w:r>
        <w:t xml:space="preserve">requires State agencies purchasing computers and other electronic products in categories covered by EPEAT to purchase models rated EPEAT Silver or Gold unless the requirement is waived by the </w:t>
      </w:r>
      <w:r w:rsidR="008C40EA">
        <w:t>DoIT</w:t>
      </w:r>
      <w:r>
        <w:t>. This information is located on the DGS web site</w:t>
      </w:r>
      <w:r w:rsidR="00AC29B8">
        <w:t xml:space="preserve">: </w:t>
      </w:r>
      <w:r w:rsidR="00B82FE8" w:rsidRPr="00B82FE8">
        <w:rPr>
          <w:rStyle w:val="Hyperlink"/>
        </w:rPr>
        <w:t>http://www.dgs.maryland.gov/Pages/GreenOperations/GreenPurchasing/Guidelines/electronics.aspx</w:t>
      </w:r>
    </w:p>
    <w:p w:rsidR="00377D8B" w:rsidRDefault="00F0468A" w:rsidP="00B82FE8">
      <w:pPr>
        <w:pStyle w:val="MDABC"/>
      </w:pPr>
      <w:r>
        <w:t>Guidelines provided by DGS require planning and coordination of the proper disposition of Information Technology equipment</w:t>
      </w:r>
      <w:r w:rsidR="00AC29B8">
        <w:t xml:space="preserve">. </w:t>
      </w:r>
      <w:r>
        <w:t>State Finance and Procurement Article, Md</w:t>
      </w:r>
      <w:r w:rsidR="002D4FBC">
        <w:t>. Code Ann. § 14-415, requires S</w:t>
      </w:r>
      <w:r>
        <w:t>tate agencies awarding contracts for services to recycle electronic products to award the contract to a recycler that is R2 or e-Stewards certified. This information is located on the DGS web site</w:t>
      </w:r>
      <w:r w:rsidR="00AC29B8">
        <w:t xml:space="preserve">: </w:t>
      </w:r>
      <w:r w:rsidR="00B82FE8" w:rsidRPr="00B82FE8">
        <w:rPr>
          <w:rStyle w:val="Hyperlink"/>
        </w:rPr>
        <w:t>http://www.dgs.maryland.gov/Pages/GreenOperations/GreenPurchasing/Guidelines/electronics.aspx</w:t>
      </w:r>
    </w:p>
    <w:p w:rsidR="00F0468A" w:rsidRDefault="00F0468A" w:rsidP="00503D33">
      <w:pPr>
        <w:pStyle w:val="MDABC"/>
      </w:pPr>
      <w:r>
        <w:t>Guidelines provided by DoIT discuss information and guidance on the proper disposition of IT equipment, media sanitization, and protecting confidential information stored on media</w:t>
      </w:r>
      <w:r w:rsidR="00AC29B8">
        <w:t xml:space="preserve">. </w:t>
      </w:r>
      <w:r>
        <w:lastRenderedPageBreak/>
        <w:t xml:space="preserve">This information is located in the State's Information Technology (IT) Security Policy </w:t>
      </w:r>
      <w:r w:rsidRPr="003E611F">
        <w:rPr>
          <w:rStyle w:val="Hyperlink"/>
        </w:rPr>
        <w:t>http://doit.maryland.gov/support/pages/securitypolicies.aspx</w:t>
      </w:r>
      <w:r>
        <w:t>. Section 6.5 Media Protection provides guidance on proper precautions to protect confidential information stored on media.</w:t>
      </w:r>
      <w:r w:rsidR="00CD087A">
        <w:t xml:space="preserve"> </w:t>
      </w:r>
    </w:p>
    <w:p w:rsidR="00C0613A" w:rsidRPr="009812EC" w:rsidRDefault="00C0613A" w:rsidP="00FE0256">
      <w:pPr>
        <w:pStyle w:val="Heading3"/>
      </w:pPr>
      <w:r w:rsidRPr="009812EC">
        <w:t>Change Control and Advance Notice</w:t>
      </w:r>
    </w:p>
    <w:p w:rsidR="00377D8B" w:rsidRDefault="00C0613A" w:rsidP="004034DE">
      <w:pPr>
        <w:pStyle w:val="MDABC"/>
        <w:numPr>
          <w:ilvl w:val="0"/>
          <w:numId w:val="103"/>
        </w:numPr>
      </w:pPr>
      <w:r w:rsidRPr="009812EC">
        <w:t>Unless otherwise specified in an applicable Service Level Agreement, the Contractor shall give seven (7) days advance notice to the State of any upgrades or modifications that may impact service availability and performance.</w:t>
      </w:r>
    </w:p>
    <w:p w:rsidR="00377D8B" w:rsidRPr="009E4AE1" w:rsidRDefault="00C0613A" w:rsidP="0011696B">
      <w:pPr>
        <w:pStyle w:val="MDABC"/>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rsidR="007810A3" w:rsidRDefault="007810A3" w:rsidP="00FE0256">
      <w:pPr>
        <w:pStyle w:val="Heading3"/>
      </w:pPr>
      <w:r>
        <w:t>No-Cost Extensions</w:t>
      </w:r>
    </w:p>
    <w:p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0C0D1D" w:rsidRDefault="000C0D1D" w:rsidP="00695E5E">
      <w:pPr>
        <w:pStyle w:val="MDText0"/>
      </w:pPr>
    </w:p>
    <w:p w:rsidR="00F0468A" w:rsidRPr="008553EE" w:rsidRDefault="00F0468A" w:rsidP="00F0468A">
      <w:pPr>
        <w:pStyle w:val="MDIntentionalBlank"/>
      </w:pPr>
      <w:r w:rsidRPr="008553EE">
        <w:t>THE REMAINDER OF THIS PAGE IS INTENTIONALLY LEFT BLANK.</w:t>
      </w:r>
    </w:p>
    <w:p w:rsidR="0058772B" w:rsidRDefault="00F30C5F" w:rsidP="0084333C">
      <w:pPr>
        <w:pStyle w:val="Heading1"/>
      </w:pPr>
      <w:bookmarkStart w:id="72" w:name="_Toc488066972"/>
      <w:bookmarkStart w:id="73" w:name="_Toc504132220"/>
      <w:r>
        <w:lastRenderedPageBreak/>
        <w:t>Procurement Instructions</w:t>
      </w:r>
      <w:bookmarkEnd w:id="72"/>
      <w:bookmarkEnd w:id="73"/>
    </w:p>
    <w:p w:rsidR="005D56E3" w:rsidRPr="00634B9B" w:rsidRDefault="005D56E3" w:rsidP="0084333C">
      <w:pPr>
        <w:pStyle w:val="Heading2"/>
      </w:pPr>
      <w:bookmarkStart w:id="74" w:name="_Toc83537669"/>
      <w:bookmarkStart w:id="75" w:name="_Toc83538576"/>
      <w:bookmarkStart w:id="76" w:name="_Toc472702462"/>
      <w:bookmarkStart w:id="77" w:name="_Toc473536810"/>
      <w:bookmarkStart w:id="78" w:name="_Toc488066973"/>
      <w:bookmarkStart w:id="79" w:name="_Toc504132221"/>
      <w:r w:rsidRPr="00634B9B">
        <w:t>Pre-</w:t>
      </w:r>
      <w:r w:rsidR="000A333C">
        <w:t>Proposal</w:t>
      </w:r>
      <w:r w:rsidRPr="00634B9B">
        <w:t xml:space="preserve"> Conference</w:t>
      </w:r>
      <w:bookmarkEnd w:id="74"/>
      <w:bookmarkEnd w:id="75"/>
      <w:bookmarkEnd w:id="76"/>
      <w:bookmarkEnd w:id="77"/>
      <w:bookmarkEnd w:id="78"/>
      <w:bookmarkEnd w:id="79"/>
    </w:p>
    <w:p w:rsidR="005D56E3" w:rsidRDefault="00286F35" w:rsidP="00FE0256">
      <w:pPr>
        <w:pStyle w:val="MDText1"/>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rsidR="00377D8B" w:rsidRDefault="005D56E3" w:rsidP="00FE0256">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p>
    <w:p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eMM)</w:t>
      </w:r>
      <w:r w:rsidR="00A00EDE" w:rsidRPr="00634B9B">
        <w:t>.</w:t>
      </w:r>
    </w:p>
    <w:p w:rsidR="00A00EDE" w:rsidRDefault="002035C6" w:rsidP="005D2525">
      <w:pPr>
        <w:pStyle w:val="MDInstruction"/>
      </w:pPr>
      <w:r>
        <w:t>[[</w:t>
      </w:r>
      <w:r w:rsidR="00A00EDE">
        <w:t>For an in-person Conference, include the following (as applicable</w:t>
      </w:r>
      <w:r w:rsidR="008C40EA">
        <w:t>).</w:t>
      </w:r>
      <w:r>
        <w:t>]]</w:t>
      </w:r>
      <w:r w:rsidR="008C40EA">
        <w:t xml:space="preserve"> </w:t>
      </w:r>
    </w:p>
    <w:p w:rsidR="00377D8B" w:rsidRDefault="005D56E3" w:rsidP="00FE0256">
      <w:pPr>
        <w:pStyle w:val="MDText1"/>
      </w:pPr>
      <w:r>
        <w:t>Attendees should bring a copy of the solicitation and a business card to help facilitate the sign-in process.</w:t>
      </w:r>
    </w:p>
    <w:p w:rsidR="005D56E3" w:rsidRDefault="005D56E3" w:rsidP="00FE0256">
      <w:pPr>
        <w:pStyle w:val="MDText1"/>
      </w:pPr>
      <w:r>
        <w:t xml:space="preserve">In order to assure adequate seating and other accommodations at the </w:t>
      </w:r>
      <w:r w:rsidR="00B67B73">
        <w:t>C</w:t>
      </w:r>
      <w:r>
        <w:t>onference, please e-mail the Pre-</w:t>
      </w:r>
      <w:r w:rsidR="000A333C">
        <w:t>Proposal</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onference date. The &lt;&lt;typeofAgency&gt;&gt; will make a reasonable effort to provide such special accommodation.</w:t>
      </w:r>
    </w:p>
    <w:p w:rsidR="00286F35" w:rsidRDefault="002035C6" w:rsidP="00FE0256">
      <w:pPr>
        <w:pStyle w:val="MDText1"/>
      </w:pPr>
      <w:r>
        <w:rPr>
          <w:color w:val="FF0000"/>
        </w:rPr>
        <w:t>[[f necessary]]</w:t>
      </w:r>
      <w:r w:rsidR="00286F35">
        <w:t>Seating at the Conference will be limited to two (2) attendees per vendor.</w:t>
      </w:r>
      <w:r w:rsidR="00286F35" w:rsidRPr="00286F35">
        <w:t xml:space="preserve"> </w:t>
      </w:r>
    </w:p>
    <w:p w:rsidR="005D56E3" w:rsidRDefault="002035C6" w:rsidP="005D2525">
      <w:pPr>
        <w:pStyle w:val="MDInstruction"/>
      </w:pPr>
      <w:r>
        <w:t>[[</w:t>
      </w:r>
      <w:r w:rsidR="00784732">
        <w:t>If an online C</w:t>
      </w:r>
      <w:r w:rsidR="005D56E3">
        <w:t xml:space="preserve">onference will be held use the following </w:t>
      </w:r>
      <w:r w:rsidR="008C40EA">
        <w:t>language:</w:t>
      </w:r>
      <w:r>
        <w:t>]]</w:t>
      </w:r>
      <w:r w:rsidR="008C40EA">
        <w:t xml:space="preserve"> </w:t>
      </w:r>
    </w:p>
    <w:p w:rsidR="005D56E3" w:rsidRDefault="005D56E3" w:rsidP="00FE0256">
      <w:pPr>
        <w:pStyle w:val="MDText1"/>
      </w:pPr>
      <w:r w:rsidRPr="00EC6EEC">
        <w:t xml:space="preserve">Those wishing to attend the web conference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t>&lt;&lt;registration deadline&gt;&gt;</w:t>
      </w:r>
      <w:r w:rsidRPr="008047CD">
        <w:t>.</w:t>
      </w:r>
    </w:p>
    <w:p w:rsidR="00F4472F" w:rsidRDefault="002035C6" w:rsidP="005D2525">
      <w:pPr>
        <w:pStyle w:val="MDInstruction"/>
      </w:pPr>
      <w:r>
        <w:t>[[</w:t>
      </w:r>
      <w:r w:rsidR="005D56E3">
        <w:t>The following is optional</w:t>
      </w:r>
      <w:r w:rsidR="00AC29B8">
        <w:t xml:space="preserve">. </w:t>
      </w:r>
      <w:r w:rsidR="005D56E3">
        <w:t xml:space="preserve">Delete this paragraph if it does not apply to this </w:t>
      </w:r>
      <w:r w:rsidR="000A333C">
        <w:t>RFP</w:t>
      </w:r>
      <w:r w:rsidR="005D56E3">
        <w:t>. If a site visit is required, complete the highlighted information</w:t>
      </w:r>
      <w:r w:rsidR="00AC29B8">
        <w:t xml:space="preserve">. </w:t>
      </w:r>
    </w:p>
    <w:p w:rsidR="00223309" w:rsidRPr="006E52B6" w:rsidRDefault="005D56E3" w:rsidP="005D2525">
      <w:pPr>
        <w:pStyle w:val="MDInstruction"/>
      </w:pPr>
      <w:r w:rsidRPr="005D6EEA">
        <w:rPr>
          <w:b/>
        </w:rPr>
        <w:t>NOTE</w:t>
      </w:r>
      <w:r w:rsidR="00AC29B8" w:rsidRPr="005D6EEA">
        <w:rPr>
          <w:b/>
        </w:rPr>
        <w:t>:</w:t>
      </w:r>
      <w:r w:rsidR="00AC29B8">
        <w:t xml:space="preserve"> </w:t>
      </w:r>
      <w:r w:rsidRPr="006E52B6">
        <w:t xml:space="preserve">Depending on your procurement’s requirements, a site visit may be beneficial to prospective </w:t>
      </w:r>
      <w:r w:rsidR="000A333C">
        <w:t>Offeror</w:t>
      </w:r>
      <w:r w:rsidRPr="006E52B6">
        <w:t>s</w:t>
      </w:r>
      <w:r w:rsidR="00AC29B8">
        <w:t xml:space="preserve">. </w:t>
      </w:r>
      <w:r w:rsidRPr="006E52B6">
        <w:t>If so, the language below may be inserted when appropriate, and this section title changed to “Pre-</w:t>
      </w:r>
      <w:r w:rsidR="000A333C">
        <w:t>Proposal</w:t>
      </w:r>
      <w:r w:rsidRPr="006E52B6">
        <w:t xml:space="preserve">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If visits to multiple sites are recommended, it is suggested that separate, advance registrations be made available for each, and the schedule for the site visits be distributed prior to the Pre-</w:t>
      </w:r>
      <w:r w:rsidR="000A333C">
        <w:t>Proposal</w:t>
      </w:r>
      <w:r w:rsidRPr="006E52B6">
        <w:t xml:space="preserve"> Conference if possible</w:t>
      </w:r>
      <w:r w:rsidR="00AC29B8">
        <w:t xml:space="preserve">. </w:t>
      </w:r>
      <w:r w:rsidRPr="006E52B6">
        <w:t xml:space="preserve">The </w:t>
      </w:r>
      <w:r w:rsidR="00784732" w:rsidRPr="006E52B6">
        <w:t>&lt;&lt;typeofAgency&gt;&gt;</w:t>
      </w:r>
      <w:r w:rsidRPr="006E52B6">
        <w:t xml:space="preserve">should also address whether prospective </w:t>
      </w:r>
      <w:r w:rsidR="000A333C">
        <w:t>Offeror</w:t>
      </w:r>
      <w:r w:rsidRPr="006E52B6">
        <w:t>s can request a follow-up site visit, or if no additional, follow-up visits will be allowed</w:t>
      </w:r>
      <w:r w:rsidR="00AC29B8">
        <w:t xml:space="preserve">. </w:t>
      </w:r>
      <w:r w:rsidRPr="006E52B6">
        <w:t xml:space="preserve">Finally, if any site visit is </w:t>
      </w:r>
      <w:r w:rsidR="00F86F30" w:rsidRPr="00F86F30">
        <w:t>offer</w:t>
      </w:r>
      <w:r w:rsidRPr="006E52B6">
        <w:t>ed, the Pre-</w:t>
      </w:r>
      <w:r w:rsidR="000A333C">
        <w:t>Proposal</w:t>
      </w:r>
      <w:r w:rsidRPr="006E52B6">
        <w:t xml:space="preserve"> Conference Response Form should include a section where vendors can indicate whether they intend to attend the site visit, and should include spaces for the vendor to name its representative(s) that will attend the site visit.</w:t>
      </w:r>
    </w:p>
    <w:p w:rsidR="005D56E3" w:rsidRPr="006E52B6" w:rsidRDefault="00223309" w:rsidP="005D2525">
      <w:pPr>
        <w:pStyle w:val="MDInstruction"/>
      </w:pPr>
      <w:r w:rsidRPr="006E52B6">
        <w:t xml:space="preserve">Delete the following if </w:t>
      </w:r>
      <w:r w:rsidR="003234FD">
        <w:t>inapplicable</w:t>
      </w:r>
      <w:r w:rsidR="005D6EEA" w:rsidRPr="006E52B6">
        <w:t>.</w:t>
      </w:r>
      <w:r w:rsidR="002035C6">
        <w:t>]]</w:t>
      </w:r>
      <w:r w:rsidR="005D6EEA" w:rsidRPr="006E52B6">
        <w:t xml:space="preserve"> </w:t>
      </w:r>
    </w:p>
    <w:p w:rsidR="005D56E3" w:rsidRPr="00634B9B" w:rsidRDefault="005D56E3" w:rsidP="00FE0256">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 xml:space="preserve">All </w:t>
      </w:r>
      <w:r w:rsidRPr="00634B9B">
        <w:lastRenderedPageBreak/>
        <w:t xml:space="preserve">prospective </w:t>
      </w:r>
      <w:r w:rsidR="000A333C">
        <w:t>Offeror</w:t>
      </w:r>
      <w:r w:rsidRPr="00634B9B">
        <w:t xml:space="preserve">s are encouraged to attend in order to facilitate better preparation of their </w:t>
      </w:r>
      <w:r w:rsidR="000A333C">
        <w:t>Proposal</w:t>
      </w:r>
      <w:r w:rsidRPr="00634B9B">
        <w:t>s.</w:t>
      </w:r>
    </w:p>
    <w:p w:rsidR="00D928EA" w:rsidRPr="00634B9B" w:rsidRDefault="00D928EA" w:rsidP="0084333C">
      <w:pPr>
        <w:pStyle w:val="Heading2"/>
      </w:pPr>
      <w:bookmarkStart w:id="80" w:name="_Toc472702463"/>
      <w:bookmarkStart w:id="81" w:name="_Toc83537670"/>
      <w:bookmarkStart w:id="82" w:name="_Toc83538577"/>
      <w:bookmarkStart w:id="83" w:name="_Toc473536811"/>
      <w:bookmarkStart w:id="84" w:name="_Toc488066974"/>
      <w:bookmarkStart w:id="85" w:name="_Toc504132222"/>
      <w:r w:rsidRPr="00634B9B">
        <w:t>eMaryland Marketplace</w:t>
      </w:r>
      <w:bookmarkEnd w:id="80"/>
      <w:r w:rsidRPr="00634B9B">
        <w:t xml:space="preserve"> </w:t>
      </w:r>
      <w:bookmarkEnd w:id="81"/>
      <w:bookmarkEnd w:id="82"/>
      <w:r>
        <w:t>(eMM)</w:t>
      </w:r>
      <w:bookmarkEnd w:id="83"/>
      <w:bookmarkEnd w:id="84"/>
      <w:bookmarkEnd w:id="85"/>
    </w:p>
    <w:p w:rsidR="00286F35" w:rsidRPr="00C632B0" w:rsidRDefault="00286F35" w:rsidP="00FE0256">
      <w:pPr>
        <w:pStyle w:val="MDText1"/>
      </w:pPr>
      <w:r w:rsidRPr="00C632B0">
        <w:t xml:space="preserve">eMM is the electronic commerce system for the State of Maryland. The </w:t>
      </w:r>
      <w:r w:rsidR="000A333C">
        <w:t>RFP</w:t>
      </w:r>
      <w:r w:rsidRPr="00C632B0">
        <w:t xml:space="preserve">, Conference summary and attendance sheet, </w:t>
      </w:r>
      <w:r w:rsidR="000A333C">
        <w:t>Offeror</w:t>
      </w:r>
      <w:r w:rsidRPr="00C632B0">
        <w:t>s’ questions and the Procurement Officer’s responses, addenda, and other solicitation</w:t>
      </w:r>
      <w:r w:rsidR="002116CF">
        <w:t>-</w:t>
      </w:r>
      <w:r w:rsidRPr="00C632B0">
        <w:t>related information will be made available via eMM.</w:t>
      </w:r>
    </w:p>
    <w:p w:rsidR="00286F35" w:rsidRPr="00C632B0" w:rsidRDefault="00286F35" w:rsidP="00FE0256">
      <w:pPr>
        <w:pStyle w:val="MDText1"/>
      </w:pPr>
      <w:r w:rsidRPr="00C632B0">
        <w:t xml:space="preserve">In order to receive a contract award, a vendor must be registered on eMM.  Registration is free.  Go to </w:t>
      </w:r>
      <w:hyperlink r:id="rId16" w:history="1">
        <w:r w:rsidRPr="00286F35">
          <w:rPr>
            <w:rStyle w:val="Hyperlink"/>
          </w:rPr>
          <w:t>https://emaryland.buyspeed.com/bso/login.jsp</w:t>
        </w:r>
      </w:hyperlink>
      <w:r w:rsidRPr="00C632B0">
        <w:t>, click on “Register” to begin the process, and then follow the prompts.</w:t>
      </w:r>
    </w:p>
    <w:p w:rsidR="00D928EA" w:rsidRDefault="00D928EA" w:rsidP="0084333C">
      <w:pPr>
        <w:pStyle w:val="Heading2"/>
      </w:pPr>
      <w:bookmarkStart w:id="86" w:name="_Toc83537671"/>
      <w:bookmarkStart w:id="87" w:name="_Toc83538578"/>
      <w:bookmarkStart w:id="88" w:name="_Toc472702464"/>
      <w:bookmarkStart w:id="89" w:name="_Toc473536812"/>
      <w:bookmarkStart w:id="90" w:name="_Toc488066975"/>
      <w:bookmarkStart w:id="91" w:name="_Toc504132223"/>
      <w:r w:rsidRPr="00634B9B">
        <w:t>Questions</w:t>
      </w:r>
      <w:bookmarkEnd w:id="86"/>
      <w:bookmarkEnd w:id="87"/>
      <w:bookmarkEnd w:id="88"/>
      <w:bookmarkEnd w:id="89"/>
      <w:bookmarkEnd w:id="90"/>
      <w:bookmarkEnd w:id="91"/>
    </w:p>
    <w:p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(&lt;&lt;solicitationNumber&gt;&gt; - &lt;&lt;solicitationTitle&gt;&gt;),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D7CAB" w:rsidRPr="004209F0">
        <w:t>&lt;&lt;</w:t>
      </w:r>
      <w:r w:rsidR="00BB2A3E" w:rsidRPr="004209F0">
        <w:rPr>
          <w:color w:val="FF0000"/>
        </w:rPr>
        <w:t>select the appropriate phrase:</w:t>
      </w:r>
      <w:r w:rsidR="00BB2A3E" w:rsidRPr="00BB2A3E">
        <w:t xml:space="preserve">at least five (5) days prior to the </w:t>
      </w:r>
      <w:r w:rsidR="000A333C">
        <w:t>Proposal</w:t>
      </w:r>
      <w:r w:rsidR="00BB2A3E" w:rsidRPr="00BB2A3E">
        <w:t xml:space="preserve"> due date</w:t>
      </w:r>
      <w:r w:rsidR="004E35B5">
        <w:t xml:space="preserve"> </w:t>
      </w:r>
      <w:r w:rsidR="002035C6" w:rsidRPr="002035C6">
        <w:rPr>
          <w:color w:val="FF0000"/>
        </w:rPr>
        <w:t>[[</w:t>
      </w:r>
      <w:r w:rsidR="004209F0">
        <w:rPr>
          <w:color w:val="FF0000"/>
        </w:rPr>
        <w:t>OR, if an IT procurement use:</w:t>
      </w:r>
      <w:r w:rsidR="002035C6">
        <w:rPr>
          <w:color w:val="FF0000"/>
        </w:rPr>
        <w:t>]]</w:t>
      </w:r>
      <w:r w:rsidR="004209F0">
        <w:rPr>
          <w:color w:val="FF0000"/>
        </w:rPr>
        <w:t xml:space="preserve"> </w:t>
      </w:r>
      <w:r w:rsidR="004209F0">
        <w:t xml:space="preserve">no later than the </w:t>
      </w:r>
      <w:r w:rsidR="004209F0" w:rsidRPr="00795587">
        <w:t>date and time specified the Key Information Summary Shee</w:t>
      </w:r>
      <w:r w:rsidR="004209F0">
        <w:t>t.</w:t>
      </w:r>
      <w:r w:rsidR="004209F0" w:rsidRPr="00BB2A3E">
        <w:t>&gt;&gt;</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eMM</w:t>
      </w:r>
      <w:r w:rsidRPr="00634B9B">
        <w:t>.</w:t>
      </w:r>
    </w:p>
    <w:p w:rsidR="00D928EA" w:rsidRDefault="00286F35" w:rsidP="00FE0256">
      <w:pPr>
        <w:pStyle w:val="MDText1"/>
      </w:pPr>
      <w:r w:rsidRPr="00286F35">
        <w:t>The statements and interpretations contained in responses to any questions, whether responded to verbally or in writing, are not binding on the &lt;&lt;typeofAgency&gt;&gt; unless it issues an amendment in writing.</w:t>
      </w:r>
    </w:p>
    <w:p w:rsidR="00D928EA" w:rsidRPr="00634B9B" w:rsidRDefault="00D928EA" w:rsidP="0084333C">
      <w:pPr>
        <w:pStyle w:val="Heading2"/>
      </w:pPr>
      <w:bookmarkStart w:id="92" w:name="_Toc472702465"/>
      <w:bookmarkStart w:id="93" w:name="_Toc473536813"/>
      <w:bookmarkStart w:id="94" w:name="_Toc488066976"/>
      <w:bookmarkStart w:id="95" w:name="_Toc504132224"/>
      <w:r w:rsidRPr="00634B9B">
        <w:t>Procurement Method</w:t>
      </w:r>
      <w:bookmarkEnd w:id="92"/>
      <w:bookmarkEnd w:id="93"/>
      <w:bookmarkEnd w:id="94"/>
      <w:bookmarkEnd w:id="95"/>
    </w:p>
    <w:p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rsidR="00D928EA" w:rsidRDefault="000A333C" w:rsidP="0084333C">
      <w:pPr>
        <w:pStyle w:val="Heading2"/>
      </w:pPr>
      <w:bookmarkStart w:id="96" w:name="_Toc83537672"/>
      <w:bookmarkStart w:id="97" w:name="_Toc83538579"/>
      <w:bookmarkStart w:id="98" w:name="_Toc472702466"/>
      <w:bookmarkStart w:id="99" w:name="_Toc473536814"/>
      <w:bookmarkStart w:id="100" w:name="_Toc488066977"/>
      <w:bookmarkStart w:id="101" w:name="_Toc504132225"/>
      <w:r>
        <w:t>Proposal</w:t>
      </w:r>
      <w:r w:rsidR="00D928EA" w:rsidRPr="00634B9B">
        <w:t xml:space="preserve"> Due (Closing) Date</w:t>
      </w:r>
      <w:bookmarkEnd w:id="96"/>
      <w:bookmarkEnd w:id="97"/>
      <w:r w:rsidR="00D928EA" w:rsidRPr="00634B9B">
        <w:t xml:space="preserve"> and Time</w:t>
      </w:r>
      <w:bookmarkEnd w:id="98"/>
      <w:bookmarkEnd w:id="99"/>
      <w:bookmarkEnd w:id="100"/>
      <w:bookmarkEnd w:id="101"/>
    </w:p>
    <w:p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rsidR="00377D8B" w:rsidRDefault="00634C94" w:rsidP="00FE0256">
      <w:pPr>
        <w:pStyle w:val="MDText1"/>
      </w:pPr>
      <w:r>
        <w:t>Requests for extension of this date or time shall not be granted.</w:t>
      </w:r>
    </w:p>
    <w:p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rsidR="00D928EA" w:rsidRPr="008F7CB6" w:rsidRDefault="000A333C" w:rsidP="00FE0256">
      <w:pPr>
        <w:pStyle w:val="MDText1"/>
      </w:pPr>
      <w:r>
        <w:t>Proposal</w:t>
      </w:r>
      <w:r w:rsidR="00D928EA" w:rsidRPr="008F7CB6">
        <w:t>s may not be submitted by &lt;&lt;e-mail or&gt;&gt;</w:t>
      </w:r>
      <w:r w:rsidR="002035C6" w:rsidRPr="002035C6">
        <w:rPr>
          <w:color w:val="FF0000"/>
        </w:rPr>
        <w:t>[[</w:t>
      </w:r>
      <w:r w:rsidR="002035C6">
        <w:rPr>
          <w:color w:val="FF0000"/>
        </w:rPr>
        <w:t>R</w:t>
      </w:r>
      <w:r w:rsidR="00D928EA" w:rsidRPr="00634C94">
        <w:rPr>
          <w:color w:val="FF0000"/>
        </w:rPr>
        <w:t>emove if e-mail is allowed</w:t>
      </w:r>
      <w:r w:rsidR="002035C6">
        <w:rPr>
          <w:color w:val="FF0000"/>
        </w:rPr>
        <w:t>.]]</w:t>
      </w:r>
      <w:r w:rsidR="00D928EA" w:rsidRPr="00634C94">
        <w:rPr>
          <w:color w:val="FF0000"/>
        </w:rPr>
        <w:t xml:space="preserve"> </w:t>
      </w:r>
      <w:r w:rsidR="00E32779">
        <w:t>facsimile</w:t>
      </w:r>
      <w:r w:rsidR="00AC29B8">
        <w:t xml:space="preserve">. </w:t>
      </w:r>
      <w:r>
        <w:t>Proposal</w:t>
      </w:r>
      <w:r w:rsidR="00D928EA" w:rsidRPr="008F7CB6">
        <w:t>s will not be opened publicly.</w:t>
      </w:r>
    </w:p>
    <w:p w:rsidR="00D928EA" w:rsidRPr="00634B9B" w:rsidRDefault="00D928EA" w:rsidP="00FE0256">
      <w:pPr>
        <w:pStyle w:val="MDText1"/>
      </w:pPr>
      <w:r>
        <w:lastRenderedPageBreak/>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rsidR="00D928EA" w:rsidRPr="00634B9B" w:rsidRDefault="00D928EA" w:rsidP="0084333C">
      <w:pPr>
        <w:pStyle w:val="Heading2"/>
      </w:pPr>
      <w:bookmarkStart w:id="102" w:name="_Toc472702467"/>
      <w:bookmarkStart w:id="103" w:name="_Toc473536815"/>
      <w:bookmarkStart w:id="104" w:name="_Toc488066978"/>
      <w:bookmarkStart w:id="105" w:name="_Toc504132226"/>
      <w:r w:rsidRPr="00634B9B">
        <w:t xml:space="preserve">Multiple or Alternate </w:t>
      </w:r>
      <w:r w:rsidR="000A333C">
        <w:t>Proposal</w:t>
      </w:r>
      <w:r w:rsidRPr="00634B9B">
        <w:t>s</w:t>
      </w:r>
      <w:bookmarkEnd w:id="102"/>
      <w:bookmarkEnd w:id="103"/>
      <w:bookmarkEnd w:id="104"/>
      <w:bookmarkEnd w:id="105"/>
    </w:p>
    <w:p w:rsidR="00377D8B" w:rsidRDefault="00D928EA" w:rsidP="009A2192">
      <w:pPr>
        <w:pStyle w:val="MDText0"/>
      </w:pPr>
      <w:r w:rsidRPr="00634B9B">
        <w:t xml:space="preserve">Multiple or alternate </w:t>
      </w:r>
      <w:r w:rsidR="000A333C">
        <w:t>Proposal</w:t>
      </w:r>
      <w:r w:rsidRPr="00634B9B">
        <w:t>s will not be accepted.</w:t>
      </w:r>
    </w:p>
    <w:p w:rsidR="00D928EA" w:rsidRPr="00634B9B" w:rsidRDefault="002035C6" w:rsidP="005D2525">
      <w:pPr>
        <w:pStyle w:val="MDInstruction"/>
      </w:pPr>
      <w:r>
        <w:t>[[</w:t>
      </w:r>
      <w:r w:rsidR="00D928EA">
        <w:t xml:space="preserve">If you wish to consider accepting Multiple or Alternate </w:t>
      </w:r>
      <w:r w:rsidR="000A333C">
        <w:t>Proposal</w:t>
      </w:r>
      <w:r w:rsidR="00D928EA">
        <w:t>s, discuss with your procurement supervisor</w:t>
      </w:r>
      <w:r w:rsidR="009F7781">
        <w:t>,</w:t>
      </w:r>
      <w:r w:rsidR="00D928EA">
        <w:t xml:space="preserve"> oversight agency</w:t>
      </w:r>
      <w:r w:rsidR="00913883">
        <w:t xml:space="preserve"> and legal </w:t>
      </w:r>
      <w:r w:rsidR="005D6EEA">
        <w:t>counsel.</w:t>
      </w:r>
      <w:r>
        <w:t>]]</w:t>
      </w:r>
      <w:r w:rsidR="005D6EEA">
        <w:t xml:space="preserve"> </w:t>
      </w:r>
    </w:p>
    <w:p w:rsidR="00D928EA" w:rsidRPr="00634B9B" w:rsidRDefault="00D928EA" w:rsidP="0084333C">
      <w:pPr>
        <w:pStyle w:val="Heading2"/>
      </w:pPr>
      <w:bookmarkStart w:id="106" w:name="_Toc472702468"/>
      <w:bookmarkStart w:id="107" w:name="_Toc473536816"/>
      <w:bookmarkStart w:id="108" w:name="_Toc488066979"/>
      <w:bookmarkStart w:id="109" w:name="_Toc504132227"/>
      <w:r w:rsidRPr="00634B9B">
        <w:t>Economy of Preparation</w:t>
      </w:r>
      <w:bookmarkEnd w:id="106"/>
      <w:bookmarkEnd w:id="107"/>
      <w:bookmarkEnd w:id="108"/>
      <w:bookmarkEnd w:id="109"/>
    </w:p>
    <w:p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rsidR="00377D8B" w:rsidRDefault="00D928EA" w:rsidP="0084333C">
      <w:pPr>
        <w:pStyle w:val="Heading2"/>
      </w:pPr>
      <w:bookmarkStart w:id="110" w:name="_Toc472702469"/>
      <w:bookmarkStart w:id="111" w:name="_Toc488066980"/>
      <w:bookmarkStart w:id="112" w:name="_Toc473536817"/>
      <w:bookmarkStart w:id="113" w:name="_Toc504132228"/>
      <w:r w:rsidRPr="00634B9B">
        <w:t>Public Information Act Notice</w:t>
      </w:r>
      <w:bookmarkEnd w:id="110"/>
      <w:bookmarkEnd w:id="111"/>
      <w:bookmarkEnd w:id="112"/>
      <w:bookmarkEnd w:id="113"/>
    </w:p>
    <w:p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rsidR="00D928EA" w:rsidRPr="00756A3A" w:rsidRDefault="000A333C" w:rsidP="00FE0256">
      <w:pPr>
        <w:pStyle w:val="MDText1"/>
      </w:pPr>
      <w:r>
        <w:t>Offeror</w:t>
      </w:r>
      <w:r w:rsidR="00D928EA" w:rsidRPr="00756A3A">
        <w:t>s are advised that, upon request for this information from a third party, the Procurement Officer is required to make an independent determination whether the information must be disclosed.</w:t>
      </w:r>
    </w:p>
    <w:p w:rsidR="00D928EA" w:rsidRDefault="00D928EA" w:rsidP="0084333C">
      <w:pPr>
        <w:pStyle w:val="Heading2"/>
      </w:pPr>
      <w:bookmarkStart w:id="114" w:name="_Toc472702470"/>
      <w:bookmarkStart w:id="115" w:name="_Toc473536818"/>
      <w:bookmarkStart w:id="116" w:name="_Toc488066981"/>
      <w:bookmarkStart w:id="117" w:name="_Ref489451273"/>
      <w:bookmarkStart w:id="118" w:name="_Ref489451277"/>
      <w:bookmarkStart w:id="119" w:name="_Ref489451285"/>
      <w:bookmarkStart w:id="120" w:name="_Toc504132229"/>
      <w:r w:rsidRPr="00634B9B">
        <w:t>Award Basis</w:t>
      </w:r>
      <w:bookmarkEnd w:id="114"/>
      <w:bookmarkEnd w:id="115"/>
      <w:bookmarkEnd w:id="116"/>
      <w:bookmarkEnd w:id="117"/>
      <w:bookmarkEnd w:id="118"/>
      <w:bookmarkEnd w:id="119"/>
      <w:bookmarkEnd w:id="120"/>
    </w:p>
    <w:p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rsidR="00286F35" w:rsidRDefault="002035C6" w:rsidP="005D2525">
      <w:pPr>
        <w:pStyle w:val="MDInstruction"/>
      </w:pPr>
      <w:r>
        <w:t>[[</w:t>
      </w:r>
      <w:r w:rsidR="00286F35">
        <w:t xml:space="preserve">If more than one award is authorized, including multiple service categories or functional areas, contact your oversight agency and your AAG for help identifying the appropriate changes throughout the </w:t>
      </w:r>
      <w:r w:rsidR="000A333C">
        <w:t>RFP</w:t>
      </w:r>
      <w:r w:rsidR="00286F35">
        <w:t>.</w:t>
      </w:r>
      <w:r>
        <w:t>]]</w:t>
      </w:r>
    </w:p>
    <w:p w:rsidR="00D928EA" w:rsidRDefault="00D928EA" w:rsidP="0084333C">
      <w:pPr>
        <w:pStyle w:val="Heading2"/>
      </w:pPr>
      <w:bookmarkStart w:id="121" w:name="_Toc472702471"/>
      <w:bookmarkStart w:id="122" w:name="_Toc473536819"/>
      <w:bookmarkStart w:id="123" w:name="_Toc488066982"/>
      <w:bookmarkStart w:id="124" w:name="_Toc504132230"/>
      <w:r w:rsidRPr="00634B9B">
        <w:t>Oral Presentation</w:t>
      </w:r>
      <w:bookmarkEnd w:id="121"/>
      <w:bookmarkEnd w:id="122"/>
      <w:bookmarkEnd w:id="123"/>
      <w:bookmarkEnd w:id="124"/>
    </w:p>
    <w:p w:rsidR="00913883" w:rsidRPr="00913883" w:rsidRDefault="002035C6" w:rsidP="005D2525">
      <w:pPr>
        <w:pStyle w:val="MDInstruction"/>
      </w:pPr>
      <w:r>
        <w:t>[[</w:t>
      </w:r>
      <w:r w:rsidR="00913883">
        <w:t>Oral Presentations are strongly recommended</w:t>
      </w:r>
      <w:r w:rsidR="00AC29B8">
        <w:t xml:space="preserve">. </w:t>
      </w:r>
      <w:r w:rsidR="00913883">
        <w:t xml:space="preserve">If a live software demonstration </w:t>
      </w:r>
      <w:r w:rsidR="004E35B5">
        <w:t xml:space="preserve">will be </w:t>
      </w:r>
      <w:r w:rsidR="00913883">
        <w:t xml:space="preserve">part of the oral presentation, include this information in this </w:t>
      </w:r>
      <w:r w:rsidR="005D6EEA">
        <w:t>section.</w:t>
      </w:r>
      <w:r>
        <w:t>]]</w:t>
      </w:r>
      <w:r w:rsidR="005D6EEA">
        <w:t xml:space="preserve"> </w:t>
      </w:r>
    </w:p>
    <w:p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rsidR="00D928EA" w:rsidRDefault="00D928EA" w:rsidP="0084333C">
      <w:pPr>
        <w:pStyle w:val="Heading2"/>
      </w:pPr>
      <w:bookmarkStart w:id="125" w:name="_Toc83537673"/>
      <w:bookmarkStart w:id="126" w:name="_Toc83538580"/>
      <w:bookmarkStart w:id="127" w:name="_Toc472702472"/>
      <w:bookmarkStart w:id="128" w:name="_Toc473536820"/>
      <w:bookmarkStart w:id="129" w:name="_Toc488066983"/>
      <w:bookmarkStart w:id="130" w:name="_Toc504132231"/>
      <w:r w:rsidRPr="00634B9B">
        <w:t xml:space="preserve">Duration of </w:t>
      </w:r>
      <w:bookmarkEnd w:id="125"/>
      <w:bookmarkEnd w:id="126"/>
      <w:bookmarkEnd w:id="127"/>
      <w:bookmarkEnd w:id="128"/>
      <w:bookmarkEnd w:id="129"/>
      <w:r w:rsidR="000A333C">
        <w:t>Proposal</w:t>
      </w:r>
      <w:bookmarkEnd w:id="130"/>
    </w:p>
    <w:p w:rsidR="009A4886" w:rsidRPr="00634B9B" w:rsidRDefault="002035C6" w:rsidP="009A4886">
      <w:pPr>
        <w:pStyle w:val="MDInstruction"/>
      </w:pPr>
      <w:r>
        <w:rPr>
          <w:shd w:val="clear" w:color="auto" w:fill="FFFFFF"/>
        </w:rPr>
        <w:t>[[</w:t>
      </w:r>
      <w:r w:rsidR="009A4886">
        <w:rPr>
          <w:shd w:val="clear" w:color="auto" w:fill="FFFFFF"/>
        </w:rPr>
        <w:t xml:space="preserve">While 120 days, as listed below, is the usual time period for </w:t>
      </w:r>
      <w:r w:rsidR="000A333C">
        <w:rPr>
          <w:shd w:val="clear" w:color="auto" w:fill="FFFFFF"/>
        </w:rPr>
        <w:t>Proposal</w:t>
      </w:r>
      <w:r w:rsidR="009A4886">
        <w:rPr>
          <w:shd w:val="clear" w:color="auto" w:fill="FFFFFF"/>
        </w:rPr>
        <w:t>s to be irrevocable, for very complicated procurements this time period may be changed to 150 or even 180 days.</w:t>
      </w:r>
      <w:r>
        <w:rPr>
          <w:shd w:val="clear" w:color="auto" w:fill="FFFFFF"/>
        </w:rPr>
        <w:t>]]</w:t>
      </w:r>
    </w:p>
    <w:p w:rsidR="00D928EA" w:rsidRDefault="000A333C" w:rsidP="00D928EA">
      <w:pPr>
        <w:pStyle w:val="MDText0"/>
      </w:pPr>
      <w:r>
        <w:lastRenderedPageBreak/>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rsidR="00D928EA" w:rsidRPr="00634B9B" w:rsidRDefault="00D928EA" w:rsidP="0084333C">
      <w:pPr>
        <w:pStyle w:val="Heading2"/>
      </w:pPr>
      <w:bookmarkStart w:id="131" w:name="_Toc83537674"/>
      <w:bookmarkStart w:id="132" w:name="_Toc83538581"/>
      <w:bookmarkStart w:id="133" w:name="_Toc472702473"/>
      <w:bookmarkStart w:id="134" w:name="_Toc473536821"/>
      <w:bookmarkStart w:id="135" w:name="_Toc488066984"/>
      <w:bookmarkStart w:id="136" w:name="_Toc504132232"/>
      <w:r w:rsidRPr="00634B9B">
        <w:t xml:space="preserve">Revisions to the </w:t>
      </w:r>
      <w:bookmarkEnd w:id="131"/>
      <w:bookmarkEnd w:id="132"/>
      <w:bookmarkEnd w:id="133"/>
      <w:bookmarkEnd w:id="134"/>
      <w:bookmarkEnd w:id="135"/>
      <w:r w:rsidR="000A333C">
        <w:t>RFP</w:t>
      </w:r>
      <w:bookmarkEnd w:id="136"/>
    </w:p>
    <w:p w:rsidR="00BA0E7D" w:rsidRDefault="00BA0E7D" w:rsidP="00FE0256">
      <w:pPr>
        <w:pStyle w:val="MDText1"/>
      </w:pPr>
      <w:r>
        <w:t xml:space="preserve">If the </w:t>
      </w:r>
      <w:r w:rsidR="000A333C">
        <w:t>RFP</w:t>
      </w:r>
      <w:r>
        <w:t xml:space="preserve"> is revised before the due date for </w:t>
      </w:r>
      <w:r w:rsidR="000A333C">
        <w:t>Proposal</w:t>
      </w:r>
      <w:r>
        <w:t xml:space="preserve">s, the &lt;&lt;typeofAgency&gt;&gt; shall post any addenda to the </w:t>
      </w:r>
      <w:r w:rsidR="000A333C">
        <w:t>RFP</w:t>
      </w:r>
      <w:r>
        <w:t xml:space="preserve"> on eMM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eMM for any addenda issued prior to the submission of </w:t>
      </w:r>
      <w:r w:rsidR="000A333C">
        <w:t>Proposal</w:t>
      </w:r>
      <w:r>
        <w:t xml:space="preserve">s. </w:t>
      </w:r>
    </w:p>
    <w:p w:rsidR="00BA0E7D" w:rsidRDefault="00BA0E7D" w:rsidP="00FE0256">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rsidR="00BA0E7D" w:rsidRDefault="00BA0E7D" w:rsidP="00FE0256">
      <w:pPr>
        <w:pStyle w:val="MDText1"/>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rsidR="00D928EA" w:rsidRPr="00634B9B" w:rsidRDefault="00D928EA" w:rsidP="0084333C">
      <w:pPr>
        <w:pStyle w:val="Heading2"/>
      </w:pPr>
      <w:bookmarkStart w:id="137" w:name="_Toc83537675"/>
      <w:bookmarkStart w:id="138" w:name="_Toc83538582"/>
      <w:bookmarkStart w:id="139" w:name="_Toc212966269"/>
      <w:bookmarkStart w:id="140" w:name="_Toc472702474"/>
      <w:bookmarkStart w:id="141" w:name="_Toc473536822"/>
      <w:bookmarkStart w:id="142" w:name="_Toc488066985"/>
      <w:bookmarkStart w:id="143" w:name="_Toc504132233"/>
      <w:r w:rsidRPr="00634B9B">
        <w:t>Cancellations</w:t>
      </w:r>
      <w:bookmarkEnd w:id="137"/>
      <w:bookmarkEnd w:id="138"/>
      <w:bookmarkEnd w:id="139"/>
      <w:bookmarkEnd w:id="140"/>
      <w:bookmarkEnd w:id="141"/>
      <w:bookmarkEnd w:id="142"/>
      <w:bookmarkEnd w:id="143"/>
    </w:p>
    <w:p w:rsidR="00D928EA" w:rsidRDefault="00D928EA" w:rsidP="00FE0256">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rsidR="00D928EA" w:rsidRDefault="00D928EA" w:rsidP="00FE0256">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p>
    <w:p w:rsidR="00BA0E7D" w:rsidRPr="00634B9B" w:rsidRDefault="001F4469" w:rsidP="00FE0256">
      <w:pPr>
        <w:pStyle w:val="MDText1"/>
      </w:pPr>
      <w:r>
        <w:t>In the event</w:t>
      </w:r>
      <w:r w:rsidR="00BA0E7D">
        <w:t xml:space="preserve"> a government entity proposes and receives the recommendation for award, the procurement may be cancelled and the award processed in accordance with COMAR 21.01.03.01.A(4).</w:t>
      </w:r>
    </w:p>
    <w:p w:rsidR="00D928EA" w:rsidRPr="00634B9B" w:rsidRDefault="00D928EA" w:rsidP="0084333C">
      <w:pPr>
        <w:pStyle w:val="Heading2"/>
      </w:pPr>
      <w:bookmarkStart w:id="144" w:name="_Toc83537677"/>
      <w:bookmarkStart w:id="145" w:name="_Toc83538584"/>
      <w:bookmarkStart w:id="146" w:name="_Toc472702475"/>
      <w:bookmarkStart w:id="147" w:name="_Toc473536823"/>
      <w:bookmarkStart w:id="148" w:name="_Toc488066986"/>
      <w:bookmarkStart w:id="149" w:name="_Toc504132234"/>
      <w:r w:rsidRPr="00634B9B">
        <w:t>Incurred Expenses</w:t>
      </w:r>
      <w:bookmarkEnd w:id="144"/>
      <w:bookmarkEnd w:id="145"/>
      <w:bookmarkEnd w:id="146"/>
      <w:bookmarkEnd w:id="147"/>
      <w:bookmarkEnd w:id="148"/>
      <w:bookmarkEnd w:id="149"/>
    </w:p>
    <w:p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rsidR="00D928EA" w:rsidRPr="00634B9B" w:rsidRDefault="00D928EA" w:rsidP="0084333C">
      <w:pPr>
        <w:pStyle w:val="Heading2"/>
      </w:pPr>
      <w:bookmarkStart w:id="150" w:name="_Toc83537678"/>
      <w:bookmarkStart w:id="151" w:name="_Toc83538585"/>
      <w:bookmarkStart w:id="152" w:name="_Toc472702476"/>
      <w:bookmarkStart w:id="153" w:name="_Toc473536824"/>
      <w:bookmarkStart w:id="154" w:name="_Toc488066987"/>
      <w:bookmarkStart w:id="155" w:name="_Toc504132235"/>
      <w:r w:rsidRPr="00634B9B">
        <w:t>Protest/Disputes</w:t>
      </w:r>
      <w:bookmarkEnd w:id="150"/>
      <w:bookmarkEnd w:id="151"/>
      <w:bookmarkEnd w:id="152"/>
      <w:bookmarkEnd w:id="153"/>
      <w:bookmarkEnd w:id="154"/>
      <w:bookmarkEnd w:id="155"/>
    </w:p>
    <w:p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377D8B" w:rsidRDefault="000A333C" w:rsidP="0084333C">
      <w:pPr>
        <w:pStyle w:val="Heading2"/>
      </w:pPr>
      <w:bookmarkStart w:id="156" w:name="_Toc83537682"/>
      <w:bookmarkStart w:id="157" w:name="_Toc83538589"/>
      <w:bookmarkStart w:id="158" w:name="_Toc472702477"/>
      <w:bookmarkStart w:id="159" w:name="_Toc473536825"/>
      <w:bookmarkStart w:id="160" w:name="_Toc488066988"/>
      <w:bookmarkStart w:id="161" w:name="_Toc504132236"/>
      <w:r>
        <w:t>Offeror</w:t>
      </w:r>
      <w:r w:rsidR="00D928EA" w:rsidRPr="00634B9B">
        <w:t xml:space="preserve"> Responsibilities</w:t>
      </w:r>
      <w:bookmarkEnd w:id="156"/>
      <w:bookmarkEnd w:id="157"/>
      <w:bookmarkEnd w:id="158"/>
      <w:bookmarkEnd w:id="159"/>
      <w:bookmarkEnd w:id="160"/>
      <w:bookmarkEnd w:id="161"/>
    </w:p>
    <w:p w:rsidR="00BA0E7D" w:rsidRDefault="000A333C" w:rsidP="00FE0256">
      <w:pPr>
        <w:pStyle w:val="MDText1"/>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rsidR="00BA0E7D" w:rsidRDefault="00BA0E7D" w:rsidP="00FE0256">
      <w:pPr>
        <w:pStyle w:val="MDText1"/>
      </w:pPr>
      <w:r>
        <w:lastRenderedPageBreak/>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rsidR="00D928EA" w:rsidRPr="00634B9B" w:rsidRDefault="00BA0E7D" w:rsidP="0084333C">
      <w:pPr>
        <w:pStyle w:val="Heading2"/>
      </w:pPr>
      <w:bookmarkStart w:id="162" w:name="_Toc83537683"/>
      <w:bookmarkStart w:id="163" w:name="_Toc83538590"/>
      <w:bookmarkStart w:id="164" w:name="_Toc472702478"/>
      <w:bookmarkStart w:id="165" w:name="_Toc473536826"/>
      <w:bookmarkStart w:id="166" w:name="_Toc488066989"/>
      <w:bookmarkStart w:id="167" w:name="_Toc504132237"/>
      <w:r>
        <w:t>Acceptance of Terms</w:t>
      </w:r>
      <w:bookmarkEnd w:id="162"/>
      <w:bookmarkEnd w:id="163"/>
      <w:bookmarkEnd w:id="164"/>
      <w:bookmarkEnd w:id="165"/>
      <w:bookmarkEnd w:id="166"/>
      <w:r>
        <w:t xml:space="preserve"> and Conditions</w:t>
      </w:r>
      <w:bookmarkEnd w:id="167"/>
    </w:p>
    <w:p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The &lt;&lt;typeofAgency&gt;&gt; reserves the right to accept or reject any exceptions.</w:t>
      </w:r>
    </w:p>
    <w:p w:rsidR="006065D2" w:rsidRPr="00634B9B" w:rsidRDefault="000A333C" w:rsidP="0084333C">
      <w:pPr>
        <w:pStyle w:val="Heading2"/>
      </w:pPr>
      <w:bookmarkStart w:id="168" w:name="_Toc83537684"/>
      <w:bookmarkStart w:id="169" w:name="_Toc83538591"/>
      <w:bookmarkStart w:id="170" w:name="_Toc472702479"/>
      <w:bookmarkStart w:id="171" w:name="_Toc473536827"/>
      <w:bookmarkStart w:id="172" w:name="_Toc488066990"/>
      <w:bookmarkStart w:id="173" w:name="_Toc504132238"/>
      <w:r>
        <w:t>Proposal</w:t>
      </w:r>
      <w:r w:rsidR="006065D2" w:rsidRPr="00634B9B">
        <w:t xml:space="preserve"> Affidavit</w:t>
      </w:r>
      <w:bookmarkEnd w:id="168"/>
      <w:bookmarkEnd w:id="169"/>
      <w:bookmarkEnd w:id="170"/>
      <w:bookmarkEnd w:id="171"/>
      <w:bookmarkEnd w:id="172"/>
      <w:bookmarkEnd w:id="173"/>
    </w:p>
    <w:p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rsidR="006065D2" w:rsidRPr="00634B9B" w:rsidRDefault="006065D2" w:rsidP="0084333C">
      <w:pPr>
        <w:pStyle w:val="Heading2"/>
      </w:pPr>
      <w:bookmarkStart w:id="174" w:name="_Toc83537685"/>
      <w:bookmarkStart w:id="175" w:name="_Toc83538592"/>
      <w:bookmarkStart w:id="176" w:name="_Toc472702480"/>
      <w:bookmarkStart w:id="177" w:name="_Toc473536828"/>
      <w:bookmarkStart w:id="178" w:name="_Toc488066991"/>
      <w:bookmarkStart w:id="179" w:name="_Toc504132239"/>
      <w:r w:rsidRPr="00634B9B">
        <w:t>Contract Affidavit</w:t>
      </w:r>
      <w:bookmarkEnd w:id="174"/>
      <w:bookmarkEnd w:id="175"/>
      <w:bookmarkEnd w:id="176"/>
      <w:bookmarkEnd w:id="177"/>
      <w:bookmarkEnd w:id="178"/>
      <w:bookmarkEnd w:id="179"/>
    </w:p>
    <w:p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634B9B" w:rsidRDefault="006065D2" w:rsidP="0084333C">
      <w:pPr>
        <w:pStyle w:val="Heading2"/>
      </w:pPr>
      <w:bookmarkStart w:id="180" w:name="_Toc83537687"/>
      <w:bookmarkStart w:id="181" w:name="_Toc83538594"/>
      <w:bookmarkStart w:id="182" w:name="_Toc472702481"/>
      <w:bookmarkStart w:id="183" w:name="_Toc473536829"/>
      <w:bookmarkStart w:id="184" w:name="_Toc488066992"/>
      <w:bookmarkStart w:id="185" w:name="_Toc504132240"/>
      <w:r w:rsidRPr="00634B9B">
        <w:t>Compliance with Laws/Arrearages</w:t>
      </w:r>
      <w:bookmarkEnd w:id="180"/>
      <w:bookmarkEnd w:id="181"/>
      <w:bookmarkEnd w:id="182"/>
      <w:bookmarkEnd w:id="183"/>
      <w:bookmarkEnd w:id="184"/>
      <w:bookmarkEnd w:id="185"/>
    </w:p>
    <w:p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w:t>
      </w:r>
      <w:r>
        <w:lastRenderedPageBreak/>
        <w:t>benefits, and shall not become so in arrears during the term of the Contract if selected for Contract award.</w:t>
      </w:r>
    </w:p>
    <w:p w:rsidR="006065D2" w:rsidRPr="00634B9B" w:rsidRDefault="006065D2" w:rsidP="0084333C">
      <w:pPr>
        <w:pStyle w:val="Heading2"/>
      </w:pPr>
      <w:bookmarkStart w:id="186" w:name="_Toc83537689"/>
      <w:bookmarkStart w:id="187" w:name="_Toc83538596"/>
      <w:bookmarkStart w:id="188" w:name="_Toc472702482"/>
      <w:bookmarkStart w:id="189" w:name="_Toc473536830"/>
      <w:bookmarkStart w:id="190" w:name="_Toc488066993"/>
      <w:bookmarkStart w:id="191" w:name="_Toc504132241"/>
      <w:r w:rsidRPr="00634B9B">
        <w:t>Verification of Registration and Tax Payment</w:t>
      </w:r>
      <w:bookmarkEnd w:id="186"/>
      <w:bookmarkEnd w:id="187"/>
      <w:bookmarkEnd w:id="188"/>
      <w:bookmarkEnd w:id="189"/>
      <w:bookmarkEnd w:id="190"/>
      <w:bookmarkEnd w:id="191"/>
    </w:p>
    <w:p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rsidR="006065D2" w:rsidRPr="00634B9B" w:rsidRDefault="006065D2" w:rsidP="0084333C">
      <w:pPr>
        <w:pStyle w:val="Heading2"/>
      </w:pPr>
      <w:bookmarkStart w:id="192" w:name="_Toc83537690"/>
      <w:bookmarkStart w:id="193" w:name="_Toc83538597"/>
      <w:bookmarkStart w:id="194" w:name="_Toc472702483"/>
      <w:bookmarkStart w:id="195" w:name="_Toc473536831"/>
      <w:bookmarkStart w:id="196" w:name="_Toc488066994"/>
      <w:bookmarkStart w:id="197" w:name="_Toc504132242"/>
      <w:r w:rsidRPr="00634B9B">
        <w:t>False Statements</w:t>
      </w:r>
      <w:bookmarkEnd w:id="192"/>
      <w:bookmarkEnd w:id="193"/>
      <w:bookmarkEnd w:id="194"/>
      <w:bookmarkEnd w:id="195"/>
      <w:bookmarkEnd w:id="196"/>
      <w:bookmarkEnd w:id="197"/>
    </w:p>
    <w:p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rsidR="00377D8B" w:rsidRDefault="006065D2" w:rsidP="00FE0256">
      <w:pPr>
        <w:pStyle w:val="MDText1"/>
      </w:pPr>
      <w:r w:rsidRPr="00634B9B">
        <w:t>In connection with a procurement contract a person may not willfully:</w:t>
      </w:r>
    </w:p>
    <w:p w:rsidR="00377D8B" w:rsidRDefault="006065D2" w:rsidP="004034DE">
      <w:pPr>
        <w:pStyle w:val="MDABC"/>
        <w:numPr>
          <w:ilvl w:val="0"/>
          <w:numId w:val="146"/>
        </w:numPr>
      </w:pPr>
      <w:r w:rsidRPr="00634B9B">
        <w:t>Falsify, conceal, or suppress a material fact by any scheme or device</w:t>
      </w:r>
      <w:r w:rsidRPr="00750728">
        <w:t>.</w:t>
      </w:r>
    </w:p>
    <w:p w:rsidR="006065D2" w:rsidRPr="00634B9B" w:rsidRDefault="006065D2" w:rsidP="004034DE">
      <w:pPr>
        <w:pStyle w:val="MDABC"/>
        <w:numPr>
          <w:ilvl w:val="0"/>
          <w:numId w:val="146"/>
        </w:numPr>
      </w:pPr>
      <w:r w:rsidRPr="00634B9B">
        <w:t>Make a false or fraudulent statement or representation of a material fact</w:t>
      </w:r>
      <w:r w:rsidRPr="00750728">
        <w:t>.</w:t>
      </w:r>
    </w:p>
    <w:p w:rsidR="00377D8B" w:rsidRDefault="006065D2" w:rsidP="004034DE">
      <w:pPr>
        <w:pStyle w:val="MDABC"/>
        <w:numPr>
          <w:ilvl w:val="0"/>
          <w:numId w:val="146"/>
        </w:numPr>
      </w:pPr>
      <w:r w:rsidRPr="00634B9B">
        <w:t>Use a false writing or document that contains a false or fraudulent statement or entry of a material fact.</w:t>
      </w:r>
      <w:r w:rsidR="003F626E" w:rsidRPr="003F626E">
        <w:t xml:space="preserve"> </w:t>
      </w:r>
    </w:p>
    <w:p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rsidR="006065D2" w:rsidRDefault="006065D2" w:rsidP="0084333C">
      <w:pPr>
        <w:pStyle w:val="Heading2"/>
      </w:pPr>
      <w:bookmarkStart w:id="198" w:name="_Toc488066995"/>
      <w:bookmarkStart w:id="199" w:name="_Toc504132243"/>
      <w:r>
        <w:t>Payments by Electronic Funds Transfer</w:t>
      </w:r>
      <w:bookmarkEnd w:id="198"/>
      <w:bookmarkEnd w:id="199"/>
    </w:p>
    <w:p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rsidR="00F30C5F" w:rsidRPr="00D52037" w:rsidRDefault="00D52037" w:rsidP="00FE0256">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rsidR="00D52037" w:rsidRPr="00634B9B" w:rsidRDefault="00D52037" w:rsidP="0084333C">
      <w:pPr>
        <w:pStyle w:val="Heading2"/>
      </w:pPr>
      <w:bookmarkStart w:id="200" w:name="_Toc349906890"/>
      <w:bookmarkStart w:id="201" w:name="_Toc472702485"/>
      <w:bookmarkStart w:id="202" w:name="_Toc473536833"/>
      <w:bookmarkStart w:id="203" w:name="_Toc488066996"/>
      <w:bookmarkStart w:id="204" w:name="_Toc504132244"/>
      <w:r w:rsidRPr="00634B9B">
        <w:t>Prompt Payment Policy</w:t>
      </w:r>
      <w:bookmarkEnd w:id="200"/>
      <w:bookmarkEnd w:id="201"/>
      <w:bookmarkEnd w:id="202"/>
      <w:bookmarkEnd w:id="203"/>
      <w:bookmarkEnd w:id="204"/>
    </w:p>
    <w:p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w:t>
      </w:r>
      <w:r w:rsidRPr="00634B9B">
        <w:lastRenderedPageBreak/>
        <w:t>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Pr="004F306B">
        <w:t xml:space="preserve">, should an MBE goal apply to this </w:t>
      </w:r>
      <w:r w:rsidR="000A333C">
        <w:t>RFP</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8836CF" w:rsidRPr="00634B9B" w:rsidRDefault="008836CF" w:rsidP="0084333C">
      <w:pPr>
        <w:pStyle w:val="Heading2"/>
      </w:pPr>
      <w:bookmarkStart w:id="205" w:name="_Toc349906891"/>
      <w:bookmarkStart w:id="206" w:name="_Toc472702486"/>
      <w:bookmarkStart w:id="207" w:name="_Toc473536834"/>
      <w:bookmarkStart w:id="208" w:name="_Toc488066997"/>
      <w:bookmarkStart w:id="209" w:name="_Toc504132245"/>
      <w:r w:rsidRPr="00634B9B">
        <w:t>Electronic Procurements Authorized</w:t>
      </w:r>
      <w:bookmarkEnd w:id="205"/>
      <w:bookmarkEnd w:id="206"/>
      <w:bookmarkEnd w:id="207"/>
      <w:bookmarkEnd w:id="208"/>
      <w:bookmarkEnd w:id="209"/>
    </w:p>
    <w:p w:rsidR="00377D8B" w:rsidRDefault="008836CF" w:rsidP="00FE0256">
      <w:pPr>
        <w:pStyle w:val="MDText1"/>
      </w:pPr>
      <w:r w:rsidRPr="00634B9B">
        <w:t xml:space="preserve">Under COMAR 21.03.05, unless otherwise prohibited by law, </w:t>
      </w:r>
      <w:r>
        <w:rPr>
          <w:bCs/>
          <w:color w:val="000000"/>
        </w:rPr>
        <w:t xml:space="preserve">the </w:t>
      </w:r>
      <w:r w:rsidR="00142818">
        <w:rPr>
          <w:bCs/>
          <w:color w:val="000000"/>
        </w:rPr>
        <w:t>&lt;&lt;typeofAgency&gt;&gt;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rsidRPr="004E35B5">
        <w:t>facsimile</w:t>
      </w:r>
      <w:r w:rsidR="002035C6">
        <w:t>,</w:t>
      </w:r>
      <w:r w:rsidR="00BC28DF">
        <w:rPr>
          <w:color w:val="FF0000"/>
        </w:rPr>
        <w:t xml:space="preserve"> </w:t>
      </w:r>
      <w:r w:rsidR="002035C6">
        <w:rPr>
          <w:color w:val="FF0000"/>
        </w:rPr>
        <w:t>[[</w:t>
      </w:r>
      <w:r w:rsidR="004E35B5">
        <w:rPr>
          <w:color w:val="FF0000"/>
        </w:rPr>
        <w:t>R</w:t>
      </w:r>
      <w:r w:rsidR="00BC28DF">
        <w:rPr>
          <w:color w:val="FF0000"/>
        </w:rPr>
        <w:t>emove all references to facsimile in this section if you don’t plan to accept facsim</w:t>
      </w:r>
      <w:r w:rsidR="002035C6">
        <w:rPr>
          <w:color w:val="FF0000"/>
        </w:rPr>
        <w:t>ile. Adjust grammar accordingly.]]</w:t>
      </w:r>
      <w:r>
        <w:t>e-mail</w:t>
      </w:r>
      <w:r w:rsidRPr="00634B9B">
        <w:t xml:space="preserve">, internet-based communications, electronic funds transfer, specific electronic bidding platforms (e.g., </w:t>
      </w:r>
      <w:hyperlink r:id="rId17" w:history="1">
        <w:r>
          <w:rPr>
            <w:rStyle w:val="Hyperlink"/>
            <w:bCs/>
            <w:szCs w:val="22"/>
          </w:rPr>
          <w:t>https://emaryland.buyspeed.com/bso/</w:t>
        </w:r>
      </w:hyperlink>
      <w:r>
        <w:rPr>
          <w:bCs/>
          <w:color w:val="000000"/>
        </w:rPr>
        <w:t>),</w:t>
      </w:r>
      <w:r w:rsidRPr="00634B9B">
        <w:t xml:space="preserve"> and electronic data interchange.</w:t>
      </w:r>
    </w:p>
    <w:p w:rsidR="00377D8B" w:rsidRDefault="008836CF" w:rsidP="00FE0256">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rsidR="00377D8B" w:rsidRDefault="008836CF" w:rsidP="004034DE">
      <w:pPr>
        <w:pStyle w:val="MDABC"/>
        <w:numPr>
          <w:ilvl w:val="0"/>
          <w:numId w:val="147"/>
        </w:numPr>
      </w:pPr>
      <w:r w:rsidRPr="00634B9B">
        <w:t xml:space="preserve">The Procurement Officer may conduct the procurement using eMM, </w:t>
      </w:r>
      <w:r>
        <w:t>e-mail</w:t>
      </w:r>
      <w:r w:rsidRPr="00634B9B">
        <w:t xml:space="preserve">, </w:t>
      </w:r>
      <w:r w:rsidRPr="006B4E05">
        <w:t xml:space="preserve">or facsimile </w:t>
      </w:r>
      <w:r w:rsidRPr="00634B9B">
        <w:t>to issue:</w:t>
      </w:r>
    </w:p>
    <w:p w:rsidR="008836CF" w:rsidRPr="00634B9B" w:rsidRDefault="002B2507" w:rsidP="004034DE">
      <w:pPr>
        <w:pStyle w:val="MDABC"/>
        <w:numPr>
          <w:ilvl w:val="1"/>
          <w:numId w:val="114"/>
        </w:numPr>
      </w:pPr>
      <w:r>
        <w:t>T</w:t>
      </w:r>
      <w:r w:rsidR="008836CF" w:rsidRPr="00634B9B">
        <w:t xml:space="preserve">he </w:t>
      </w:r>
      <w:r w:rsidR="000A333C">
        <w:t>RFP</w:t>
      </w:r>
      <w:r w:rsidR="00D42EFE">
        <w:t>;</w:t>
      </w:r>
    </w:p>
    <w:p w:rsidR="008836CF" w:rsidRPr="00634B9B" w:rsidRDefault="002B2507" w:rsidP="004034DE">
      <w:pPr>
        <w:pStyle w:val="MDABC"/>
        <w:numPr>
          <w:ilvl w:val="1"/>
          <w:numId w:val="114"/>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rsidR="008836CF" w:rsidRPr="00634B9B" w:rsidRDefault="002B2507" w:rsidP="004034DE">
      <w:pPr>
        <w:pStyle w:val="MDABC"/>
        <w:numPr>
          <w:ilvl w:val="1"/>
          <w:numId w:val="114"/>
        </w:numPr>
      </w:pPr>
      <w:r>
        <w:t>P</w:t>
      </w:r>
      <w:r w:rsidR="008836CF" w:rsidRPr="00634B9B">
        <w:t>re-</w:t>
      </w:r>
      <w:r w:rsidR="000A333C">
        <w:t>Proposal</w:t>
      </w:r>
      <w:r w:rsidR="008836CF" w:rsidRPr="00634B9B">
        <w:t xml:space="preserve"> conference documents</w:t>
      </w:r>
      <w:r w:rsidR="00D42EFE">
        <w:t>;</w:t>
      </w:r>
    </w:p>
    <w:p w:rsidR="008836CF" w:rsidRPr="00634B9B" w:rsidRDefault="002B2507" w:rsidP="004034DE">
      <w:pPr>
        <w:pStyle w:val="MDABC"/>
        <w:numPr>
          <w:ilvl w:val="1"/>
          <w:numId w:val="114"/>
        </w:numPr>
      </w:pPr>
      <w:r>
        <w:t>Q</w:t>
      </w:r>
      <w:r w:rsidR="008836CF" w:rsidRPr="00634B9B">
        <w:t>uestions and responses</w:t>
      </w:r>
      <w:r w:rsidR="00D42EFE">
        <w:t>;</w:t>
      </w:r>
    </w:p>
    <w:p w:rsidR="008836CF" w:rsidRPr="00634B9B" w:rsidRDefault="002B2507" w:rsidP="004034DE">
      <w:pPr>
        <w:pStyle w:val="MDABC"/>
        <w:numPr>
          <w:ilvl w:val="1"/>
          <w:numId w:val="114"/>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rsidR="00377D8B" w:rsidRDefault="002B2507" w:rsidP="004034DE">
      <w:pPr>
        <w:pStyle w:val="MDABC"/>
        <w:numPr>
          <w:ilvl w:val="1"/>
          <w:numId w:val="114"/>
        </w:numPr>
      </w:pPr>
      <w:r>
        <w:t>N</w:t>
      </w:r>
      <w:r w:rsidR="008836CF" w:rsidRPr="00634B9B">
        <w:t>otices of award selection or non-selection</w:t>
      </w:r>
      <w:r w:rsidR="008836CF" w:rsidRPr="000A5B2F">
        <w:t>; and</w:t>
      </w:r>
    </w:p>
    <w:p w:rsidR="00377D8B" w:rsidRPr="000A5B2F" w:rsidRDefault="002B2507" w:rsidP="004034DE">
      <w:pPr>
        <w:pStyle w:val="MDABC"/>
        <w:numPr>
          <w:ilvl w:val="1"/>
          <w:numId w:val="114"/>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rsidR="00377D8B" w:rsidRDefault="00B8552B" w:rsidP="00503D33">
      <w:pPr>
        <w:pStyle w:val="MDABC"/>
      </w:pPr>
      <w:r>
        <w:t xml:space="preserve">The </w:t>
      </w:r>
      <w:r w:rsidRPr="00634B9B">
        <w:t xml:space="preserve"> </w:t>
      </w:r>
      <w:r w:rsidR="000A333C">
        <w:t>Offeror</w:t>
      </w:r>
      <w:r w:rsidR="008836CF" w:rsidRPr="00634B9B">
        <w:t xml:space="preserve"> or potential </w:t>
      </w:r>
      <w:r w:rsidR="000A333C">
        <w:t>Offeror</w:t>
      </w:r>
      <w:r w:rsidR="008836CF" w:rsidRPr="00634B9B">
        <w:t xml:space="preserve"> may use </w:t>
      </w:r>
      <w:r w:rsidR="008836CF">
        <w:t>e-mail</w:t>
      </w:r>
      <w:r w:rsidR="008836CF" w:rsidRPr="00634B9B">
        <w:t xml:space="preserve"> to:</w:t>
      </w:r>
    </w:p>
    <w:p w:rsidR="008836CF" w:rsidRDefault="008836CF" w:rsidP="004034DE">
      <w:pPr>
        <w:pStyle w:val="MDABC"/>
        <w:numPr>
          <w:ilvl w:val="1"/>
          <w:numId w:val="114"/>
        </w:numPr>
      </w:pPr>
      <w:r>
        <w:t xml:space="preserve">Submit </w:t>
      </w:r>
      <w:r w:rsidR="000A333C">
        <w:t>Proposal</w:t>
      </w:r>
      <w:r w:rsidR="002B2507">
        <w:t>s;</w:t>
      </w:r>
      <w:r w:rsidR="002B2507" w:rsidRPr="003F626E">
        <w:t xml:space="preserve"> </w:t>
      </w:r>
      <w:r w:rsidR="007C4DF4" w:rsidRPr="000A5B2F">
        <w:rPr>
          <w:color w:val="FF0000"/>
        </w:rPr>
        <w:t>[[</w:t>
      </w:r>
      <w:r w:rsidR="003F626E" w:rsidRPr="000A5B2F">
        <w:rPr>
          <w:color w:val="FF0000"/>
        </w:rPr>
        <w:t xml:space="preserve">Retain </w:t>
      </w:r>
      <w:r w:rsidRPr="000A5B2F">
        <w:rPr>
          <w:color w:val="FF0000"/>
        </w:rPr>
        <w:t>if applicable</w:t>
      </w:r>
      <w:r w:rsidR="003F626E" w:rsidRPr="000A5B2F">
        <w:rPr>
          <w:color w:val="FF0000"/>
        </w:rPr>
        <w:t xml:space="preserve">. Otherwise delete this </w:t>
      </w:r>
      <w:r w:rsidR="002B2507" w:rsidRPr="000A5B2F">
        <w:rPr>
          <w:color w:val="FF0000"/>
        </w:rPr>
        <w:t xml:space="preserve">line. </w:t>
      </w:r>
      <w:r w:rsidR="004D7CAB" w:rsidRPr="000A5B2F">
        <w:rPr>
          <w:color w:val="FF0000"/>
        </w:rPr>
        <w:t xml:space="preserve"> Currently not allowed for services contracts.</w:t>
      </w:r>
      <w:r w:rsidR="007C4DF4" w:rsidRPr="000A5B2F">
        <w:rPr>
          <w:color w:val="FF0000"/>
        </w:rPr>
        <w:t>]]</w:t>
      </w:r>
      <w:r w:rsidR="004D7CAB" w:rsidRPr="000A5B2F">
        <w:rPr>
          <w:color w:val="FF0000"/>
        </w:rPr>
        <w:t xml:space="preserve"> </w:t>
      </w:r>
    </w:p>
    <w:p w:rsidR="00377D8B" w:rsidRDefault="002B2507" w:rsidP="004034DE">
      <w:pPr>
        <w:pStyle w:val="MDABC"/>
        <w:numPr>
          <w:ilvl w:val="1"/>
          <w:numId w:val="114"/>
        </w:numPr>
      </w:pPr>
      <w:r>
        <w:t>A</w:t>
      </w:r>
      <w:r w:rsidR="008836CF" w:rsidRPr="00634B9B">
        <w:t>sk questions regarding the solicitation</w:t>
      </w:r>
      <w:r w:rsidR="003F626E">
        <w:t>;</w:t>
      </w:r>
    </w:p>
    <w:p w:rsidR="008836CF" w:rsidRPr="00634B9B" w:rsidRDefault="002B2507" w:rsidP="004034DE">
      <w:pPr>
        <w:pStyle w:val="MDABC"/>
        <w:numPr>
          <w:ilvl w:val="1"/>
          <w:numId w:val="114"/>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4034DE">
      <w:pPr>
        <w:pStyle w:val="MDABC"/>
        <w:numPr>
          <w:ilvl w:val="1"/>
          <w:numId w:val="114"/>
        </w:numPr>
      </w:pPr>
      <w:r>
        <w:lastRenderedPageBreak/>
        <w:t>S</w:t>
      </w:r>
      <w:r w:rsidR="008836CF" w:rsidRPr="00634B9B">
        <w:t xml:space="preserve">ubmit a "No </w:t>
      </w:r>
      <w:r w:rsidR="000A333C">
        <w:t>Proposal</w:t>
      </w:r>
      <w:r w:rsidR="008836CF" w:rsidRPr="00634B9B">
        <w:t xml:space="preserve"> Response" to the </w:t>
      </w:r>
      <w:r w:rsidR="000A333C">
        <w:t>RFP</w:t>
      </w:r>
      <w:r w:rsidR="00471CD3">
        <w:t>.</w:t>
      </w:r>
    </w:p>
    <w:p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Contract </w:t>
      </w:r>
      <w:r w:rsidRPr="008836CF">
        <w:rPr>
          <w:bCs/>
          <w:color w:val="000000"/>
        </w:rPr>
        <w:t>Monitor</w:t>
      </w:r>
      <w:r w:rsidRPr="00634B9B">
        <w:t>.</w:t>
      </w:r>
      <w:r w:rsidR="003F626E">
        <w:t xml:space="preserve"> </w:t>
      </w:r>
    </w:p>
    <w:p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rsidR="008836CF" w:rsidRPr="00634B9B" w:rsidRDefault="000313A3" w:rsidP="004034DE">
      <w:pPr>
        <w:pStyle w:val="MDABC"/>
        <w:numPr>
          <w:ilvl w:val="0"/>
          <w:numId w:val="67"/>
        </w:numPr>
      </w:pPr>
      <w:r>
        <w:t>S</w:t>
      </w:r>
      <w:r w:rsidR="008836CF" w:rsidRPr="00634B9B">
        <w:t xml:space="preserve">ubmission of initial </w:t>
      </w:r>
      <w:r w:rsidR="000A333C">
        <w:t>Proposal</w:t>
      </w:r>
      <w:r w:rsidR="008836CF" w:rsidRPr="00634B9B">
        <w:t>s</w:t>
      </w:r>
      <w:r w:rsidR="004E35B5">
        <w:t xml:space="preserve"> </w:t>
      </w:r>
      <w:r w:rsidR="007C4DF4" w:rsidRPr="000A5B2F">
        <w:rPr>
          <w:color w:val="FF0000"/>
        </w:rPr>
        <w:t>[[</w:t>
      </w:r>
      <w:r w:rsidR="008836CF" w:rsidRPr="000A5B2F">
        <w:rPr>
          <w:color w:val="FF0000"/>
        </w:rPr>
        <w:t xml:space="preserve">If </w:t>
      </w:r>
      <w:r w:rsidR="000A333C" w:rsidRPr="000A5B2F">
        <w:rPr>
          <w:color w:val="FF0000"/>
        </w:rPr>
        <w:t>Proposal</w:t>
      </w:r>
      <w:r w:rsidR="008836CF" w:rsidRPr="000A5B2F">
        <w:rPr>
          <w:color w:val="FF0000"/>
        </w:rPr>
        <w:t xml:space="preserve">s are to be accepted via e-mail, delete this line and renumber remaining </w:t>
      </w:r>
      <w:r w:rsidRPr="000A5B2F">
        <w:rPr>
          <w:color w:val="FF0000"/>
        </w:rPr>
        <w:t>requirements.</w:t>
      </w:r>
      <w:r w:rsidR="004D7CAB" w:rsidRPr="000A5B2F">
        <w:rPr>
          <w:color w:val="FF0000"/>
        </w:rPr>
        <w:t xml:space="preserve"> </w:t>
      </w:r>
      <w:r w:rsidR="00C71009" w:rsidRPr="000A5B2F">
        <w:rPr>
          <w:color w:val="FF0000"/>
          <w:highlight w:val="yellow"/>
        </w:rPr>
        <w:t>E-mail is c</w:t>
      </w:r>
      <w:r w:rsidR="004D7CAB" w:rsidRPr="000A5B2F">
        <w:rPr>
          <w:color w:val="FF0000"/>
          <w:highlight w:val="yellow"/>
        </w:rPr>
        <w:t>urrently not allowed for services contracts.</w:t>
      </w:r>
      <w:r w:rsidR="007C4DF4" w:rsidRPr="000A5B2F">
        <w:rPr>
          <w:color w:val="FF0000"/>
        </w:rPr>
        <w:t>]]</w:t>
      </w:r>
      <w:r w:rsidR="008836CF" w:rsidRPr="00164E9D">
        <w:t>;</w:t>
      </w:r>
    </w:p>
    <w:p w:rsidR="00377D8B" w:rsidRDefault="000313A3" w:rsidP="004034DE">
      <w:pPr>
        <w:pStyle w:val="MDABC"/>
        <w:numPr>
          <w:ilvl w:val="0"/>
          <w:numId w:val="67"/>
        </w:numPr>
      </w:pPr>
      <w:r>
        <w:t>F</w:t>
      </w:r>
      <w:r w:rsidR="008836CF" w:rsidRPr="00634B9B">
        <w:t>iling of protests;</w:t>
      </w:r>
    </w:p>
    <w:p w:rsidR="00377D8B" w:rsidRDefault="000313A3" w:rsidP="004034DE">
      <w:pPr>
        <w:pStyle w:val="MDABC"/>
        <w:numPr>
          <w:ilvl w:val="0"/>
          <w:numId w:val="67"/>
        </w:numPr>
      </w:pPr>
      <w:r>
        <w:t>F</w:t>
      </w:r>
      <w:r w:rsidR="008836CF" w:rsidRPr="00634B9B">
        <w:t>iling of Contract claims;</w:t>
      </w:r>
    </w:p>
    <w:p w:rsidR="00377D8B" w:rsidRDefault="000313A3" w:rsidP="004034DE">
      <w:pPr>
        <w:pStyle w:val="MDABC"/>
        <w:numPr>
          <w:ilvl w:val="0"/>
          <w:numId w:val="67"/>
        </w:numPr>
      </w:pPr>
      <w:r>
        <w:t>S</w:t>
      </w:r>
      <w:r w:rsidR="008836CF" w:rsidRPr="00634B9B">
        <w:t xml:space="preserve">ubmission of documents determined by the </w:t>
      </w:r>
      <w:r w:rsidR="008836CF">
        <w:t>&lt;&lt;typeofAgency&gt;&gt;</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4034DE">
      <w:pPr>
        <w:pStyle w:val="MDABC"/>
        <w:numPr>
          <w:ilvl w:val="0"/>
          <w:numId w:val="67"/>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rsidR="008836CF" w:rsidRPr="00634B9B" w:rsidRDefault="008836CF" w:rsidP="00FE0256">
      <w:pPr>
        <w:pStyle w:val="MDText1"/>
      </w:pPr>
      <w:r w:rsidRPr="00FD0694">
        <w:t xml:space="preserve">Any facsimile </w:t>
      </w:r>
      <w:r w:rsidRPr="00634B9B">
        <w:t xml:space="preserve">or </w:t>
      </w:r>
      <w:r>
        <w:t>e-mail</w:t>
      </w:r>
      <w:r w:rsidRPr="00634B9B">
        <w:t xml:space="preserve"> transmission is only authorized to the facsimile numbers or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rsidR="00FE7635" w:rsidRPr="00634B9B" w:rsidRDefault="00FE7635" w:rsidP="0084333C">
      <w:pPr>
        <w:pStyle w:val="Heading2"/>
      </w:pPr>
      <w:bookmarkStart w:id="210" w:name="_Toc473536835"/>
      <w:bookmarkStart w:id="211" w:name="_Toc488066998"/>
      <w:bookmarkStart w:id="212" w:name="_Toc504132246"/>
      <w:r w:rsidRPr="004F306B">
        <w:t>MBE Participation Goal</w:t>
      </w:r>
      <w:bookmarkEnd w:id="210"/>
      <w:bookmarkEnd w:id="211"/>
      <w:bookmarkEnd w:id="212"/>
    </w:p>
    <w:p w:rsidR="00FE7635" w:rsidRPr="00634B9B" w:rsidRDefault="007C4DF4" w:rsidP="005D2525">
      <w:pPr>
        <w:pStyle w:val="MDInstruction"/>
      </w:pPr>
      <w:r>
        <w:t>[[</w:t>
      </w:r>
      <w:r w:rsidR="00FE7635" w:rsidRPr="00634B9B">
        <w:t xml:space="preserve">If there is no MBE goal for this </w:t>
      </w:r>
      <w:r w:rsidR="00FE7635">
        <w:t>solicitation</w:t>
      </w:r>
      <w:r w:rsidR="00FE7635" w:rsidRPr="00634B9B">
        <w:t>, enter only the following sentence for this section and delete the remainder of this section</w:t>
      </w:r>
      <w:r w:rsidR="00FE7635">
        <w:t>.</w:t>
      </w:r>
      <w:r>
        <w:t>]]</w:t>
      </w:r>
      <w:r w:rsidR="00FE7635">
        <w:t xml:space="preserve"> </w:t>
      </w:r>
    </w:p>
    <w:p w:rsidR="00FE7635" w:rsidRDefault="00FE7635" w:rsidP="00FE7635">
      <w:pPr>
        <w:pStyle w:val="MDText0"/>
      </w:pPr>
      <w:r>
        <w:t>There is no MBE subcontractor participation goal for this procurement.</w:t>
      </w:r>
    </w:p>
    <w:p w:rsidR="00FE7635" w:rsidRPr="00634B9B" w:rsidRDefault="007C4DF4" w:rsidP="005D2525">
      <w:pPr>
        <w:pStyle w:val="MDInstruction"/>
      </w:pPr>
      <w:r>
        <w:t>[[</w:t>
      </w:r>
      <w:r w:rsidR="00FE7635" w:rsidRPr="00634B9B">
        <w:t xml:space="preserve">If there is </w:t>
      </w:r>
      <w:r w:rsidR="00FE7635">
        <w:t>a</w:t>
      </w:r>
      <w:r w:rsidR="00FE7635" w:rsidRPr="00634B9B">
        <w:t xml:space="preserve"> MBE goal for this solicitation, enter and complete the following language for this section</w:t>
      </w:r>
      <w:r w:rsidR="00FE7635">
        <w:t>.</w:t>
      </w:r>
      <w:r>
        <w:t>]]</w:t>
      </w:r>
    </w:p>
    <w:p w:rsidR="00FE7635" w:rsidRDefault="00FE7635" w:rsidP="00FE0256">
      <w:pPr>
        <w:pStyle w:val="Heading3"/>
      </w:pPr>
      <w:r w:rsidRPr="00634B9B">
        <w:t>Establishment of Goal and Subgoals</w:t>
      </w:r>
    </w:p>
    <w:p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rsidR="00593338" w:rsidRDefault="00593338" w:rsidP="00593338">
      <w:pPr>
        <w:ind w:left="144"/>
        <w:rPr>
          <w:rFonts w:eastAsia="Times New Roman"/>
          <w:b/>
          <w:sz w:val="22"/>
          <w:u w:val="single"/>
        </w:rPr>
      </w:pPr>
      <w:r w:rsidRPr="00593338">
        <w:rPr>
          <w:rFonts w:eastAsia="Times New Roman"/>
          <w:b/>
          <w:sz w:val="22"/>
          <w:u w:val="single"/>
        </w:rPr>
        <w:t xml:space="preserve">An Offeror that does not commit to meeting the entire MBE participation goal outlined in this Section 4.26 must submit a request for waiver with its proposal submission that is supported by good faith efforts documentation to meet the MBE goal made prior to submission of its proposal as outlined in Attachment D-1B, Waiver Guidance. Failure of an Offeror to properly complete, sign, and submit Attachment D-1A  at the time it submits its Technical Response(s) to the RFP </w:t>
      </w:r>
      <w:r w:rsidRPr="00593338">
        <w:rPr>
          <w:rFonts w:eastAsia="Times New Roman"/>
          <w:b/>
          <w:sz w:val="22"/>
          <w:u w:val="single"/>
        </w:rPr>
        <w:lastRenderedPageBreak/>
        <w:t>will result in the State’s rejection of the Offeror’s Proposal for the applicable Service Category.  This failure is not curable.</w:t>
      </w:r>
    </w:p>
    <w:p w:rsidR="00593338" w:rsidRPr="00593338" w:rsidRDefault="00593338" w:rsidP="00593338">
      <w:pPr>
        <w:ind w:left="144"/>
        <w:rPr>
          <w:rFonts w:eastAsia="Times New Roman"/>
          <w:sz w:val="22"/>
        </w:rPr>
      </w:pPr>
    </w:p>
    <w:p w:rsidR="00AA7172" w:rsidRDefault="00FE7635" w:rsidP="00FE0256">
      <w:pPr>
        <w:pStyle w:val="MDText1"/>
      </w:pPr>
      <w:r w:rsidRPr="00C30BAC">
        <w:t>Attachments</w:t>
      </w:r>
      <w:r w:rsidR="00AA7172">
        <w:t>.</w:t>
      </w:r>
    </w:p>
    <w:p w:rsidR="00FE7635" w:rsidRPr="00B72AF7" w:rsidRDefault="00FE7635" w:rsidP="004034DE">
      <w:pPr>
        <w:pStyle w:val="MDABC"/>
        <w:numPr>
          <w:ilvl w:val="0"/>
          <w:numId w:val="174"/>
        </w:numPr>
      </w:pPr>
      <w:r w:rsidRPr="00B72AF7">
        <w:t xml:space="preserve">D-1 to D-5 – The following Minority Business Enterprise participation instructions, and forms are provided to assist </w:t>
      </w:r>
      <w:r w:rsidR="000A333C" w:rsidRPr="00B72AF7">
        <w:t>Offeror</w:t>
      </w:r>
      <w:r w:rsidRPr="00B72AF7">
        <w:t>s:</w:t>
      </w:r>
    </w:p>
    <w:p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rsidR="00FE7635" w:rsidRPr="0011696B" w:rsidRDefault="00FE7635" w:rsidP="00B72AF7">
      <w:pPr>
        <w:pStyle w:val="MD123"/>
      </w:pPr>
      <w:r w:rsidRPr="0011696B">
        <w:t>Attachment D-1B</w:t>
      </w:r>
      <w:r w:rsidRPr="0011696B">
        <w:tab/>
        <w:t>Waiver Guidance</w:t>
      </w:r>
    </w:p>
    <w:p w:rsidR="00FE7635" w:rsidRPr="0011696B" w:rsidRDefault="00FE7635" w:rsidP="00B72AF7">
      <w:pPr>
        <w:pStyle w:val="MD123"/>
      </w:pPr>
      <w:r w:rsidRPr="0011696B">
        <w:t>Attachment D-1C</w:t>
      </w:r>
      <w:r w:rsidRPr="0011696B">
        <w:tab/>
        <w:t>Good Faith Efforts Documentation to Support Waiver Request</w:t>
      </w:r>
    </w:p>
    <w:p w:rsidR="00377D8B" w:rsidRPr="0011696B" w:rsidRDefault="00FE7635" w:rsidP="00B72AF7">
      <w:pPr>
        <w:pStyle w:val="MD123"/>
      </w:pPr>
      <w:r w:rsidRPr="0011696B">
        <w:t>Attachment D-2</w:t>
      </w:r>
      <w:r w:rsidR="00747DE7" w:rsidRPr="0011696B">
        <w:tab/>
      </w:r>
      <w:r w:rsidRPr="0011696B">
        <w:t>Outreach Efforts Compliance Statement</w:t>
      </w:r>
    </w:p>
    <w:p w:rsidR="00377D8B" w:rsidRPr="0011696B" w:rsidRDefault="00FE7635" w:rsidP="00B72AF7">
      <w:pPr>
        <w:pStyle w:val="MD123"/>
      </w:pPr>
      <w:r w:rsidRPr="0011696B">
        <w:t>Attachment D-3A</w:t>
      </w:r>
      <w:r w:rsidRPr="0011696B">
        <w:tab/>
        <w:t>MBE Subcontractor Project Participation Certification</w:t>
      </w:r>
    </w:p>
    <w:p w:rsidR="00FE7635" w:rsidRPr="0011696B" w:rsidRDefault="00FE7635" w:rsidP="00B72AF7">
      <w:pPr>
        <w:pStyle w:val="MD123"/>
      </w:pPr>
      <w:r w:rsidRPr="0011696B">
        <w:t>Attachment D-3B</w:t>
      </w:r>
      <w:r w:rsidRPr="0011696B">
        <w:tab/>
        <w:t>MBE Prime Project Participation Certification</w:t>
      </w:r>
    </w:p>
    <w:p w:rsidR="00FE7635" w:rsidRPr="0011696B" w:rsidRDefault="00FE7635" w:rsidP="00B72AF7">
      <w:pPr>
        <w:pStyle w:val="MD123"/>
      </w:pPr>
      <w:r w:rsidRPr="0011696B">
        <w:t>Attachment D-4A</w:t>
      </w:r>
      <w:r w:rsidRPr="0011696B">
        <w:tab/>
        <w:t>Prime Contractor Paid/Unpaid MBE Invoice Report</w:t>
      </w:r>
    </w:p>
    <w:p w:rsidR="00FE7635" w:rsidRPr="0011696B" w:rsidRDefault="00FE7635" w:rsidP="00B72AF7">
      <w:pPr>
        <w:pStyle w:val="MD123"/>
      </w:pPr>
      <w:r w:rsidRPr="0011696B">
        <w:t>Attachment D-4B</w:t>
      </w:r>
      <w:r w:rsidRPr="0011696B">
        <w:tab/>
        <w:t>MBE Prime Contractor Report</w:t>
      </w:r>
    </w:p>
    <w:p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rsidR="00FE7635" w:rsidRPr="005A740F" w:rsidRDefault="00B8552B" w:rsidP="00B72AF7">
      <w:pPr>
        <w:pStyle w:val="MDABC"/>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rsidR="00FE7635" w:rsidRPr="00B72AF7" w:rsidRDefault="00FE7635" w:rsidP="004034DE">
      <w:pPr>
        <w:pStyle w:val="MD123"/>
        <w:numPr>
          <w:ilvl w:val="0"/>
          <w:numId w:val="175"/>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rsidR="00FE7635" w:rsidRPr="00B72AF7" w:rsidRDefault="00FE7635" w:rsidP="004034DE">
      <w:pPr>
        <w:pStyle w:val="MD123"/>
        <w:numPr>
          <w:ilvl w:val="0"/>
          <w:numId w:val="175"/>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rsidR="00FE7635" w:rsidRPr="00AA7172" w:rsidRDefault="00B8552B" w:rsidP="004034DE">
      <w:pPr>
        <w:pStyle w:val="MD123"/>
        <w:numPr>
          <w:ilvl w:val="0"/>
          <w:numId w:val="175"/>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rsidR="008F123D" w:rsidRPr="008F123D" w:rsidRDefault="008F123D" w:rsidP="00747DE7">
      <w:pPr>
        <w:pStyle w:val="MDText0"/>
        <w:rPr>
          <w:color w:val="FF0000"/>
        </w:rPr>
      </w:pPr>
      <w:r w:rsidRPr="008F123D">
        <w:rPr>
          <w:color w:val="FF0000"/>
        </w:rPr>
        <w:t>[[</w:t>
      </w:r>
      <w:r>
        <w:rPr>
          <w:color w:val="FF0000"/>
        </w:rPr>
        <w:t>If there is more than one Functional Area or Service Category within the RFP, include the following language.  Edit the highlighted language to be specific to the number and type of Functional Areas or Service Categories in the RFP.]]</w:t>
      </w:r>
    </w:p>
    <w:p w:rsidR="008F123D" w:rsidRDefault="008F123D" w:rsidP="00747DE7">
      <w:pPr>
        <w:pStyle w:val="MDText0"/>
        <w:rPr>
          <w:b/>
          <w:u w:val="single"/>
        </w:rPr>
      </w:pPr>
      <w:r w:rsidRPr="008F123D">
        <w:rPr>
          <w:b/>
          <w:u w:val="single"/>
        </w:rPr>
        <w:t xml:space="preserve">An Offeror must properly complete and submit a separate Attachment D-1A, MBE Utilization and Fair Solicitation Affidavit &amp; MBE Participation Schedule, for EACH </w:t>
      </w:r>
      <w:r w:rsidRPr="008F123D">
        <w:rPr>
          <w:b/>
          <w:highlight w:val="yellow"/>
          <w:u w:val="single"/>
        </w:rPr>
        <w:t>Service Category (I and II)</w:t>
      </w:r>
      <w:r w:rsidRPr="008F123D">
        <w:rPr>
          <w:b/>
          <w:u w:val="single"/>
        </w:rPr>
        <w:t xml:space="preserve"> for which it is submitting a proposal. </w:t>
      </w:r>
      <w:r>
        <w:rPr>
          <w:b/>
          <w:u w:val="single"/>
        </w:rPr>
        <w:t xml:space="preserve"> </w:t>
      </w:r>
      <w:r w:rsidRPr="008F123D">
        <w:rPr>
          <w:b/>
          <w:u w:val="single"/>
        </w:rPr>
        <w:t xml:space="preserve">If an Offeror is submitting a proposal for each of </w:t>
      </w:r>
      <w:r w:rsidRPr="008F123D">
        <w:rPr>
          <w:b/>
          <w:highlight w:val="yellow"/>
          <w:u w:val="single"/>
        </w:rPr>
        <w:t xml:space="preserve">Service </w:t>
      </w:r>
      <w:r w:rsidRPr="008F123D">
        <w:rPr>
          <w:b/>
          <w:highlight w:val="yellow"/>
          <w:u w:val="single"/>
        </w:rPr>
        <w:lastRenderedPageBreak/>
        <w:t>Categories I and II</w:t>
      </w:r>
      <w:r w:rsidRPr="008F123D">
        <w:rPr>
          <w:b/>
          <w:u w:val="single"/>
        </w:rPr>
        <w:t xml:space="preserve">, the Offeror must submit </w:t>
      </w:r>
      <w:r w:rsidRPr="009726C7">
        <w:rPr>
          <w:b/>
          <w:highlight w:val="yellow"/>
          <w:u w:val="single"/>
        </w:rPr>
        <w:t>two</w:t>
      </w:r>
      <w:r w:rsidRPr="008F123D">
        <w:rPr>
          <w:b/>
          <w:u w:val="single"/>
        </w:rPr>
        <w:t xml:space="preserve"> separate Attachment D-1As, one for each of the </w:t>
      </w:r>
      <w:r w:rsidRPr="008F123D">
        <w:rPr>
          <w:b/>
          <w:highlight w:val="yellow"/>
          <w:u w:val="single"/>
        </w:rPr>
        <w:t>two Service Categories</w:t>
      </w:r>
      <w:r w:rsidRPr="008F123D">
        <w:rPr>
          <w:b/>
          <w:u w:val="single"/>
        </w:rPr>
        <w:t>.</w:t>
      </w:r>
    </w:p>
    <w:p w:rsidR="008F123D" w:rsidRDefault="008F123D" w:rsidP="008F123D">
      <w:pPr>
        <w:pStyle w:val="MDText0"/>
        <w:rPr>
          <w:b/>
          <w:i/>
        </w:rPr>
      </w:pPr>
    </w:p>
    <w:p w:rsidR="008F123D" w:rsidRDefault="008F123D" w:rsidP="008F123D">
      <w:pPr>
        <w:pStyle w:val="MDText0"/>
        <w:rPr>
          <w:b/>
          <w:i/>
        </w:rPr>
      </w:pPr>
      <w:r w:rsidRPr="001451FA">
        <w:rPr>
          <w:b/>
          <w:i/>
        </w:rPr>
        <w:t xml:space="preserve">If </w:t>
      </w:r>
      <w:r>
        <w:rPr>
          <w:b/>
          <w:i/>
        </w:rPr>
        <w:t>the</w:t>
      </w:r>
      <w:r w:rsidRPr="001451FA">
        <w:rPr>
          <w:b/>
          <w:i/>
        </w:rPr>
        <w:t xml:space="preserve"> </w:t>
      </w:r>
      <w:r>
        <w:rPr>
          <w:b/>
          <w:i/>
        </w:rPr>
        <w:t>Offeror</w:t>
      </w:r>
      <w:r w:rsidRPr="001451FA">
        <w:rPr>
          <w:b/>
          <w:i/>
        </w:rPr>
        <w:t xml:space="preserve"> fails to submit a completed Attachment D-1A with the </w:t>
      </w:r>
      <w:r>
        <w:rPr>
          <w:b/>
          <w:i/>
        </w:rPr>
        <w:t>Proposal</w:t>
      </w:r>
      <w:r w:rsidRPr="001451FA">
        <w:rPr>
          <w:b/>
          <w:i/>
        </w:rPr>
        <w:t xml:space="preserve"> as required, the Procurement Officer shall determine that the </w:t>
      </w:r>
      <w:r>
        <w:rPr>
          <w:b/>
          <w:i/>
        </w:rPr>
        <w:t>Proposal</w:t>
      </w:r>
      <w:r w:rsidRPr="001451FA">
        <w:rPr>
          <w:b/>
          <w:i/>
        </w:rPr>
        <w:t xml:space="preserve"> is not reasonably susceptible of being selected for award.</w:t>
      </w:r>
    </w:p>
    <w:p w:rsidR="00377D8B" w:rsidRDefault="000A333C" w:rsidP="00FE0256">
      <w:pPr>
        <w:pStyle w:val="MDText1"/>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rsidR="00FE7635" w:rsidRPr="0011696B" w:rsidRDefault="00FE7635" w:rsidP="004034DE">
      <w:pPr>
        <w:pStyle w:val="MDABC"/>
        <w:numPr>
          <w:ilvl w:val="0"/>
          <w:numId w:val="148"/>
        </w:numPr>
      </w:pPr>
      <w:r w:rsidRPr="0011696B">
        <w:t>Outreach Efforts Compliance Statement (</w:t>
      </w:r>
      <w:r w:rsidRPr="00553337">
        <w:rPr>
          <w:b/>
        </w:rPr>
        <w:t>Attachment D-2</w:t>
      </w:r>
      <w:r w:rsidRPr="0011696B">
        <w:t>);</w:t>
      </w:r>
    </w:p>
    <w:p w:rsidR="00377D8B" w:rsidRPr="0011696B" w:rsidRDefault="00FE7635" w:rsidP="00503D33">
      <w:pPr>
        <w:pStyle w:val="MDABC"/>
      </w:pPr>
      <w:r w:rsidRPr="0011696B">
        <w:t>MBE Subcontractor/Prime Project Participation Certification (</w:t>
      </w:r>
      <w:r w:rsidRPr="00553337">
        <w:rPr>
          <w:b/>
        </w:rPr>
        <w:t>Attachment D-3A/3B</w:t>
      </w:r>
      <w:r w:rsidRPr="0011696B">
        <w:t>); and</w:t>
      </w:r>
    </w:p>
    <w:p w:rsidR="00FE7635" w:rsidRPr="0011696B" w:rsidRDefault="00FE7635" w:rsidP="00503D33">
      <w:pPr>
        <w:pStyle w:val="MDABC"/>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rsidR="00FE7635" w:rsidRPr="0011696B" w:rsidRDefault="00FE7635" w:rsidP="00503D33">
      <w:pPr>
        <w:pStyle w:val="MDABC"/>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rsidR="00FE7635" w:rsidRPr="001451FA" w:rsidRDefault="00FE7635" w:rsidP="006C316B">
      <w:pPr>
        <w:pStyle w:val="MDText0"/>
        <w:rPr>
          <w:b/>
          <w:i/>
        </w:rPr>
      </w:pPr>
      <w:r w:rsidRPr="001451FA">
        <w:rPr>
          <w:b/>
          <w:i/>
        </w:rPr>
        <w:t>If the recommended awardee fails to return each completed document within the required time, the Procurement Officer may determine that the recommended awardee is not responsible and, therefore, not eligible for Contract award</w:t>
      </w:r>
      <w:r w:rsidR="00AC29B8" w:rsidRPr="001451FA">
        <w:rPr>
          <w:b/>
          <w:i/>
        </w:rPr>
        <w:t xml:space="preserve">. </w:t>
      </w:r>
      <w:r w:rsidRPr="001451FA">
        <w:rPr>
          <w:b/>
          <w:i/>
        </w:rPr>
        <w:t>If the Contract has already been awarded, the award is voidable.</w:t>
      </w:r>
    </w:p>
    <w:p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18"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rsidR="00FE7635" w:rsidRPr="00634B9B" w:rsidRDefault="00B8552B" w:rsidP="00FE0256">
      <w:pPr>
        <w:pStyle w:val="MDText1"/>
      </w:pPr>
      <w:r>
        <w:t>The</w:t>
      </w:r>
      <w:r w:rsidRPr="00634B9B">
        <w:t xml:space="preserve"> </w:t>
      </w:r>
      <w:r w:rsidR="000A333C">
        <w:t>Offeror</w:t>
      </w:r>
      <w:r w:rsidR="00FE7635" w:rsidRPr="00634B9B">
        <w:t xml:space="preserve"> that requested 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rsidR="00FE7635" w:rsidRPr="00634B9B" w:rsidRDefault="00FE7635" w:rsidP="00FE0256">
      <w:pPr>
        <w:pStyle w:val="MDText1"/>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rsidR="00FE7635" w:rsidRPr="00634B9B" w:rsidRDefault="00FE7635" w:rsidP="00FE0256">
      <w:pPr>
        <w:pStyle w:val="MDText1"/>
      </w:pPr>
      <w:r w:rsidRPr="00634B9B">
        <w:t xml:space="preserve">The </w:t>
      </w:r>
      <w:r w:rsidR="000A333C">
        <w:t>Offeror</w:t>
      </w:r>
      <w:r w:rsidRPr="00634B9B">
        <w:t xml:space="preserve"> is advised that liquidated damages will apply in the event the Contractor fails to comply in good faith with the requirements of the MBE program and pertinent Contract </w:t>
      </w:r>
      <w:r w:rsidRPr="00634B9B">
        <w:lastRenderedPageBreak/>
        <w:t>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7C4DF4" w:rsidRPr="007C4DF4">
        <w:rPr>
          <w:color w:val="FF0000"/>
        </w:rPr>
        <w:t>[[</w:t>
      </w:r>
      <w:r w:rsidR="003F626E">
        <w:rPr>
          <w:color w:val="FF0000"/>
        </w:rPr>
        <w:t xml:space="preserve">Verify </w:t>
      </w:r>
      <w:r w:rsidR="009516F3" w:rsidRPr="009516F3">
        <w:rPr>
          <w:color w:val="FF0000"/>
        </w:rPr>
        <w:t>this</w:t>
      </w:r>
      <w:r w:rsidR="003F626E">
        <w:rPr>
          <w:color w:val="FF0000"/>
        </w:rPr>
        <w:t xml:space="preserve"> contract</w:t>
      </w:r>
      <w:r w:rsidR="009516F3" w:rsidRPr="009516F3">
        <w:rPr>
          <w:color w:val="FF0000"/>
        </w:rPr>
        <w:t xml:space="preserve"> clause </w:t>
      </w:r>
      <w:r w:rsidR="003F626E">
        <w:rPr>
          <w:color w:val="FF0000"/>
        </w:rPr>
        <w:t>number, as it may vary</w:t>
      </w:r>
      <w:r w:rsidR="009516F3" w:rsidRPr="009516F3">
        <w:rPr>
          <w:color w:val="FF0000"/>
        </w:rPr>
        <w:t xml:space="preserve"> based on other clauses in the contract</w:t>
      </w:r>
      <w:r w:rsidR="007C4DF4">
        <w:rPr>
          <w:color w:val="FF0000"/>
        </w:rPr>
        <w:t>]]</w:t>
      </w:r>
      <w:r w:rsidRPr="00634B9B">
        <w:t>.</w:t>
      </w:r>
    </w:p>
    <w:p w:rsidR="00377D8B" w:rsidRDefault="00FE7635" w:rsidP="00FE0256">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rsidR="00377D8B" w:rsidRDefault="00FE7635" w:rsidP="00CE1662">
      <w:pPr>
        <w:pStyle w:val="MDText0"/>
        <w:ind w:left="81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rsidR="00F83392" w:rsidRPr="00634B9B" w:rsidRDefault="00F83392" w:rsidP="0084333C">
      <w:pPr>
        <w:pStyle w:val="Heading2"/>
      </w:pPr>
      <w:bookmarkStart w:id="213" w:name="_Toc349906900"/>
      <w:bookmarkStart w:id="214" w:name="_Toc472702488"/>
      <w:bookmarkStart w:id="215" w:name="_Toc473536836"/>
      <w:bookmarkStart w:id="216" w:name="_Toc488066999"/>
      <w:bookmarkStart w:id="217" w:name="_Toc504132247"/>
      <w:r>
        <w:t>VSBE</w:t>
      </w:r>
      <w:r w:rsidRPr="00634B9B">
        <w:t xml:space="preserve"> Goal</w:t>
      </w:r>
      <w:bookmarkEnd w:id="213"/>
      <w:bookmarkEnd w:id="214"/>
      <w:bookmarkEnd w:id="215"/>
      <w:bookmarkEnd w:id="216"/>
      <w:bookmarkEnd w:id="217"/>
    </w:p>
    <w:p w:rsidR="00F83392" w:rsidRPr="00634B9B" w:rsidRDefault="007C4DF4" w:rsidP="005D2525">
      <w:pPr>
        <w:pStyle w:val="MDInstruction"/>
      </w:pPr>
      <w:r>
        <w:t>[[</w:t>
      </w:r>
      <w:r w:rsidR="00F83392" w:rsidRPr="00634B9B">
        <w:t xml:space="preserve">If there is no VSBE goal for this solicitation, enter only the following sentence for this section, and delete the </w:t>
      </w:r>
      <w:r w:rsidR="00D8107E" w:rsidRPr="00634B9B">
        <w:t>rest</w:t>
      </w:r>
      <w:r w:rsidR="00D8107E">
        <w:t>.</w:t>
      </w:r>
      <w:r>
        <w:t>]]</w:t>
      </w:r>
      <w:r w:rsidR="00D8107E">
        <w:t xml:space="preserve"> </w:t>
      </w:r>
    </w:p>
    <w:p w:rsidR="00F83392" w:rsidRDefault="00F83392" w:rsidP="00F83392">
      <w:pPr>
        <w:pStyle w:val="MDText0"/>
      </w:pPr>
      <w:r>
        <w:t>There is no VSBE participation goal for this procurement.</w:t>
      </w:r>
    </w:p>
    <w:p w:rsidR="00F83392" w:rsidRPr="00634B9B" w:rsidRDefault="007C4DF4" w:rsidP="005D2525">
      <w:pPr>
        <w:pStyle w:val="MDInstruction"/>
      </w:pPr>
      <w:r>
        <w:t>[[</w:t>
      </w:r>
      <w:r w:rsidR="00F83392" w:rsidRPr="00634B9B">
        <w:t xml:space="preserve">If there is a VSBE goal for this solicitation, enter and complete the following language for this </w:t>
      </w:r>
      <w:r w:rsidR="00D8107E" w:rsidRPr="00634B9B">
        <w:t>section</w:t>
      </w:r>
      <w:r w:rsidR="00D8107E">
        <w:t>.</w:t>
      </w:r>
      <w:r>
        <w:t>]]</w:t>
      </w:r>
      <w:r w:rsidR="00D8107E">
        <w:t xml:space="preserve"> </w:t>
      </w:r>
    </w:p>
    <w:p w:rsidR="00F83392" w:rsidRDefault="00F83392" w:rsidP="00FE0256">
      <w:pPr>
        <w:pStyle w:val="Heading3"/>
      </w:pPr>
      <w:r w:rsidRPr="00634B9B">
        <w:t>Purpose</w:t>
      </w:r>
    </w:p>
    <w:p w:rsidR="00F83392" w:rsidRPr="00634B9B" w:rsidRDefault="00F83392" w:rsidP="004034DE">
      <w:pPr>
        <w:pStyle w:val="MDABC"/>
        <w:numPr>
          <w:ilvl w:val="0"/>
          <w:numId w:val="149"/>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rsidR="00377D8B" w:rsidRDefault="00F83392" w:rsidP="00503D33">
      <w:pPr>
        <w:pStyle w:val="MDABC"/>
      </w:pPr>
      <w:r>
        <w:t>Veteran-Owned Small Business Enterprises must be verified by the Office of Small and Disadvantaged Business Utilization (OSDBU) of the United States Department of Veterans Affairs</w:t>
      </w:r>
      <w:r w:rsidR="00AC29B8">
        <w:t xml:space="preserve">. </w:t>
      </w:r>
      <w:r>
        <w:t xml:space="preserve">The listing of verified VSBEs may be found at </w:t>
      </w:r>
      <w:hyperlink r:id="rId19" w:history="1">
        <w:r w:rsidRPr="007B0D36">
          <w:rPr>
            <w:rStyle w:val="Hyperlink"/>
          </w:rPr>
          <w:t>http://www.</w:t>
        </w:r>
        <w:r w:rsidRPr="00396EBB">
          <w:rPr>
            <w:rStyle w:val="Hyperlink"/>
          </w:rPr>
          <w:t>va.gov</w:t>
        </w:r>
        <w:r w:rsidRPr="00C74E2B">
          <w:rPr>
            <w:rStyle w:val="Hyperlink"/>
          </w:rPr>
          <w:t>/osdbu</w:t>
        </w:r>
      </w:hyperlink>
      <w:r>
        <w:t>.</w:t>
      </w:r>
    </w:p>
    <w:p w:rsidR="00377D8B" w:rsidRDefault="00F83392" w:rsidP="00FE0256">
      <w:pPr>
        <w:pStyle w:val="Heading3"/>
      </w:pPr>
      <w:r w:rsidRPr="00561303">
        <w:t xml:space="preserve">VSBE </w:t>
      </w:r>
      <w:r w:rsidRPr="00F83392">
        <w:t>Goal</w:t>
      </w:r>
    </w:p>
    <w:p w:rsidR="00F83392" w:rsidRDefault="00F83392" w:rsidP="004034DE">
      <w:pPr>
        <w:pStyle w:val="MDABC"/>
        <w:numPr>
          <w:ilvl w:val="0"/>
          <w:numId w:val="150"/>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rsidR="00F83392" w:rsidRDefault="00F83392" w:rsidP="00503D33">
      <w:pPr>
        <w:pStyle w:val="MDABC"/>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rsidR="00F83392" w:rsidRDefault="00F83392" w:rsidP="00FE0256">
      <w:pPr>
        <w:pStyle w:val="Heading3"/>
      </w:pPr>
      <w:r>
        <w:t>Solicitation and</w:t>
      </w:r>
      <w:r w:rsidRPr="00144234">
        <w:t xml:space="preserve"> </w:t>
      </w:r>
      <w:r w:rsidR="009516F3">
        <w:t>Contract Formation</w:t>
      </w:r>
    </w:p>
    <w:p w:rsidR="00377D8B" w:rsidRDefault="00F83392" w:rsidP="004034DE">
      <w:pPr>
        <w:pStyle w:val="MDABC"/>
        <w:numPr>
          <w:ilvl w:val="0"/>
          <w:numId w:val="151"/>
        </w:numPr>
      </w:pPr>
      <w:r w:rsidRPr="00B74748">
        <w:t>In accordance with</w:t>
      </w:r>
      <w:r w:rsidRPr="00634B9B">
        <w:t xml:space="preserve"> COMAR 21.11.13.05 </w:t>
      </w:r>
      <w:r w:rsidRPr="00B74748">
        <w:t xml:space="preserve">C (1), this solicitation requires </w:t>
      </w:r>
      <w:r w:rsidR="000A333C">
        <w:t>Offeror</w:t>
      </w:r>
      <w:r w:rsidRPr="00B74748">
        <w:t>s to:</w:t>
      </w:r>
    </w:p>
    <w:p w:rsidR="00F83392" w:rsidRPr="00617550" w:rsidRDefault="00F83392" w:rsidP="004034DE">
      <w:pPr>
        <w:pStyle w:val="MDABC"/>
        <w:numPr>
          <w:ilvl w:val="1"/>
          <w:numId w:val="114"/>
        </w:numPr>
      </w:pPr>
      <w:r w:rsidRPr="00617550">
        <w:lastRenderedPageBreak/>
        <w:t>Identify specific work categories within the scope</w:t>
      </w:r>
      <w:r w:rsidRPr="00634B9B">
        <w:t xml:space="preserve"> of </w:t>
      </w:r>
      <w:r w:rsidRPr="00617550">
        <w:t>the procurement appropriate for subcontracting;</w:t>
      </w:r>
    </w:p>
    <w:p w:rsidR="00F83392" w:rsidRPr="00617550" w:rsidRDefault="00F83392" w:rsidP="004034DE">
      <w:pPr>
        <w:pStyle w:val="MDABC"/>
        <w:numPr>
          <w:ilvl w:val="1"/>
          <w:numId w:val="114"/>
        </w:numPr>
      </w:pPr>
      <w:r w:rsidRPr="00617550">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rsidR="00F83392" w:rsidRPr="00617550" w:rsidRDefault="00F83392" w:rsidP="004034DE">
      <w:pPr>
        <w:pStyle w:val="MDABC"/>
        <w:numPr>
          <w:ilvl w:val="1"/>
          <w:numId w:val="114"/>
        </w:numPr>
      </w:pPr>
      <w:r w:rsidRPr="00617550">
        <w:t>Attempt to make personal contact with the VSBEs solicited and to document these attempts;</w:t>
      </w:r>
    </w:p>
    <w:p w:rsidR="00F83392" w:rsidRPr="00617550" w:rsidRDefault="00F83392" w:rsidP="004034DE">
      <w:pPr>
        <w:pStyle w:val="MDABC"/>
        <w:numPr>
          <w:ilvl w:val="1"/>
          <w:numId w:val="114"/>
        </w:numPr>
      </w:pPr>
      <w:r w:rsidRPr="00617550">
        <w:t>Assist VSBEs to fulfill, or to seek waiver of, bonding requirements; and</w:t>
      </w:r>
    </w:p>
    <w:p w:rsidR="00F83392" w:rsidRPr="00617550" w:rsidRDefault="00F83392" w:rsidP="004034DE">
      <w:pPr>
        <w:pStyle w:val="MDABC"/>
        <w:numPr>
          <w:ilvl w:val="1"/>
          <w:numId w:val="114"/>
        </w:numPr>
      </w:pPr>
      <w:r w:rsidRPr="00617550">
        <w:t>Attempt to attend pre</w:t>
      </w:r>
      <w:r w:rsidR="000A333C">
        <w:t>Proposal</w:t>
      </w:r>
      <w:r w:rsidRPr="00617550">
        <w:t xml:space="preserve"> or other meetings the procurement agency schedules to publicize contracting opportunities to VSBEs.</w:t>
      </w:r>
    </w:p>
    <w:p w:rsidR="00F83392" w:rsidRDefault="00B8552B" w:rsidP="00503D33">
      <w:pPr>
        <w:pStyle w:val="MDABC"/>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0A333C">
        <w:t>Offeror</w:t>
      </w:r>
      <w:r w:rsidR="00F83392">
        <w:t>:</w:t>
      </w:r>
    </w:p>
    <w:p w:rsidR="00F83392" w:rsidRDefault="00F83392" w:rsidP="004034DE">
      <w:pPr>
        <w:pStyle w:val="MDABC"/>
        <w:numPr>
          <w:ilvl w:val="1"/>
          <w:numId w:val="114"/>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rsidR="00F83392" w:rsidRDefault="00F83392" w:rsidP="004034DE">
      <w:pPr>
        <w:pStyle w:val="MDABC"/>
        <w:numPr>
          <w:ilvl w:val="1"/>
          <w:numId w:val="114"/>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rsidR="009726C7" w:rsidRPr="009726C7" w:rsidRDefault="009726C7" w:rsidP="009726C7">
      <w:pPr>
        <w:pStyle w:val="MDABC"/>
        <w:numPr>
          <w:ilvl w:val="0"/>
          <w:numId w:val="0"/>
        </w:numPr>
        <w:ind w:left="720"/>
        <w:rPr>
          <w:color w:val="FF0000"/>
        </w:rPr>
      </w:pPr>
      <w:r w:rsidRPr="009726C7">
        <w:rPr>
          <w:color w:val="FF0000"/>
        </w:rPr>
        <w:t>[[If there is more than one Functional Area or Service Category within the RFP, include the following language.  Edit the highlighted language to be specific to the number and type of Functional Areas or Service Categories in the RFP.]]</w:t>
      </w:r>
    </w:p>
    <w:p w:rsidR="009726C7" w:rsidRPr="009726C7" w:rsidRDefault="009726C7" w:rsidP="009726C7">
      <w:pPr>
        <w:pStyle w:val="MDABC"/>
        <w:numPr>
          <w:ilvl w:val="0"/>
          <w:numId w:val="0"/>
        </w:numPr>
        <w:rPr>
          <w:b/>
          <w:u w:val="single"/>
        </w:rPr>
      </w:pPr>
      <w:r w:rsidRPr="009726C7">
        <w:rPr>
          <w:b/>
          <w:u w:val="single"/>
        </w:rPr>
        <w:t xml:space="preserve">An Offeror must properly complete and submit a separate Attachment E-1, VSBE Utilization Affidavit and Prime/Subcontractor Participation Schedule, for EACH </w:t>
      </w:r>
      <w:r w:rsidRPr="009726C7">
        <w:rPr>
          <w:b/>
          <w:highlight w:val="yellow"/>
          <w:u w:val="single"/>
        </w:rPr>
        <w:t>Service Category (I and II)</w:t>
      </w:r>
      <w:r w:rsidRPr="009726C7">
        <w:rPr>
          <w:b/>
          <w:u w:val="single"/>
        </w:rPr>
        <w:t xml:space="preserve"> for which it is submitting a proposal.  If an Offeror is submitting a proposal for each of </w:t>
      </w:r>
      <w:r w:rsidRPr="009726C7">
        <w:rPr>
          <w:b/>
          <w:highlight w:val="yellow"/>
          <w:u w:val="single"/>
        </w:rPr>
        <w:t>Service Categories I and II</w:t>
      </w:r>
      <w:r w:rsidRPr="009726C7">
        <w:rPr>
          <w:b/>
          <w:u w:val="single"/>
        </w:rPr>
        <w:t xml:space="preserve">, the Offeror must submit </w:t>
      </w:r>
      <w:r w:rsidRPr="009726C7">
        <w:rPr>
          <w:b/>
          <w:highlight w:val="yellow"/>
          <w:u w:val="single"/>
        </w:rPr>
        <w:t>two</w:t>
      </w:r>
      <w:r w:rsidRPr="009726C7">
        <w:rPr>
          <w:b/>
          <w:u w:val="single"/>
        </w:rPr>
        <w:t xml:space="preserve"> separate Attachment </w:t>
      </w:r>
      <w:r>
        <w:rPr>
          <w:b/>
          <w:u w:val="single"/>
        </w:rPr>
        <w:t>E</w:t>
      </w:r>
      <w:r w:rsidRPr="009726C7">
        <w:rPr>
          <w:b/>
          <w:u w:val="single"/>
        </w:rPr>
        <w:t xml:space="preserve">-1s, one for each of the </w:t>
      </w:r>
      <w:r w:rsidRPr="009726C7">
        <w:rPr>
          <w:b/>
          <w:highlight w:val="yellow"/>
          <w:u w:val="single"/>
        </w:rPr>
        <w:t>two Service Categories</w:t>
      </w:r>
      <w:r w:rsidRPr="009726C7">
        <w:rPr>
          <w:b/>
          <w:u w:val="single"/>
        </w:rPr>
        <w:t>.</w:t>
      </w:r>
    </w:p>
    <w:p w:rsidR="00377D8B" w:rsidRDefault="00F83392" w:rsidP="00503D33">
      <w:pPr>
        <w:pStyle w:val="MDABC"/>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rsidR="00F83392" w:rsidRPr="00634B9B" w:rsidRDefault="00F83392" w:rsidP="00503D33">
      <w:pPr>
        <w:pStyle w:val="MDABC"/>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rsidR="00F83392" w:rsidRPr="00634B9B" w:rsidRDefault="00F83392" w:rsidP="00503D33">
      <w:pPr>
        <w:pStyle w:val="MDABC"/>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rsidR="00F83392" w:rsidRPr="00634B9B" w:rsidRDefault="00F83392" w:rsidP="004034DE">
      <w:pPr>
        <w:pStyle w:val="MDABC"/>
        <w:numPr>
          <w:ilvl w:val="1"/>
          <w:numId w:val="114"/>
        </w:numPr>
      </w:pPr>
      <w:r w:rsidRPr="00634B9B">
        <w:t xml:space="preserve">VSBE </w:t>
      </w:r>
      <w:r>
        <w:t>Project</w:t>
      </w:r>
      <w:r w:rsidRPr="00634B9B">
        <w:t xml:space="preserve"> Participation Statement (</w:t>
      </w:r>
      <w:r w:rsidRPr="000A5B2F">
        <w:rPr>
          <w:b/>
        </w:rPr>
        <w:t>Attachment E-2</w:t>
      </w:r>
      <w:r w:rsidRPr="00634B9B">
        <w:t>);</w:t>
      </w:r>
    </w:p>
    <w:p w:rsidR="00F83392" w:rsidRPr="00634B9B" w:rsidRDefault="00F83392" w:rsidP="004034DE">
      <w:pPr>
        <w:pStyle w:val="MDABC"/>
        <w:numPr>
          <w:ilvl w:val="1"/>
          <w:numId w:val="114"/>
        </w:numPr>
      </w:pPr>
      <w:r w:rsidRPr="00634B9B">
        <w:t>If the apparent awardee believes a full or partial waiver of the overall VSBE goal is necessary, it must submit a fully-documented waiver request that complies with COMAR 21.11.13.07; and</w:t>
      </w:r>
    </w:p>
    <w:p w:rsidR="00F83392" w:rsidRPr="00634B9B" w:rsidRDefault="00F83392" w:rsidP="004034DE">
      <w:pPr>
        <w:pStyle w:val="MDABC"/>
        <w:numPr>
          <w:ilvl w:val="1"/>
          <w:numId w:val="114"/>
        </w:numPr>
      </w:pPr>
      <w:r w:rsidRPr="00634B9B">
        <w:lastRenderedPageBreak/>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rsidR="00F83392" w:rsidRPr="001451FA" w:rsidRDefault="00F83392" w:rsidP="00E35811">
      <w:pPr>
        <w:pStyle w:val="MDText0"/>
        <w:ind w:left="576"/>
        <w:rPr>
          <w:b/>
          <w:i/>
        </w:rPr>
      </w:pPr>
      <w:r w:rsidRPr="001451FA">
        <w:rPr>
          <w:b/>
          <w:i/>
        </w:rPr>
        <w:t>If the apparent awardee fails to return each completed document within the required time, the Procurement Officer may determine that the apparent awardee is not reasonably susceptible of being selected for award.</w:t>
      </w:r>
    </w:p>
    <w:p w:rsidR="000875C7" w:rsidRPr="00634B9B" w:rsidRDefault="000875C7" w:rsidP="0084333C">
      <w:pPr>
        <w:pStyle w:val="Heading2"/>
      </w:pPr>
      <w:bookmarkStart w:id="218" w:name="_Toc349906893"/>
      <w:bookmarkStart w:id="219" w:name="_Toc472702489"/>
      <w:bookmarkStart w:id="220" w:name="_Toc473536837"/>
      <w:bookmarkStart w:id="221" w:name="_Toc488067000"/>
      <w:bookmarkStart w:id="222" w:name="_Toc504132248"/>
      <w:r w:rsidRPr="00634B9B">
        <w:t>Living Wage Requirements</w:t>
      </w:r>
      <w:bookmarkEnd w:id="218"/>
      <w:bookmarkEnd w:id="219"/>
      <w:bookmarkEnd w:id="220"/>
      <w:bookmarkEnd w:id="221"/>
      <w:bookmarkEnd w:id="222"/>
    </w:p>
    <w:p w:rsidR="000875C7" w:rsidRDefault="007C4DF4" w:rsidP="005D2525">
      <w:pPr>
        <w:pStyle w:val="MDInstruction"/>
      </w:pPr>
      <w:r>
        <w:t>[[</w:t>
      </w:r>
      <w:r w:rsidR="000875C7">
        <w:t>This section does not apply for product purchases or service contracts under $100,000</w:t>
      </w:r>
      <w:r w:rsidR="00AC29B8">
        <w:t xml:space="preserve">. </w:t>
      </w:r>
      <w:r w:rsidR="000875C7">
        <w:t xml:space="preserve">If the </w:t>
      </w:r>
      <w:r w:rsidR="009516F3">
        <w:t>solicitation</w:t>
      </w:r>
      <w:r w:rsidR="000875C7">
        <w:t xml:space="preserve"> is for product only, use the statement below and delete the sub-paragraphs following. If the value of services is expected to be close to $100,000 include the </w:t>
      </w:r>
      <w:r w:rsidR="00D8107E">
        <w:t>section.</w:t>
      </w:r>
      <w:r>
        <w:t>]]</w:t>
      </w:r>
      <w:r w:rsidR="00D8107E">
        <w:t xml:space="preserve"> </w:t>
      </w:r>
    </w:p>
    <w:p w:rsidR="00BC30FE" w:rsidRDefault="00BC30FE" w:rsidP="00BC30FE">
      <w:pPr>
        <w:pStyle w:val="MDText0"/>
      </w:pPr>
      <w:r>
        <w:t>There</w:t>
      </w:r>
      <w:r w:rsidR="009516F3">
        <w:t xml:space="preserve"> is no</w:t>
      </w:r>
      <w:r>
        <w:t xml:space="preserve"> Living Wage requirement for this procurement.</w:t>
      </w:r>
    </w:p>
    <w:p w:rsidR="000875C7" w:rsidRDefault="007C4DF4" w:rsidP="005D2525">
      <w:pPr>
        <w:pStyle w:val="MDInstruction"/>
      </w:pPr>
      <w:r>
        <w:t>[[</w:t>
      </w:r>
      <w:r w:rsidR="00F82A7F" w:rsidRPr="00F82A7F">
        <w:t>O</w:t>
      </w:r>
      <w:r w:rsidR="000875C7">
        <w:t xml:space="preserve">therwise delete the above statement and retain the subparagraphs </w:t>
      </w:r>
      <w:r w:rsidR="00D8107E">
        <w:t>below.</w:t>
      </w:r>
      <w:r>
        <w:t>]]</w:t>
      </w:r>
      <w:r w:rsidR="00D8107E">
        <w:t xml:space="preserve"> </w:t>
      </w:r>
    </w:p>
    <w:p w:rsidR="00377D8B" w:rsidRDefault="000875C7" w:rsidP="004034DE">
      <w:pPr>
        <w:pStyle w:val="MDABC"/>
        <w:numPr>
          <w:ilvl w:val="0"/>
          <w:numId w:val="152"/>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4034DE">
      <w:pPr>
        <w:pStyle w:val="MDABC"/>
        <w:numPr>
          <w:ilvl w:val="1"/>
          <w:numId w:val="11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w:t>
      </w:r>
      <w:r w:rsidRPr="000F02F5">
        <w:lastRenderedPageBreak/>
        <w:t>be determined to be a Tier (enter “1” or “2,” depending on where the majority of the service recipients are located) Contract.</w:t>
      </w:r>
    </w:p>
    <w:p w:rsidR="000F02F5" w:rsidRPr="000F02F5" w:rsidRDefault="000F02F5" w:rsidP="004034DE">
      <w:pPr>
        <w:pStyle w:val="MDABC"/>
        <w:numPr>
          <w:ilvl w:val="1"/>
          <w:numId w:val="114"/>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rsidR="000F02F5" w:rsidRPr="000F02F5" w:rsidRDefault="000F02F5" w:rsidP="004034DE">
      <w:pPr>
        <w:pStyle w:val="MDABC"/>
        <w:numPr>
          <w:ilvl w:val="1"/>
          <w:numId w:val="114"/>
        </w:numPr>
      </w:pPr>
      <w:r w:rsidRPr="000F02F5">
        <w:t>If the Contractor provides 50% or more of the services from a location(s) in a Tier 1 jurisdiction(s) the Contract will be a Tier 1 Contract.</w:t>
      </w:r>
    </w:p>
    <w:p w:rsidR="000F02F5" w:rsidRPr="000F02F5" w:rsidRDefault="000F02F5" w:rsidP="004034DE">
      <w:pPr>
        <w:pStyle w:val="MDABC"/>
        <w:numPr>
          <w:ilvl w:val="1"/>
          <w:numId w:val="114"/>
        </w:numPr>
      </w:pPr>
      <w:r w:rsidRPr="000F02F5">
        <w:t>If the Contractor provides 50% or more of the services from a location(s) in a Tier 2 jurisdiction(s), the Contract will be a Tier 2 Contract.</w:t>
      </w:r>
    </w:p>
    <w:p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503D33">
      <w:pPr>
        <w:pStyle w:val="MDABC"/>
      </w:pPr>
      <w:r>
        <w:t xml:space="preserve">The </w:t>
      </w:r>
      <w:r w:rsidR="000A333C">
        <w:t>Offeror</w:t>
      </w:r>
      <w:r>
        <w:t xml:space="preserve"> shall identify in the </w:t>
      </w:r>
      <w:r w:rsidR="000A333C">
        <w:t>Proposal</w:t>
      </w:r>
      <w:r>
        <w:t xml:space="preserve"> the location from which services will be provided.</w:t>
      </w:r>
    </w:p>
    <w:p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3F626E">
        <w:t xml:space="preserve"> </w:t>
      </w:r>
    </w:p>
    <w:p w:rsidR="00627B15" w:rsidRDefault="00627B15" w:rsidP="0084333C">
      <w:pPr>
        <w:pStyle w:val="Heading2"/>
      </w:pPr>
      <w:bookmarkStart w:id="223" w:name="_Toc488067001"/>
      <w:bookmarkStart w:id="224" w:name="_Toc504132249"/>
      <w:r>
        <w:t>Federal Funding Acknowledgement</w:t>
      </w:r>
      <w:bookmarkEnd w:id="223"/>
      <w:bookmarkEnd w:id="224"/>
    </w:p>
    <w:p w:rsidR="00627B15" w:rsidRDefault="007C4DF4" w:rsidP="005D2525">
      <w:pPr>
        <w:pStyle w:val="MDInstruction"/>
      </w:pPr>
      <w:r>
        <w:t>[[</w:t>
      </w:r>
      <w:r w:rsidR="00627B15">
        <w:t>If the Contract to be awarded under this procurement does not contain federal funds, enter only the following sentence for this section and delete the rest</w:t>
      </w:r>
      <w:r w:rsidR="00811967">
        <w:t>.</w:t>
      </w:r>
      <w:r>
        <w:t>]]</w:t>
      </w:r>
      <w:r w:rsidR="00811967">
        <w:t xml:space="preserve"> </w:t>
      </w:r>
    </w:p>
    <w:p w:rsidR="00627B15" w:rsidRDefault="00627B15" w:rsidP="00627B15">
      <w:pPr>
        <w:pStyle w:val="MDText0"/>
      </w:pPr>
      <w:r>
        <w:t>This Contract does not contain federal funds.</w:t>
      </w:r>
    </w:p>
    <w:p w:rsidR="00377D8B" w:rsidRDefault="007C4DF4" w:rsidP="005D2525">
      <w:pPr>
        <w:pStyle w:val="MDInstruction"/>
      </w:pPr>
      <w:r>
        <w:t>[[</w:t>
      </w:r>
      <w:r w:rsidR="00627B15">
        <w:t>If the Contract to be awarded under this procurement does contain federal funds, enter and complete the foll</w:t>
      </w:r>
      <w:r w:rsidR="00C76DF2">
        <w:t xml:space="preserve">owing language for this </w:t>
      </w:r>
      <w:r w:rsidR="00811967">
        <w:t>section.</w:t>
      </w:r>
      <w:r>
        <w:t>]]</w:t>
      </w:r>
      <w:r w:rsidR="00811967">
        <w:t xml:space="preserve"> </w:t>
      </w:r>
    </w:p>
    <w:p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rsidR="00627B15" w:rsidRDefault="007C4DF4" w:rsidP="005D2525">
      <w:pPr>
        <w:pStyle w:val="MDInstruction"/>
      </w:pPr>
      <w:r>
        <w:t>[[</w:t>
      </w:r>
      <w:r w:rsidR="00627B15">
        <w:t xml:space="preserve">Check with your AAG for applicability of </w:t>
      </w:r>
      <w:r w:rsidR="00687B22">
        <w:t>4.29.2 and 4.29.3</w:t>
      </w:r>
      <w:r w:rsidR="00627B15">
        <w:t xml:space="preserve"> to this </w:t>
      </w:r>
      <w:r w:rsidR="00811967">
        <w:t>solicitation.</w:t>
      </w:r>
      <w:r>
        <w:t>]]</w:t>
      </w:r>
      <w:r w:rsidR="00811967">
        <w:t xml:space="preserve"> </w:t>
      </w:r>
    </w:p>
    <w:p w:rsidR="00627B15" w:rsidRDefault="00627B15" w:rsidP="00FE0256">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rsidR="00D52037" w:rsidRDefault="00627B15" w:rsidP="00FE0256">
      <w:pPr>
        <w:pStyle w:val="MDText1"/>
      </w:pPr>
      <w:r>
        <w:t>The Contract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w:t>
      </w:r>
      <w:r w:rsidR="000A333C">
        <w:t>Offeror</w:t>
      </w:r>
      <w:r>
        <w:t xml:space="preserve">s are to complete and submit these Attachments with their </w:t>
      </w:r>
      <w:r w:rsidR="000A333C">
        <w:t>Proposal</w:t>
      </w:r>
      <w:r>
        <w:t>s as instructed in the Attachments</w:t>
      </w:r>
      <w:r w:rsidR="00AC29B8">
        <w:t xml:space="preserve">. </w:t>
      </w:r>
      <w:r>
        <w:t xml:space="preserve">Acceptance of this agreement indicates the </w:t>
      </w:r>
      <w:r w:rsidR="000A333C">
        <w:t>Offeror</w:t>
      </w:r>
      <w:r>
        <w:t>’s intent to comply with all co</w:t>
      </w:r>
      <w:r w:rsidR="00E35811">
        <w:t>nditions, which are part of the</w:t>
      </w:r>
      <w:r>
        <w:t xml:space="preserve"> Contract.</w:t>
      </w:r>
    </w:p>
    <w:p w:rsidR="00FF62AC" w:rsidRPr="00634B9B" w:rsidRDefault="00FF62AC" w:rsidP="0084333C">
      <w:pPr>
        <w:pStyle w:val="Heading2"/>
      </w:pPr>
      <w:bookmarkStart w:id="225" w:name="_Toc349906895"/>
      <w:bookmarkStart w:id="226" w:name="_Toc472702491"/>
      <w:bookmarkStart w:id="227" w:name="_Toc473536839"/>
      <w:bookmarkStart w:id="228" w:name="_Toc488067002"/>
      <w:bookmarkStart w:id="229" w:name="_Toc504132250"/>
      <w:r w:rsidRPr="00634B9B">
        <w:t>Conflict of Interest Affidavit and Disclosure</w:t>
      </w:r>
      <w:bookmarkEnd w:id="225"/>
      <w:bookmarkEnd w:id="226"/>
      <w:bookmarkEnd w:id="227"/>
      <w:bookmarkEnd w:id="228"/>
      <w:bookmarkEnd w:id="229"/>
    </w:p>
    <w:p w:rsidR="00377D8B" w:rsidRDefault="007C4DF4" w:rsidP="005D2525">
      <w:pPr>
        <w:pStyle w:val="MDInstruction"/>
      </w:pPr>
      <w:r>
        <w:t>[[</w:t>
      </w:r>
      <w:r w:rsidR="009C6EDB">
        <w:t>A</w:t>
      </w:r>
      <w:r w:rsidR="00FF62AC" w:rsidRPr="00FF62AC">
        <w:t xml:space="preserve"> conflict of interest affidavit</w:t>
      </w:r>
      <w:r w:rsidR="009C6EDB">
        <w:t xml:space="preserve"> should</w:t>
      </w:r>
      <w:r w:rsidR="00BC30FE">
        <w:t xml:space="preserve"> be included with </w:t>
      </w:r>
      <w:r w:rsidR="009C6EDB">
        <w:t xml:space="preserve">all </w:t>
      </w:r>
      <w:r w:rsidR="00BC30FE">
        <w:t>solicitations</w:t>
      </w:r>
      <w:r>
        <w:t>.]]</w:t>
      </w:r>
    </w:p>
    <w:p w:rsidR="00337F24" w:rsidRDefault="005623A9" w:rsidP="00FE0256">
      <w:pPr>
        <w:pStyle w:val="MDText1"/>
      </w:pPr>
      <w:r>
        <w:lastRenderedPageBreak/>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Pr="00634B9B">
        <w:t>For policies and procedures applying specifically to Conflict of Interests, the Contract is governed by COMAR 21.05.08.08.</w:t>
      </w:r>
    </w:p>
    <w:p w:rsidR="00C9016E" w:rsidRDefault="00C9016E" w:rsidP="00FE0256">
      <w:pPr>
        <w:pStyle w:val="MDText1"/>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rsidR="00FF62AC" w:rsidRPr="00634B9B" w:rsidRDefault="00FF62AC" w:rsidP="0084333C">
      <w:pPr>
        <w:pStyle w:val="Heading2"/>
      </w:pPr>
      <w:bookmarkStart w:id="230" w:name="_Toc473536840"/>
      <w:bookmarkStart w:id="231" w:name="_Toc488067003"/>
      <w:bookmarkStart w:id="232" w:name="_Toc504132251"/>
      <w:r w:rsidRPr="00634B9B">
        <w:t>Non-Disclosure Agreement</w:t>
      </w:r>
      <w:bookmarkEnd w:id="230"/>
      <w:bookmarkEnd w:id="231"/>
      <w:bookmarkEnd w:id="232"/>
    </w:p>
    <w:p w:rsidR="00FF62AC" w:rsidRDefault="00FF62AC" w:rsidP="00FE0256">
      <w:pPr>
        <w:pStyle w:val="Heading3"/>
      </w:pPr>
      <w:r>
        <w:t>Non-Disclosure Agreement (</w:t>
      </w:r>
      <w:r w:rsidR="000A333C">
        <w:t>Offeror</w:t>
      </w:r>
      <w:r>
        <w:t>)</w:t>
      </w:r>
    </w:p>
    <w:p w:rsidR="00FF62AC" w:rsidRDefault="007C4DF4" w:rsidP="005D2525">
      <w:pPr>
        <w:pStyle w:val="MDInstruction"/>
      </w:pPr>
      <w:r>
        <w:t>[[</w:t>
      </w:r>
      <w:r w:rsidR="00FF62AC">
        <w:t xml:space="preserve">If a Non-Disclosure Agreement is not required for reviewing information prior to </w:t>
      </w:r>
      <w:r w:rsidR="000A333C">
        <w:t>Proposal</w:t>
      </w:r>
      <w:r w:rsidR="00FF62AC">
        <w:t xml:space="preserve"> submission, enter only the following sentence for this section and delete the rest</w:t>
      </w:r>
      <w:r w:rsidR="00D057CC">
        <w:t xml:space="preserve"> under this 4.31.1 </w:t>
      </w:r>
      <w:r>
        <w:t>heading:]]</w:t>
      </w:r>
    </w:p>
    <w:p w:rsidR="00FF62AC" w:rsidRDefault="00FF62AC" w:rsidP="00FF62AC">
      <w:pPr>
        <w:pStyle w:val="MDText0"/>
      </w:pPr>
      <w:r>
        <w:t>A Non-Disclosure Agreement (</w:t>
      </w:r>
      <w:r w:rsidR="000A333C">
        <w:t>Offeror</w:t>
      </w:r>
      <w:r>
        <w:t>) is not required for this procurement.</w:t>
      </w:r>
    </w:p>
    <w:p w:rsidR="00FF62AC" w:rsidRDefault="007C4DF4" w:rsidP="005D2525">
      <w:pPr>
        <w:pStyle w:val="MDInstruction"/>
      </w:pPr>
      <w:r>
        <w:t>[[</w:t>
      </w:r>
      <w:r w:rsidR="00FF62AC">
        <w:t xml:space="preserve">If a Non-Disclosure Agreement is required for this solicitation, enter the following language for this </w:t>
      </w:r>
      <w:r w:rsidR="00811967">
        <w:t>section:</w:t>
      </w:r>
      <w:r>
        <w:t>]]</w:t>
      </w:r>
      <w:r w:rsidR="00811967">
        <w:t xml:space="preserve"> </w:t>
      </w:r>
    </w:p>
    <w:p w:rsidR="00FF62AC" w:rsidRDefault="00FF62AC" w:rsidP="00FF62AC">
      <w:pPr>
        <w:pStyle w:val="MDText0"/>
      </w:pPr>
      <w:r>
        <w:t xml:space="preserve">Certain documentation may be available for potential </w:t>
      </w:r>
      <w:r w:rsidR="000A333C">
        <w:t>Offeror</w:t>
      </w:r>
      <w:r>
        <w:t xml:space="preserve">s to review at a reading room at &lt;&lt;address&gt;&gt;. </w:t>
      </w:r>
      <w:r w:rsidR="000A333C">
        <w:t>Offeror</w:t>
      </w:r>
      <w:r>
        <w:t>s who review such documentation will be required to sign a Non-Disclosure Agreement (</w:t>
      </w:r>
      <w:r w:rsidR="000A333C">
        <w:t>Offeror</w:t>
      </w:r>
      <w:r>
        <w:t xml:space="preserve">) in the form of </w:t>
      </w:r>
      <w:r w:rsidR="00BC30FE" w:rsidRPr="00CC6D97">
        <w:rPr>
          <w:b/>
        </w:rPr>
        <w:t>Appendix</w:t>
      </w:r>
      <w:r w:rsidRPr="00CC6D97">
        <w:rPr>
          <w:b/>
        </w:rPr>
        <w:t xml:space="preserve"> </w:t>
      </w:r>
      <w:r w:rsidR="00E35811" w:rsidRPr="00E35811">
        <w:rPr>
          <w:b/>
        </w:rPr>
        <w:t>&lt;&lt;</w:t>
      </w:r>
      <w:r w:rsidR="000A333C">
        <w:rPr>
          <w:b/>
        </w:rPr>
        <w:t>Offeror</w:t>
      </w:r>
      <w:r w:rsidR="00E35811" w:rsidRPr="00E35811">
        <w:rPr>
          <w:b/>
        </w:rPr>
        <w:t xml:space="preserve"> NDA Attachment Number&gt;&gt;</w:t>
      </w:r>
      <w:r w:rsidR="00AC29B8">
        <w:rPr>
          <w:b/>
        </w:rPr>
        <w:t xml:space="preserve">. </w:t>
      </w:r>
      <w:r>
        <w:t>Please contact the Procurement Officer to schedule an appointment.</w:t>
      </w:r>
    </w:p>
    <w:p w:rsidR="00FF62AC" w:rsidRDefault="00FF62AC" w:rsidP="00FE0256">
      <w:pPr>
        <w:pStyle w:val="Heading3"/>
      </w:pPr>
      <w:r>
        <w:t>Non-Disclosure Agreement (Contractor)</w:t>
      </w:r>
    </w:p>
    <w:p w:rsidR="00FF62AC" w:rsidRPr="00634B9B" w:rsidRDefault="007C4DF4" w:rsidP="005D2525">
      <w:pPr>
        <w:pStyle w:val="MDInstruction"/>
      </w:pPr>
      <w:r>
        <w:t>[[</w:t>
      </w:r>
      <w:r w:rsidR="00FF62AC" w:rsidRPr="00634B9B">
        <w:t xml:space="preserve">If a Non-Disclosure Agreement is not required for </w:t>
      </w:r>
      <w:r w:rsidR="00FF62AC" w:rsidRPr="009444A8">
        <w:t>this solicitation</w:t>
      </w:r>
      <w:r w:rsidR="00FF62AC" w:rsidRPr="00634B9B">
        <w:t>, enter only the following sentence for this section and delete the rest</w:t>
      </w:r>
      <w:r w:rsidR="00AC29B8">
        <w:t xml:space="preserve">. </w:t>
      </w:r>
      <w:r w:rsidR="00D057CC">
        <w:t xml:space="preserve">DoIT strongly recommends an NDA for any services </w:t>
      </w:r>
      <w:r w:rsidR="00811967">
        <w:t>contract.</w:t>
      </w:r>
      <w:r>
        <w:t>]]</w:t>
      </w:r>
      <w:r w:rsidR="00811967">
        <w:t xml:space="preserve"> </w:t>
      </w:r>
    </w:p>
    <w:p w:rsidR="00FF62AC" w:rsidRDefault="00FF62AC" w:rsidP="00FF62AC">
      <w:pPr>
        <w:pStyle w:val="MDText0"/>
      </w:pPr>
      <w:r>
        <w:t>A Non-Disclosure Agreement (Contractor) is not required for this procurement.</w:t>
      </w:r>
    </w:p>
    <w:p w:rsidR="00FF62AC" w:rsidRPr="00634B9B" w:rsidRDefault="007C4DF4" w:rsidP="005D2525">
      <w:pPr>
        <w:pStyle w:val="MDInstruction"/>
      </w:pPr>
      <w:r>
        <w:t>[[</w:t>
      </w:r>
      <w:r w:rsidR="00FF62AC" w:rsidRPr="00634B9B">
        <w:t xml:space="preserve">If a Non-Disclosure Agreement is required for this solicitation, enter the following language for this </w:t>
      </w:r>
      <w:r w:rsidR="00EA0FFA" w:rsidRPr="00634B9B">
        <w:t>section</w:t>
      </w:r>
      <w:r w:rsidR="00EA0FFA">
        <w:t>:</w:t>
      </w:r>
      <w:r>
        <w:t>]]</w:t>
      </w:r>
      <w:r w:rsidR="00EA0FFA">
        <w:t xml:space="preserve"> </w:t>
      </w:r>
    </w:p>
    <w:p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rsidR="00377D8B" w:rsidRDefault="00FF62AC" w:rsidP="0084333C">
      <w:pPr>
        <w:pStyle w:val="Heading2"/>
      </w:pPr>
      <w:bookmarkStart w:id="233" w:name="_Toc349906897"/>
      <w:bookmarkStart w:id="234" w:name="_Toc472702493"/>
      <w:bookmarkStart w:id="235" w:name="_Toc473536841"/>
      <w:bookmarkStart w:id="236" w:name="_Toc488067004"/>
      <w:bookmarkStart w:id="237" w:name="_Toc504132252"/>
      <w:r w:rsidRPr="00634B9B">
        <w:t>HIPAA - Business Associate Agreement</w:t>
      </w:r>
      <w:bookmarkEnd w:id="233"/>
      <w:bookmarkEnd w:id="234"/>
      <w:bookmarkEnd w:id="235"/>
      <w:bookmarkEnd w:id="236"/>
      <w:bookmarkEnd w:id="237"/>
    </w:p>
    <w:p w:rsidR="00FF62AC" w:rsidRDefault="007C4DF4" w:rsidP="005D2525">
      <w:pPr>
        <w:pStyle w:val="MD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w:t>
      </w:r>
      <w:r>
        <w:t>]]</w:t>
      </w:r>
      <w:r w:rsidR="00EA0FFA">
        <w:t xml:space="preserve"> </w:t>
      </w:r>
    </w:p>
    <w:p w:rsidR="00FF62AC" w:rsidRDefault="00FF62AC" w:rsidP="00953DF5">
      <w:pPr>
        <w:pStyle w:val="MDText0"/>
      </w:pPr>
      <w:r>
        <w:lastRenderedPageBreak/>
        <w:t>A HIPAA Business Associate Agreement is not required for this procurement.</w:t>
      </w:r>
    </w:p>
    <w:p w:rsidR="00FF62AC" w:rsidRPr="006C4DD2" w:rsidRDefault="007C4DF4" w:rsidP="005D2525">
      <w:pPr>
        <w:pStyle w:val="MDInstruction"/>
      </w:pPr>
      <w:r>
        <w:t>[[</w:t>
      </w:r>
      <w:r w:rsidR="00DB5B52">
        <w:t>I</w:t>
      </w:r>
      <w:r w:rsidR="00FF62AC" w:rsidRPr="006C4DD2">
        <w:t>f a HIPAA Business Associate Agreement is required</w:t>
      </w:r>
      <w:r w:rsidR="00FF62AC">
        <w:t xml:space="preserve"> for this solicitation, enter the following language for this section, and select the appropriate Contract clause option in the Contract – </w:t>
      </w:r>
      <w:r w:rsidR="00FF62AC" w:rsidRPr="006C4DD2">
        <w:t>Attachment M</w:t>
      </w:r>
      <w:r w:rsidR="00DB5B52">
        <w:t>.</w:t>
      </w:r>
      <w:r>
        <w:t>]]</w:t>
      </w:r>
    </w:p>
    <w:p w:rsidR="00FF62AC" w:rsidRDefault="00FF62AC" w:rsidP="00FF62AC">
      <w:pPr>
        <w:pStyle w:val="MDText0"/>
      </w:pPr>
      <w:r>
        <w:t xml:space="preserve">Based on the determination by </w:t>
      </w:r>
      <w:r>
        <w:rPr>
          <w:bCs/>
          <w:color w:val="000000"/>
        </w:rPr>
        <w:t xml:space="preserve">the </w:t>
      </w:r>
      <w:r w:rsidR="00892D41">
        <w:t xml:space="preserve">&lt;&lt;typeofAgency&gt;&gt;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0A333C">
        <w:t>Proposal</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t>Offeror</w:t>
      </w:r>
      <w:r>
        <w:t xml:space="preserve"> with the next highest overall-ranked </w:t>
      </w:r>
      <w:r w:rsidR="000A333C">
        <w:t>Proposal</w:t>
      </w:r>
      <w:r>
        <w:t>.</w:t>
      </w:r>
    </w:p>
    <w:p w:rsidR="00FF62AC" w:rsidRPr="00634B9B" w:rsidRDefault="00FF62AC" w:rsidP="0084333C">
      <w:pPr>
        <w:pStyle w:val="Heading2"/>
      </w:pPr>
      <w:bookmarkStart w:id="238" w:name="_Toc349906898"/>
      <w:bookmarkStart w:id="239" w:name="_Toc472702494"/>
      <w:bookmarkStart w:id="240" w:name="_Toc473536842"/>
      <w:bookmarkStart w:id="241" w:name="_Toc488067005"/>
      <w:bookmarkStart w:id="242" w:name="_Toc504132253"/>
      <w:r w:rsidRPr="00634B9B">
        <w:t>Nonvisual Access</w:t>
      </w:r>
      <w:bookmarkEnd w:id="238"/>
      <w:bookmarkEnd w:id="239"/>
      <w:bookmarkEnd w:id="240"/>
      <w:bookmarkEnd w:id="241"/>
      <w:bookmarkEnd w:id="242"/>
    </w:p>
    <w:p w:rsidR="00FF62AC" w:rsidRDefault="007C4DF4" w:rsidP="005D2525">
      <w:pPr>
        <w:pStyle w:val="MDInstruction"/>
      </w:pPr>
      <w:r>
        <w:t>[[</w:t>
      </w:r>
      <w:r w:rsidR="00FF62AC">
        <w:t xml:space="preserve">If this solicitation </w:t>
      </w:r>
      <w:r w:rsidR="00FF62AC" w:rsidRPr="002D6BF0">
        <w:t>does not</w:t>
      </w:r>
      <w:r w:rsidR="00FF62AC">
        <w:t xml:space="preserve"> contain Information Technology (IT) provisions, enter only the following sentence for t</w:t>
      </w:r>
      <w:r w:rsidR="00DB5B52">
        <w:t xml:space="preserve">his section and delete the </w:t>
      </w:r>
      <w:r w:rsidR="00EA0FFA">
        <w:t>rest.</w:t>
      </w:r>
      <w:r>
        <w:t>]]</w:t>
      </w:r>
      <w:r w:rsidR="00EA0FFA">
        <w:t xml:space="preserve"> </w:t>
      </w:r>
    </w:p>
    <w:p w:rsidR="00FF62AC" w:rsidRDefault="00FF62AC" w:rsidP="00FF62AC">
      <w:pPr>
        <w:pStyle w:val="MDText0"/>
      </w:pPr>
      <w:r>
        <w:t>This solicitation does not contain Information Technology (IT) provisions requiring Nonvisual Access.</w:t>
      </w:r>
    </w:p>
    <w:p w:rsidR="00FF62AC" w:rsidRDefault="007C4DF4" w:rsidP="005D2525">
      <w:pPr>
        <w:pStyle w:val="MDInstruction"/>
      </w:pPr>
      <w:r>
        <w:t>[[</w:t>
      </w:r>
      <w:r w:rsidR="00FF62AC">
        <w:t xml:space="preserve">If this solicitation </w:t>
      </w:r>
      <w:r w:rsidR="00FF62AC" w:rsidRPr="002D6BF0">
        <w:t xml:space="preserve">does </w:t>
      </w:r>
      <w:r w:rsidR="00FF62AC">
        <w:t>contain Information Technology (IT) provisions, enter the foll</w:t>
      </w:r>
      <w:r w:rsidR="00DB5B52">
        <w:t xml:space="preserve">owing language for this </w:t>
      </w:r>
      <w:r w:rsidR="00EA0FFA">
        <w:t>section.</w:t>
      </w:r>
      <w:r>
        <w:t>]]</w:t>
      </w:r>
      <w:r w:rsidR="00EA0FFA">
        <w:t xml:space="preserve"> </w:t>
      </w:r>
    </w:p>
    <w:p w:rsidR="007E72AE" w:rsidRDefault="007E72AE" w:rsidP="00FE0256">
      <w:pPr>
        <w:pStyle w:val="MDText1"/>
      </w:pPr>
      <w:r w:rsidRPr="002150B5">
        <w:t xml:space="preserve">By submitting a </w:t>
      </w:r>
      <w:r w:rsidR="000A333C">
        <w:t>Proposal</w:t>
      </w:r>
      <w:r w:rsidRPr="002150B5">
        <w:t xml:space="preserve"> in response to this </w:t>
      </w:r>
      <w:r w:rsidR="000A333C">
        <w:t>RFP</w:t>
      </w:r>
      <w:r w:rsidRPr="002150B5">
        <w:t xml:space="preserve">, </w:t>
      </w:r>
      <w:r w:rsidR="005623A9">
        <w:t>the</w:t>
      </w:r>
      <w:r w:rsidR="005623A9" w:rsidRPr="002150B5">
        <w:t xml:space="preserve"> </w:t>
      </w:r>
      <w:r w:rsidR="000A333C">
        <w:t>Offeror</w:t>
      </w:r>
      <w:r>
        <w:t xml:space="preserve">, if selected for award </w:t>
      </w:r>
      <w:r w:rsidR="002150B5">
        <w:t>w</w:t>
      </w:r>
      <w:r>
        <w:t xml:space="preserve">arrants that any Information Technology </w:t>
      </w:r>
      <w:r w:rsidR="00F86F30" w:rsidRPr="00F86F30">
        <w:t>offer</w:t>
      </w:r>
      <w:r>
        <w:t xml:space="preserve">ed under the </w:t>
      </w:r>
      <w:r w:rsidR="000A333C">
        <w:t>Proposal</w:t>
      </w:r>
      <w:r>
        <w:t xml:space="preserve"> will meet the Non-visual Access Clause noted in COMAR 21.05.08.05 and described in detail below</w:t>
      </w:r>
      <w:r w:rsidR="00AC29B8">
        <w:t xml:space="preserve">. </w:t>
      </w:r>
      <w:r>
        <w:t xml:space="preserve">The Non-visual Access Clause referenced in this solicitation is the basis for the standards that have been incorporated into the Maryland regulations, which can be found at: </w:t>
      </w:r>
      <w:r w:rsidRPr="002150B5">
        <w:rPr>
          <w:rStyle w:val="Hyperlink"/>
        </w:rPr>
        <w:t>www.doit.maryland.gov</w:t>
      </w:r>
      <w:r>
        <w:t>, keyword: NVA</w:t>
      </w:r>
      <w:r w:rsidR="00AC29B8">
        <w:t xml:space="preserve">. </w:t>
      </w:r>
      <w:r>
        <w:t>Note that the State’s Non-visual Access Clause has distinct requirements not found in the federal Section 508 clauses.</w:t>
      </w:r>
    </w:p>
    <w:p w:rsidR="007E72AE" w:rsidRPr="007F2A62" w:rsidRDefault="007E72AE" w:rsidP="00FE0256">
      <w:pPr>
        <w:pStyle w:val="MDText1"/>
      </w:pPr>
      <w:r w:rsidRPr="007F2A62">
        <w:t xml:space="preserve">The </w:t>
      </w:r>
      <w:r w:rsidR="000A333C">
        <w:t>Offeror</w:t>
      </w:r>
      <w:r w:rsidR="002150B5" w:rsidRPr="007F2A62">
        <w:t xml:space="preserve"> </w:t>
      </w:r>
      <w:r w:rsidRPr="007F2A62">
        <w:t xml:space="preserve">warrants that the </w:t>
      </w:r>
      <w:r w:rsidR="00B25AE2">
        <w:t>I</w:t>
      </w:r>
      <w:r w:rsidR="003F768B">
        <w:t>nformation Te</w:t>
      </w:r>
      <w:r w:rsidRPr="007F2A62">
        <w:t>chnology to be provided under th</w:t>
      </w:r>
      <w:r w:rsidR="00E42A9C">
        <w:t>e Contract:</w:t>
      </w:r>
    </w:p>
    <w:p w:rsidR="007E72AE" w:rsidRPr="007F2A62" w:rsidRDefault="00196FA5" w:rsidP="004034DE">
      <w:pPr>
        <w:pStyle w:val="MDABC"/>
        <w:numPr>
          <w:ilvl w:val="0"/>
          <w:numId w:val="153"/>
        </w:numPr>
      </w:pPr>
      <w:r>
        <w:t>P</w:t>
      </w:r>
      <w:r w:rsidR="007E72AE" w:rsidRPr="007F2A62">
        <w:t>rovides equivalent access for effective use by both visual and non-visual means;</w:t>
      </w:r>
    </w:p>
    <w:p w:rsidR="007E72AE" w:rsidRPr="007F2A62" w:rsidRDefault="00196FA5" w:rsidP="004034DE">
      <w:pPr>
        <w:pStyle w:val="MDABC"/>
        <w:numPr>
          <w:ilvl w:val="0"/>
          <w:numId w:val="153"/>
        </w:numPr>
      </w:pPr>
      <w:r>
        <w:t>W</w:t>
      </w:r>
      <w:r w:rsidR="007E72AE" w:rsidRPr="007F2A62">
        <w:t>ill present information, including prompts used for interactive communications, in formats intended for both visual and non-visual use;</w:t>
      </w:r>
    </w:p>
    <w:p w:rsidR="007E72AE" w:rsidRPr="007F2A62" w:rsidRDefault="00196FA5" w:rsidP="004034DE">
      <w:pPr>
        <w:pStyle w:val="MDABC"/>
        <w:numPr>
          <w:ilvl w:val="0"/>
          <w:numId w:val="153"/>
        </w:numPr>
      </w:pPr>
      <w:r>
        <w:t>I</w:t>
      </w:r>
      <w:r w:rsidR="007E72AE" w:rsidRPr="007F2A62">
        <w:t>f intended for use in a network, can be integrated into networks for obtaining, retrieving, and disseminating information used by individuals who are not blind or visually impaired; and</w:t>
      </w:r>
    </w:p>
    <w:p w:rsidR="007E72AE" w:rsidRPr="007F2A62" w:rsidRDefault="00196FA5" w:rsidP="004034DE">
      <w:pPr>
        <w:pStyle w:val="MDABC"/>
        <w:numPr>
          <w:ilvl w:val="0"/>
          <w:numId w:val="153"/>
        </w:numPr>
      </w:pPr>
      <w:r>
        <w:t>I</w:t>
      </w:r>
      <w:r w:rsidR="007E72AE" w:rsidRPr="007F2A62">
        <w:t>s available, whenever possible, without modification for compatibility with Software and hardware for non-visual access.</w:t>
      </w:r>
    </w:p>
    <w:p w:rsidR="00FF62AC" w:rsidRPr="002A1BE9" w:rsidRDefault="007E72AE" w:rsidP="00FE0256">
      <w:pPr>
        <w:pStyle w:val="MDText1"/>
      </w:pPr>
      <w:r w:rsidRPr="007F2A62">
        <w:t xml:space="preserve">The </w:t>
      </w:r>
      <w:r w:rsidR="000A333C">
        <w:t>Offeror</w:t>
      </w:r>
      <w:r w:rsidRPr="007F2A62">
        <w:t xml:space="preserve"> further warrants that the </w:t>
      </w:r>
      <w:r w:rsidR="002150B5">
        <w:t>cost, if any, of modifying the I</w:t>
      </w:r>
      <w:r w:rsidRPr="007F2A62">
        <w:t xml:space="preserve">nformation </w:t>
      </w:r>
      <w:r w:rsidR="002150B5">
        <w:t>T</w:t>
      </w:r>
      <w:r w:rsidRPr="007F2A62">
        <w:t xml:space="preserve">echnology for compatibility with Software and hardware used for non-visual access does not increase the cost of the information technology by more than five percent. For purposes of </w:t>
      </w:r>
      <w:r w:rsidR="00C90071">
        <w:t>the Contract</w:t>
      </w:r>
      <w:r w:rsidRPr="007F2A62">
        <w:t xml:space="preserve">,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 </w:t>
      </w:r>
    </w:p>
    <w:p w:rsidR="00FF62AC" w:rsidRPr="00634B9B" w:rsidRDefault="00FF62AC" w:rsidP="0084333C">
      <w:pPr>
        <w:pStyle w:val="Heading2"/>
      </w:pPr>
      <w:bookmarkStart w:id="243" w:name="_Toc349906899"/>
      <w:bookmarkStart w:id="244" w:name="_Toc472702495"/>
      <w:bookmarkStart w:id="245" w:name="_Toc473536843"/>
      <w:bookmarkStart w:id="246" w:name="_Toc488067006"/>
      <w:bookmarkStart w:id="247" w:name="_Toc504132254"/>
      <w:r w:rsidRPr="00634B9B">
        <w:lastRenderedPageBreak/>
        <w:t>Mercury and Products That Contain Mercury</w:t>
      </w:r>
      <w:bookmarkEnd w:id="243"/>
      <w:bookmarkEnd w:id="244"/>
      <w:bookmarkEnd w:id="245"/>
      <w:bookmarkEnd w:id="246"/>
      <w:bookmarkEnd w:id="247"/>
    </w:p>
    <w:p w:rsidR="00FF62AC" w:rsidRDefault="007C4DF4" w:rsidP="005D2525">
      <w:pPr>
        <w:pStyle w:val="MDInstruction"/>
      </w:pPr>
      <w:r>
        <w:t>[[</w:t>
      </w:r>
      <w:r w:rsidR="00FF62AC">
        <w:t xml:space="preserve">If this solicitation </w:t>
      </w:r>
      <w:r w:rsidR="00FF62AC" w:rsidRPr="00901EDF">
        <w:t>does not</w:t>
      </w:r>
      <w:r w:rsidR="00FF62AC">
        <w:t xml:space="preserve"> include the procurement of products known to likely include mercury as a component, enter only the following sentence for t</w:t>
      </w:r>
      <w:r w:rsidR="007F2A62">
        <w:t xml:space="preserve">his section and delete the </w:t>
      </w:r>
      <w:r w:rsidR="00793F26">
        <w:t>rest.</w:t>
      </w:r>
      <w:r>
        <w:t>]]</w:t>
      </w:r>
      <w:r w:rsidR="00793F26">
        <w:t xml:space="preserve"> </w:t>
      </w:r>
    </w:p>
    <w:p w:rsidR="00FF62AC" w:rsidRDefault="00FF62AC" w:rsidP="00FF62AC">
      <w:pPr>
        <w:pStyle w:val="MDText0"/>
      </w:pPr>
      <w:r>
        <w:t>This solicitation does not include the procurement of products known to likely include mercury as a component.</w:t>
      </w:r>
    </w:p>
    <w:p w:rsidR="00FF62AC" w:rsidRPr="00901EDF" w:rsidRDefault="007C4DF4" w:rsidP="005D2525">
      <w:pPr>
        <w:pStyle w:val="MDInstruction"/>
      </w:pPr>
      <w:r>
        <w:t>[[</w:t>
      </w:r>
      <w:r w:rsidR="00FF62AC">
        <w:t xml:space="preserve">If this solicitation </w:t>
      </w:r>
      <w:r w:rsidR="00FF62AC" w:rsidRPr="00901EDF">
        <w:t xml:space="preserve">does </w:t>
      </w:r>
      <w:r w:rsidR="00FF62AC">
        <w:t xml:space="preserve">include the procurement of products known to likely include mercury as a component, choose and enter the following “Option” language for this section, as applicable). Note for IT purchases, Option 3 is typically the only one </w:t>
      </w:r>
      <w:r w:rsidR="00793F26">
        <w:t>selected.</w:t>
      </w:r>
      <w:r>
        <w:t>]]</w:t>
      </w:r>
      <w:r w:rsidR="00793F26">
        <w:t xml:space="preserve"> </w:t>
      </w:r>
    </w:p>
    <w:p w:rsidR="00FF62AC" w:rsidRPr="00901EDF" w:rsidRDefault="007C4DF4" w:rsidP="005D2525">
      <w:pPr>
        <w:pStyle w:val="MDInstruction"/>
      </w:pPr>
      <w:r>
        <w:rPr>
          <w:b/>
        </w:rPr>
        <w:t>[[</w:t>
      </w:r>
      <w:r w:rsidR="00FF62AC" w:rsidRPr="00901EDF">
        <w:rPr>
          <w:b/>
        </w:rPr>
        <w:t>Option 1</w:t>
      </w:r>
      <w:r w:rsidR="00AC29B8">
        <w:rPr>
          <w:b/>
        </w:rPr>
        <w:t xml:space="preserve">. </w:t>
      </w:r>
      <w:r w:rsidR="00FF62AC" w:rsidRPr="00901EDF">
        <w:t>This clause provides a price preference to only those products that are mercury-free</w:t>
      </w:r>
      <w:r w:rsidR="00AC29B8">
        <w:t xml:space="preserve">. </w:t>
      </w:r>
      <w:r w:rsidR="00FF62AC" w:rsidRPr="00901EDF">
        <w:t>Enter the</w:t>
      </w:r>
      <w:r w:rsidR="007F2A6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 shall give a price preference of &lt;&lt;</w:t>
      </w:r>
      <w:r w:rsidRPr="00901EDF">
        <w:t>X</w:t>
      </w:r>
      <w:r>
        <w:t xml:space="preserve"> &gt;&gt;percent (</w:t>
      </w:r>
      <w:r w:rsidRPr="00901EDF">
        <w:t>X</w:t>
      </w:r>
      <w:r>
        <w:t xml:space="preserve">%) (not to exceed 5%; see COMAR 21.05.08.09) to </w:t>
      </w:r>
      <w:r w:rsidR="000A333C">
        <w:t>Proposal</w:t>
      </w:r>
      <w:r>
        <w:t>s for products or equipment that are mercury-free</w:t>
      </w:r>
      <w:r w:rsidR="00AC29B8">
        <w:t xml:space="preserve">. </w:t>
      </w:r>
      <w:r>
        <w:t xml:space="preserve">The </w:t>
      </w:r>
      <w:r w:rsidR="000A333C">
        <w:t>Offeror</w:t>
      </w:r>
      <w:r>
        <w:t xml:space="preserve"> must submit a Mercury Affidavit in the form of </w:t>
      </w:r>
      <w:r w:rsidRPr="003F768B">
        <w:rPr>
          <w:b/>
        </w:rPr>
        <w:t>Attachment K</w:t>
      </w:r>
      <w:r>
        <w:t xml:space="preserve"> with its </w:t>
      </w:r>
      <w:r w:rsidR="000A333C">
        <w:t>Proposal</w:t>
      </w:r>
      <w:r>
        <w:t>.</w:t>
      </w:r>
    </w:p>
    <w:p w:rsidR="00FF62AC" w:rsidRPr="00901EDF" w:rsidRDefault="007C4DF4" w:rsidP="005D2525">
      <w:pPr>
        <w:pStyle w:val="MDInstruction"/>
      </w:pPr>
      <w:r>
        <w:t>[[</w:t>
      </w:r>
      <w:r w:rsidR="00FF62AC" w:rsidRPr="002F6BEE">
        <w:rPr>
          <w:b/>
        </w:rPr>
        <w:t>Option 2</w:t>
      </w:r>
      <w:r w:rsidR="00AC29B8" w:rsidRPr="002F6BEE">
        <w:rPr>
          <w:b/>
        </w:rPr>
        <w:t>.</w:t>
      </w:r>
      <w:r w:rsidR="00AC29B8">
        <w:t xml:space="preserve"> </w:t>
      </w:r>
      <w:r w:rsidR="00FF62AC" w:rsidRPr="00901EDF">
        <w:t>This clause provides a price preference to those products that are mercury-free or which provide the least amount of mercury</w:t>
      </w:r>
      <w:r w:rsidR="00AC29B8">
        <w:t xml:space="preserve">. </w:t>
      </w:r>
      <w:r w:rsidR="00FF62AC" w:rsidRPr="00901EDF">
        <w:t>Enter the</w:t>
      </w:r>
      <w:r w:rsidR="00E710F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&lt;&lt;typeofAgency&gt;&gt;shall give a price preference of &lt;&lt;</w:t>
      </w:r>
      <w:r w:rsidRPr="00901EDF">
        <w:t>X</w:t>
      </w:r>
      <w:r>
        <w:t xml:space="preserve"> &gt;&gt;percent (&lt;&lt;</w:t>
      </w:r>
      <w:r w:rsidRPr="00901EDF">
        <w:t>X</w:t>
      </w:r>
      <w:r>
        <w:t xml:space="preserve">&gt;&gt;%) (not to exceed 5%; see COMAR 21.05.08.09) to </w:t>
      </w:r>
      <w:r w:rsidR="000A333C">
        <w:t>Proposal</w:t>
      </w:r>
      <w:r>
        <w:t xml:space="preserve">s for products or equipment that are mercury-free or, if mercury-free products or equipment are not </w:t>
      </w:r>
      <w:r w:rsidR="00FF2379" w:rsidRPr="005623A9">
        <w:t>o</w:t>
      </w:r>
      <w:r w:rsidR="007B67C0" w:rsidRPr="005623A9">
        <w:t>ffer</w:t>
      </w:r>
      <w:r w:rsidRPr="005623A9">
        <w:t>ed</w:t>
      </w:r>
      <w:r>
        <w:t xml:space="preserve">, to the </w:t>
      </w:r>
      <w:r w:rsidR="000A333C">
        <w:t>Proposal</w:t>
      </w:r>
      <w:r>
        <w:t>s for products or equipment containing the least amount of mercury necessary to meet performance requirements</w:t>
      </w:r>
      <w:r w:rsidR="00AC29B8">
        <w:t xml:space="preserve">. </w:t>
      </w:r>
      <w:r>
        <w:t xml:space="preserve">The </w:t>
      </w:r>
      <w:r w:rsidR="000A333C">
        <w:t>Offeror</w:t>
      </w:r>
      <w:r>
        <w:t xml:space="preserve"> must submit a Mercury Affidavit in the form of </w:t>
      </w:r>
      <w:r w:rsidRPr="0090213C">
        <w:rPr>
          <w:b/>
        </w:rPr>
        <w:t>Attachment K</w:t>
      </w:r>
      <w:r>
        <w:t xml:space="preserve"> with its </w:t>
      </w:r>
      <w:r w:rsidR="000A333C">
        <w:t>Proposal</w:t>
      </w:r>
      <w:r>
        <w:t>.</w:t>
      </w:r>
    </w:p>
    <w:p w:rsidR="00FF62AC" w:rsidRPr="00901EDF" w:rsidRDefault="007C4DF4" w:rsidP="005D2525">
      <w:pPr>
        <w:pStyle w:val="MDInstruction"/>
      </w:pPr>
      <w:r>
        <w:t>[[</w:t>
      </w:r>
      <w:r w:rsidR="00FF62AC" w:rsidRPr="002F6BEE">
        <w:rPr>
          <w:b/>
        </w:rPr>
        <w:t>Option 3</w:t>
      </w:r>
      <w:r w:rsidR="00AC29B8" w:rsidRPr="002F6BEE">
        <w:rPr>
          <w:b/>
        </w:rPr>
        <w:t>.</w:t>
      </w:r>
      <w:r w:rsidR="00AC29B8">
        <w:t xml:space="preserve"> </w:t>
      </w:r>
      <w:r w:rsidR="00FF62AC" w:rsidRPr="00901EDF">
        <w:t>This clause requires tha</w:t>
      </w:r>
      <w:r w:rsidR="00E710F2">
        <w:t>t all products be mercury-</w:t>
      </w:r>
      <w:r>
        <w:t>free.]]</w:t>
      </w:r>
    </w:p>
    <w:p w:rsidR="00FF62AC" w:rsidRPr="00634B9B" w:rsidRDefault="00FF62AC" w:rsidP="00FF62AC">
      <w:pPr>
        <w:pStyle w:val="MDText0"/>
      </w:pPr>
      <w:r w:rsidRPr="00634B9B">
        <w:t>All products or equipment provided pursuant to this solicitation shall be mercury-free products</w:t>
      </w:r>
      <w:r w:rsidR="00AC29B8">
        <w:t xml:space="preserve">. </w:t>
      </w:r>
      <w:r w:rsidRPr="00634B9B">
        <w:t xml:space="preserve">The </w:t>
      </w:r>
      <w:r w:rsidR="000A333C">
        <w:t>Offeror</w:t>
      </w:r>
      <w:r w:rsidRPr="00634B9B">
        <w:t xml:space="preserve"> must submit a Mercury Affidavit in the form of </w:t>
      </w:r>
      <w:r w:rsidRPr="003D529C">
        <w:rPr>
          <w:b/>
        </w:rPr>
        <w:t>Attachment</w:t>
      </w:r>
      <w:r w:rsidRPr="00634B9B">
        <w:t xml:space="preserve"> </w:t>
      </w:r>
      <w:r w:rsidRPr="003D529C">
        <w:rPr>
          <w:b/>
        </w:rPr>
        <w:t>K</w:t>
      </w:r>
      <w:r w:rsidRPr="00634B9B">
        <w:t xml:space="preserve"> with its </w:t>
      </w:r>
      <w:r w:rsidR="000A333C">
        <w:t>Proposal</w:t>
      </w:r>
      <w:r w:rsidRPr="00634B9B">
        <w:t>.</w:t>
      </w:r>
    </w:p>
    <w:p w:rsidR="003D529C" w:rsidRPr="00634B9B" w:rsidRDefault="003D529C" w:rsidP="0084333C">
      <w:pPr>
        <w:pStyle w:val="Heading2"/>
      </w:pPr>
      <w:bookmarkStart w:id="248" w:name="_Toc349906903"/>
      <w:bookmarkStart w:id="249" w:name="_Toc472702496"/>
      <w:bookmarkStart w:id="250" w:name="_Toc473536844"/>
      <w:bookmarkStart w:id="251" w:name="_Toc488067007"/>
      <w:bookmarkStart w:id="252" w:name="_Toc504132255"/>
      <w:r w:rsidRPr="00634B9B">
        <w:t>Location of the Performance of Services Disclosure</w:t>
      </w:r>
      <w:bookmarkEnd w:id="248"/>
      <w:bookmarkEnd w:id="249"/>
      <w:bookmarkEnd w:id="250"/>
      <w:bookmarkEnd w:id="251"/>
      <w:bookmarkEnd w:id="252"/>
    </w:p>
    <w:p w:rsidR="003D529C" w:rsidRDefault="007C4DF4" w:rsidP="005D2525">
      <w:pPr>
        <w:pStyle w:val="MD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rsidR="00E710F2">
        <w:t xml:space="preserve">his section and delete the </w:t>
      </w:r>
      <w:r w:rsidR="00793F26">
        <w:t>rest.</w:t>
      </w:r>
      <w:r>
        <w:t>]]</w:t>
      </w:r>
      <w:r w:rsidR="00793F26">
        <w:t xml:space="preserve"> </w:t>
      </w:r>
    </w:p>
    <w:p w:rsidR="003D529C" w:rsidRDefault="003D529C" w:rsidP="003D529C">
      <w:pPr>
        <w:pStyle w:val="MDText0"/>
      </w:pPr>
      <w:r>
        <w:t>This solicitation does not require a Location of the Performance of Services Disclosure.</w:t>
      </w:r>
    </w:p>
    <w:p w:rsidR="003D529C" w:rsidRPr="00634B9B" w:rsidRDefault="007C4DF4" w:rsidP="005D2525">
      <w:pPr>
        <w:pStyle w:val="MDInstruction"/>
      </w:pPr>
      <w:r>
        <w:t>[[</w:t>
      </w:r>
      <w:r w:rsidR="003D529C" w:rsidRPr="00634B9B">
        <w:t>If this procurement is anticipated to have an estimated value of $2,000,000.00 or more</w:t>
      </w:r>
      <w:r w:rsidR="003D529C">
        <w:t xml:space="preserve"> and includes services</w:t>
      </w:r>
      <w:r w:rsidR="003D529C" w:rsidRPr="00634B9B">
        <w:t xml:space="preserve">, enter the following language for this </w:t>
      </w:r>
      <w:r w:rsidR="00793F26" w:rsidRPr="00634B9B">
        <w:t>section</w:t>
      </w:r>
      <w:r w:rsidR="00793F26">
        <w:t>:</w:t>
      </w:r>
      <w:r>
        <w:t>]]</w:t>
      </w:r>
      <w:r w:rsidR="00793F26">
        <w:t xml:space="preserve"> </w:t>
      </w:r>
    </w:p>
    <w:p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rsidR="00745E3C" w:rsidRDefault="006A4B8A" w:rsidP="003E1AE4">
      <w:pPr>
        <w:pStyle w:val="MDText0"/>
      </w:pPr>
      <w:r w:rsidRPr="003E1AE4">
        <w:rPr>
          <w:color w:val="FF0000"/>
        </w:rPr>
        <w:t xml:space="preserve">&lt;&lt;Services under this Contract </w:t>
      </w:r>
      <w:r w:rsidR="004D6547" w:rsidRPr="003E1AE4">
        <w:rPr>
          <w:color w:val="FF0000"/>
        </w:rPr>
        <w:t xml:space="preserve">must </w:t>
      </w:r>
      <w:r w:rsidRPr="003E1AE4">
        <w:rPr>
          <w:color w:val="FF0000"/>
        </w:rPr>
        <w:t xml:space="preserve">be performed </w:t>
      </w:r>
      <w:r w:rsidR="004D6547" w:rsidRPr="003E1AE4">
        <w:rPr>
          <w:color w:val="FF0000"/>
        </w:rPr>
        <w:t>in</w:t>
      </w:r>
      <w:r w:rsidRPr="003E1AE4">
        <w:rPr>
          <w:color w:val="FF0000"/>
        </w:rPr>
        <w:t xml:space="preserve"> the United States.&gt;&gt;   </w:t>
      </w:r>
      <w:r w:rsidR="007C4DF4">
        <w:rPr>
          <w:color w:val="FF0000"/>
        </w:rPr>
        <w:t>[[</w:t>
      </w:r>
      <w:r w:rsidRPr="003E1AE4">
        <w:rPr>
          <w:color w:val="FF0000"/>
        </w:rPr>
        <w:t xml:space="preserve">Mandatory if this is one of the four categories of:  architectural services, construction-related services, engineering services, and energy performance services.  </w:t>
      </w:r>
      <w:r w:rsidR="004D6547" w:rsidRPr="003E1AE4">
        <w:rPr>
          <w:color w:val="FF0000"/>
        </w:rPr>
        <w:t xml:space="preserve">Optional for other types of services </w:t>
      </w:r>
      <w:r w:rsidR="004D6547" w:rsidRPr="003E1AE4">
        <w:rPr>
          <w:i/>
          <w:color w:val="FF0000"/>
        </w:rPr>
        <w:t xml:space="preserve">but </w:t>
      </w:r>
      <w:r w:rsidR="004D6547" w:rsidRPr="003E1AE4">
        <w:rPr>
          <w:color w:val="FF0000"/>
        </w:rPr>
        <w:t xml:space="preserve">the rationale given in Attachment L must meet the standards listed at the end of the Attachment.  Also, </w:t>
      </w:r>
      <w:r w:rsidRPr="003E1AE4">
        <w:rPr>
          <w:color w:val="FF0000"/>
        </w:rPr>
        <w:t>double check the security boilerplate for consistency.</w:t>
      </w:r>
      <w:bookmarkStart w:id="253" w:name="_Toc349906904"/>
      <w:bookmarkStart w:id="254" w:name="_Toc472702497"/>
      <w:bookmarkStart w:id="255" w:name="_Toc473536845"/>
      <w:bookmarkStart w:id="256" w:name="_Toc488067008"/>
      <w:r w:rsidR="007C4DF4">
        <w:rPr>
          <w:color w:val="FF0000"/>
        </w:rPr>
        <w:t>]]</w:t>
      </w:r>
    </w:p>
    <w:p w:rsidR="003D529C" w:rsidRPr="00634B9B" w:rsidRDefault="003D529C" w:rsidP="0084333C">
      <w:pPr>
        <w:pStyle w:val="Heading2"/>
      </w:pPr>
      <w:bookmarkStart w:id="257" w:name="_Toc504132256"/>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3"/>
      <w:bookmarkEnd w:id="254"/>
      <w:bookmarkEnd w:id="255"/>
      <w:bookmarkEnd w:id="256"/>
      <w:bookmarkEnd w:id="257"/>
    </w:p>
    <w:p w:rsidR="003D529C" w:rsidRPr="00634B9B" w:rsidRDefault="007C4DF4" w:rsidP="005D2525">
      <w:pPr>
        <w:pStyle w:val="MDInstruction"/>
      </w:pPr>
      <w:r>
        <w:t>[[</w:t>
      </w:r>
      <w:r w:rsidR="003D529C" w:rsidRPr="00634B9B">
        <w:t xml:space="preserve">If this solicitation does not require a </w:t>
      </w:r>
      <w:r w:rsidR="00A75BB3">
        <w:t>DHS</w:t>
      </w:r>
      <w:r w:rsidR="003D529C" w:rsidRPr="00634B9B">
        <w:t xml:space="preserve"> Hiring Agreement, enter only the following sentence for this section and delete the rest</w:t>
      </w:r>
      <w:r w:rsidR="00E710F2">
        <w:t>.</w:t>
      </w:r>
      <w:r>
        <w:t>]]</w:t>
      </w:r>
    </w:p>
    <w:p w:rsidR="003D529C" w:rsidRDefault="003D529C" w:rsidP="003D529C">
      <w:pPr>
        <w:pStyle w:val="MDText0"/>
      </w:pPr>
      <w:r>
        <w:t xml:space="preserve">This solicitation does not require a </w:t>
      </w:r>
      <w:r w:rsidR="00A75BB3">
        <w:t>DHS</w:t>
      </w:r>
      <w:r>
        <w:t xml:space="preserve"> Hiring Agreement.</w:t>
      </w:r>
    </w:p>
    <w:p w:rsidR="003D529C" w:rsidRPr="00634B9B" w:rsidRDefault="007C4DF4" w:rsidP="005D2525">
      <w:pPr>
        <w:pStyle w:val="MDInstruction"/>
      </w:pPr>
      <w:r>
        <w:lastRenderedPageBreak/>
        <w:t>[[</w:t>
      </w:r>
      <w:r w:rsidR="003D529C" w:rsidRPr="00634B9B">
        <w:t xml:space="preserve">If this solicitation does require a </w:t>
      </w:r>
      <w:r w:rsidR="00A75BB3">
        <w:t>DHS</w:t>
      </w:r>
      <w:r w:rsidR="003D529C" w:rsidRPr="00634B9B">
        <w:t xml:space="preserve"> Hiring Agreement, enter the following language for this </w:t>
      </w:r>
      <w:r w:rsidR="00793F26" w:rsidRPr="00634B9B">
        <w:t>section</w:t>
      </w:r>
      <w:r w:rsidR="00793F26">
        <w:t>:</w:t>
      </w:r>
      <w:r>
        <w:t>]]</w:t>
      </w:r>
      <w:r w:rsidR="00793F26">
        <w:t xml:space="preserve"> </w:t>
      </w:r>
    </w:p>
    <w:p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rsidR="009C3D63" w:rsidRPr="00634B9B" w:rsidRDefault="009C3D63" w:rsidP="0084333C">
      <w:pPr>
        <w:pStyle w:val="Heading2"/>
      </w:pPr>
      <w:bookmarkStart w:id="258" w:name="_Toc472702498"/>
      <w:bookmarkStart w:id="259" w:name="_Toc473536846"/>
      <w:bookmarkStart w:id="260" w:name="_Toc488067009"/>
      <w:bookmarkStart w:id="261" w:name="_Toc504132257"/>
      <w:r w:rsidRPr="00634B9B">
        <w:t>Small Business Reserve (SBR) Procurement</w:t>
      </w:r>
      <w:bookmarkEnd w:id="258"/>
      <w:bookmarkEnd w:id="259"/>
      <w:bookmarkEnd w:id="260"/>
      <w:bookmarkEnd w:id="261"/>
    </w:p>
    <w:p w:rsidR="009C3D63" w:rsidRPr="00722C24" w:rsidRDefault="007C4DF4" w:rsidP="005D2525">
      <w:pPr>
        <w:pStyle w:val="MDInstruction"/>
      </w:pPr>
      <w:r>
        <w:t>[[</w:t>
      </w:r>
      <w:r w:rsidR="009C3D63" w:rsidRPr="0080775D">
        <w:t>If this solicitation</w:t>
      </w:r>
      <w:r w:rsidR="009C3D63">
        <w:t xml:space="preserve"> </w:t>
      </w:r>
      <w:r w:rsidR="009C3D63" w:rsidRPr="00DA6380">
        <w:rPr>
          <w:b/>
        </w:rPr>
        <w:t xml:space="preserve">is </w:t>
      </w:r>
      <w:r w:rsidR="009C3D63" w:rsidRPr="00DA6380">
        <w:t>not designated as a Small Business Reserve (SBR) Procurement</w:t>
      </w:r>
      <w:r w:rsidR="009C3D63" w:rsidRPr="0080775D">
        <w:t>, enter only the following sentence f</w:t>
      </w:r>
      <w:r w:rsidR="009C3D63" w:rsidRPr="00722C24">
        <w:t xml:space="preserve">or this section and delete the </w:t>
      </w:r>
      <w:r w:rsidR="00793F26" w:rsidRPr="00722C24">
        <w:t>rest</w:t>
      </w:r>
      <w:r>
        <w:t>.]]</w:t>
      </w:r>
    </w:p>
    <w:p w:rsidR="009C3D63" w:rsidRPr="00DA6380" w:rsidRDefault="009C3D63" w:rsidP="009C3D63">
      <w:pPr>
        <w:pStyle w:val="MDText0"/>
      </w:pPr>
      <w:r w:rsidRPr="00DA6380">
        <w:t>This solicitation is not designated as a Small Business Reserve (SBR) Procurement.</w:t>
      </w:r>
    </w:p>
    <w:p w:rsidR="009C3D63" w:rsidRPr="0080775D" w:rsidRDefault="007C4DF4" w:rsidP="005D2525">
      <w:pPr>
        <w:pStyle w:val="MDInstruction"/>
      </w:pPr>
      <w:r>
        <w:t>[[</w:t>
      </w:r>
      <w:r w:rsidR="009C3D63" w:rsidRPr="001D3E9C">
        <w:t xml:space="preserve">If this solicitation </w:t>
      </w:r>
      <w:r w:rsidR="009C3D63" w:rsidRPr="00DA6380">
        <w:t>is designated as a Small Business Reserve (SBR) Procurement</w:t>
      </w:r>
      <w:r w:rsidR="009C3D63" w:rsidRPr="0080775D">
        <w:t>, enter the foll</w:t>
      </w:r>
      <w:r w:rsidR="00E710F2">
        <w:t xml:space="preserve">owing language for this </w:t>
      </w:r>
      <w:r w:rsidR="00793F26">
        <w:t>section.</w:t>
      </w:r>
      <w:r>
        <w:t>]]</w:t>
      </w:r>
      <w:r w:rsidR="00793F26">
        <w:t xml:space="preserve"> </w:t>
      </w:r>
    </w:p>
    <w:p w:rsidR="009C3D63" w:rsidRPr="00634B9B" w:rsidRDefault="009C3D63" w:rsidP="00FE0256">
      <w:pPr>
        <w:pStyle w:val="MDText1"/>
      </w:pPr>
      <w:r w:rsidRPr="009C4381">
        <w:rPr>
          <w:color w:val="000000"/>
        </w:rPr>
        <w:t>This is a Small Business Reserve Procurement</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t>GOSBA</w:t>
      </w:r>
      <w:r w:rsidRPr="00634B9B">
        <w:t xml:space="preserve"> Small Business Reserve Program are eligible for award of a contract.</w:t>
      </w:r>
    </w:p>
    <w:p w:rsidR="009C3D63" w:rsidRPr="00634B9B" w:rsidRDefault="009C3D63" w:rsidP="00FE0256">
      <w:pPr>
        <w:pStyle w:val="MDText1"/>
      </w:pPr>
      <w:r w:rsidRPr="00634B9B">
        <w:t xml:space="preserve">For the purposes of a Small Business Reserve </w:t>
      </w:r>
      <w:r w:rsidRPr="009C4381">
        <w:rPr>
          <w:color w:val="000000"/>
        </w:rPr>
        <w:t>Procurement</w:t>
      </w:r>
      <w:r w:rsidRPr="00634B9B">
        <w:t>, a small business is a for-profit business, other than a broker, that meets the following criteria:</w:t>
      </w:r>
    </w:p>
    <w:p w:rsidR="009C3D63" w:rsidRPr="00634B9B" w:rsidRDefault="009C3D63" w:rsidP="004034DE">
      <w:pPr>
        <w:pStyle w:val="MDABC"/>
        <w:numPr>
          <w:ilvl w:val="0"/>
          <w:numId w:val="154"/>
        </w:numPr>
      </w:pPr>
      <w:r w:rsidRPr="00634B9B">
        <w:t>It is independently owned and operated;</w:t>
      </w:r>
    </w:p>
    <w:p w:rsidR="009C3D63" w:rsidRPr="00634B9B" w:rsidRDefault="009C3D63" w:rsidP="004034DE">
      <w:pPr>
        <w:pStyle w:val="MDABC"/>
        <w:numPr>
          <w:ilvl w:val="0"/>
          <w:numId w:val="154"/>
        </w:numPr>
      </w:pPr>
      <w:r w:rsidRPr="00634B9B">
        <w:t>It is not a subsidiary of another business;</w:t>
      </w:r>
    </w:p>
    <w:p w:rsidR="009C3D63" w:rsidRPr="00634B9B" w:rsidRDefault="009C3D63" w:rsidP="004034DE">
      <w:pPr>
        <w:pStyle w:val="MDABC"/>
        <w:numPr>
          <w:ilvl w:val="0"/>
          <w:numId w:val="154"/>
        </w:numPr>
      </w:pPr>
      <w:r w:rsidRPr="00634B9B">
        <w:t>It is not dominant in its field of operation; and</w:t>
      </w:r>
    </w:p>
    <w:p w:rsidR="009C3D63" w:rsidRPr="00634B9B" w:rsidRDefault="009C3D63" w:rsidP="004034DE">
      <w:pPr>
        <w:pStyle w:val="MDABC"/>
        <w:numPr>
          <w:ilvl w:val="1"/>
          <w:numId w:val="154"/>
        </w:numPr>
      </w:pPr>
      <w:r w:rsidRPr="00634B9B">
        <w:t>With respect to employees</w:t>
      </w:r>
      <w:r w:rsidR="00506769">
        <w:t>, in its most recently completed three (3) fiscal years</w:t>
      </w:r>
      <w:r w:rsidRPr="00634B9B">
        <w:t>:</w:t>
      </w:r>
    </w:p>
    <w:p w:rsidR="009C3D63" w:rsidRPr="00634B9B" w:rsidRDefault="009C3D63" w:rsidP="004034DE">
      <w:pPr>
        <w:pStyle w:val="MDABC"/>
        <w:numPr>
          <w:ilvl w:val="2"/>
          <w:numId w:val="154"/>
        </w:numPr>
      </w:pPr>
      <w:r w:rsidRPr="00634B9B">
        <w:t>Its wholesale operations did not employ more than 50 persons;</w:t>
      </w:r>
    </w:p>
    <w:p w:rsidR="009C3D63" w:rsidRPr="00634B9B" w:rsidRDefault="009C3D63" w:rsidP="004034DE">
      <w:pPr>
        <w:pStyle w:val="MDABC"/>
        <w:numPr>
          <w:ilvl w:val="2"/>
          <w:numId w:val="154"/>
        </w:numPr>
      </w:pPr>
      <w:r w:rsidRPr="00634B9B">
        <w:t>Its retail operations did not employ more than 25 persons;</w:t>
      </w:r>
    </w:p>
    <w:p w:rsidR="009C3D63" w:rsidRPr="00634B9B" w:rsidRDefault="009C3D63" w:rsidP="004034DE">
      <w:pPr>
        <w:pStyle w:val="MDABC"/>
        <w:numPr>
          <w:ilvl w:val="2"/>
          <w:numId w:val="154"/>
        </w:numPr>
      </w:pPr>
      <w:r w:rsidRPr="00634B9B">
        <w:t>Its manufacturing operations did not employ more than 100 persons;</w:t>
      </w:r>
    </w:p>
    <w:p w:rsidR="009C3D63" w:rsidRPr="00634B9B" w:rsidRDefault="009C3D63" w:rsidP="004034DE">
      <w:pPr>
        <w:pStyle w:val="MDABC"/>
        <w:numPr>
          <w:ilvl w:val="2"/>
          <w:numId w:val="154"/>
        </w:numPr>
      </w:pPr>
      <w:r w:rsidRPr="00634B9B">
        <w:t>Its service operations did not employ more than 100 persons;</w:t>
      </w:r>
    </w:p>
    <w:p w:rsidR="009C3D63" w:rsidRPr="00634B9B" w:rsidRDefault="009C3D63" w:rsidP="004034DE">
      <w:pPr>
        <w:pStyle w:val="MDABC"/>
        <w:numPr>
          <w:ilvl w:val="2"/>
          <w:numId w:val="154"/>
        </w:numPr>
      </w:pPr>
      <w:r w:rsidRPr="00634B9B">
        <w:t>Its construction operations did not employ more than 50 persons; and</w:t>
      </w:r>
    </w:p>
    <w:p w:rsidR="009C3D63" w:rsidRPr="00634B9B" w:rsidRDefault="009C3D63" w:rsidP="004034DE">
      <w:pPr>
        <w:pStyle w:val="MDABC"/>
        <w:numPr>
          <w:ilvl w:val="2"/>
          <w:numId w:val="154"/>
        </w:numPr>
      </w:pPr>
      <w:r w:rsidRPr="00634B9B">
        <w:t>The architectural and engineering services of the business did not employ more than 100 persons</w:t>
      </w:r>
      <w:r>
        <w:t>; and</w:t>
      </w:r>
    </w:p>
    <w:p w:rsidR="009F2F4D" w:rsidRPr="00634B9B" w:rsidRDefault="009F2F4D" w:rsidP="004034DE">
      <w:pPr>
        <w:pStyle w:val="MDABC"/>
        <w:numPr>
          <w:ilvl w:val="1"/>
          <w:numId w:val="154"/>
        </w:numPr>
      </w:pPr>
      <w:r w:rsidRPr="00634B9B">
        <w:t>With respect to gross sales</w:t>
      </w:r>
      <w:r w:rsidR="00506769">
        <w:t>, in its most recently completed three (3) fiscal years</w:t>
      </w:r>
      <w:r w:rsidRPr="00634B9B">
        <w:t>:</w:t>
      </w:r>
    </w:p>
    <w:p w:rsidR="009F2F4D" w:rsidRPr="00634B9B" w:rsidRDefault="009F2F4D" w:rsidP="004034DE">
      <w:pPr>
        <w:pStyle w:val="MDABC"/>
        <w:numPr>
          <w:ilvl w:val="2"/>
          <w:numId w:val="154"/>
        </w:numPr>
      </w:pPr>
      <w:r w:rsidRPr="00634B9B">
        <w:t>The gross sales of its wholesale operations did not exceed an average of $4,000,000;</w:t>
      </w:r>
    </w:p>
    <w:p w:rsidR="009F2F4D" w:rsidRPr="00634B9B" w:rsidRDefault="009F2F4D" w:rsidP="004034DE">
      <w:pPr>
        <w:pStyle w:val="MDABC"/>
        <w:numPr>
          <w:ilvl w:val="2"/>
          <w:numId w:val="154"/>
        </w:numPr>
      </w:pPr>
      <w:r w:rsidRPr="00634B9B">
        <w:t>The gross sales of its retail operations did not exceed an average of $3,000,000;</w:t>
      </w:r>
    </w:p>
    <w:p w:rsidR="009F2F4D" w:rsidRPr="00634B9B" w:rsidRDefault="009F2F4D" w:rsidP="004034DE">
      <w:pPr>
        <w:pStyle w:val="MDABC"/>
        <w:numPr>
          <w:ilvl w:val="2"/>
          <w:numId w:val="154"/>
        </w:numPr>
      </w:pPr>
      <w:r w:rsidRPr="00634B9B">
        <w:t>The gross sales of its manufacturing operations did not exceed an average of $2,000,000;</w:t>
      </w:r>
    </w:p>
    <w:p w:rsidR="009F2F4D" w:rsidRPr="00634B9B" w:rsidRDefault="009F2F4D" w:rsidP="004034DE">
      <w:pPr>
        <w:pStyle w:val="MDABC"/>
        <w:numPr>
          <w:ilvl w:val="2"/>
          <w:numId w:val="154"/>
        </w:numPr>
      </w:pPr>
      <w:r w:rsidRPr="00634B9B">
        <w:t>The gross sales of its service operations did not exceed an average of $10,000,000;</w:t>
      </w:r>
    </w:p>
    <w:p w:rsidR="009F2F4D" w:rsidRPr="00634B9B" w:rsidRDefault="009F2F4D" w:rsidP="004034DE">
      <w:pPr>
        <w:pStyle w:val="MDABC"/>
        <w:numPr>
          <w:ilvl w:val="2"/>
          <w:numId w:val="154"/>
        </w:numPr>
      </w:pPr>
      <w:r w:rsidRPr="00634B9B">
        <w:t>The gross sales of its construction operations did not exceed an average of $7,000,000; and</w:t>
      </w:r>
    </w:p>
    <w:p w:rsidR="009F2F4D" w:rsidRPr="00634B9B" w:rsidRDefault="009F2F4D" w:rsidP="004034DE">
      <w:pPr>
        <w:pStyle w:val="MDABC"/>
        <w:numPr>
          <w:ilvl w:val="2"/>
          <w:numId w:val="154"/>
        </w:numPr>
      </w:pPr>
      <w:r w:rsidRPr="00634B9B">
        <w:lastRenderedPageBreak/>
        <w:t>The gross sales of its architectural and engineering operations did not exceed an average of $4,500,000.</w:t>
      </w:r>
    </w:p>
    <w:p w:rsidR="009F2F4D" w:rsidRPr="00634B9B" w:rsidRDefault="009F2F4D" w:rsidP="004034DE">
      <w:pPr>
        <w:pStyle w:val="MDABC"/>
        <w:numPr>
          <w:ilvl w:val="0"/>
          <w:numId w:val="154"/>
        </w:numPr>
      </w:pPr>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rsidR="009C3D63" w:rsidRDefault="009F2F4D" w:rsidP="004034DE">
      <w:pPr>
        <w:pStyle w:val="MDABC"/>
        <w:numPr>
          <w:ilvl w:val="0"/>
          <w:numId w:val="154"/>
        </w:numPr>
      </w:pPr>
      <w:r w:rsidRPr="00634B9B">
        <w:t>Further information on the certification process is ava</w:t>
      </w:r>
      <w:r w:rsidR="00FA7144">
        <w:t>ilable at eMaryland Marketplace</w:t>
      </w:r>
      <w:r w:rsidR="009C3D63" w:rsidRPr="00634B9B">
        <w:t>.</w:t>
      </w:r>
      <w:r w:rsidR="003F768B">
        <w:t xml:space="preserve"> </w:t>
      </w:r>
    </w:p>
    <w:p w:rsidR="009C3D63" w:rsidRPr="009C4381" w:rsidRDefault="009C3D63" w:rsidP="00FE0256">
      <w:pPr>
        <w:pStyle w:val="MDText1"/>
      </w:pPr>
      <w:r w:rsidRPr="00B11A74">
        <w:rPr>
          <w:b/>
        </w:rPr>
        <w:t xml:space="preserve">Ineligible </w:t>
      </w:r>
      <w:r w:rsidR="000A333C">
        <w:rPr>
          <w:b/>
        </w:rPr>
        <w:t>Proposal</w:t>
      </w:r>
      <w:r w:rsidRPr="00B11A74">
        <w:rPr>
          <w:b/>
        </w:rPr>
        <w:t>s</w:t>
      </w:r>
      <w:r w:rsidRPr="009C4381">
        <w:t>. Under a small business reserve procurement, a business that is not a certified small business is ineligible for award of a contract.</w:t>
      </w:r>
    </w:p>
    <w:p w:rsidR="009C3D63" w:rsidRPr="009C4381" w:rsidRDefault="009C3D63" w:rsidP="00FE0256">
      <w:pPr>
        <w:pStyle w:val="MDText1"/>
      </w:pPr>
      <w:r w:rsidRPr="009C4381">
        <w:t xml:space="preserve">Before awarding a contract under a </w:t>
      </w:r>
      <w:r>
        <w:t xml:space="preserve">procurement </w:t>
      </w:r>
      <w:r w:rsidRPr="009C4381">
        <w:t>designated as a small bus</w:t>
      </w:r>
      <w:r w:rsidRPr="001D3E9C">
        <w:t xml:space="preserve">iness reserve procurement, the </w:t>
      </w:r>
      <w:r>
        <w:t>P</w:t>
      </w:r>
      <w:r w:rsidRPr="001D3E9C">
        <w:t xml:space="preserve">rocurement </w:t>
      </w:r>
      <w:r>
        <w:t>O</w:t>
      </w:r>
      <w:r w:rsidRPr="009C4381">
        <w:t xml:space="preserve">fficer shall verify that the apparent awardee is certified by </w:t>
      </w:r>
      <w:r w:rsidRPr="007E2191">
        <w:t xml:space="preserve">the </w:t>
      </w:r>
      <w:r w:rsidR="0049207A">
        <w:t>Governor’s Office of Small, Minority &amp; Women Business Affairs</w:t>
      </w:r>
      <w:r w:rsidRPr="007E2191">
        <w:t xml:space="preserve"> as</w:t>
      </w:r>
      <w:r w:rsidRPr="009C4381">
        <w:t xml:space="preserve"> a small business. A procurement contract award under a small business reserve may not be made to a business that has not been </w:t>
      </w:r>
      <w:r>
        <w:t xml:space="preserve">SBR </w:t>
      </w:r>
      <w:r w:rsidRPr="009C4381">
        <w:t>certified.</w:t>
      </w:r>
    </w:p>
    <w:p w:rsidR="00797F54" w:rsidRPr="006D78B2" w:rsidRDefault="00797F54" w:rsidP="0084333C">
      <w:pPr>
        <w:pStyle w:val="Heading2"/>
      </w:pPr>
      <w:bookmarkStart w:id="262" w:name="_Toc473536853"/>
      <w:bookmarkStart w:id="263" w:name="_Toc488067010"/>
      <w:bookmarkStart w:id="264" w:name="_Toc504132258"/>
      <w:r w:rsidRPr="006D78B2">
        <w:t>Bonds</w:t>
      </w:r>
      <w:bookmarkEnd w:id="262"/>
      <w:bookmarkEnd w:id="263"/>
      <w:bookmarkEnd w:id="264"/>
    </w:p>
    <w:p w:rsidR="00797F54" w:rsidRPr="00B02EF5" w:rsidRDefault="007C4DF4" w:rsidP="005D2525">
      <w:pPr>
        <w:pStyle w:val="MDInstruction"/>
      </w:pPr>
      <w:r>
        <w:t>[[</w:t>
      </w:r>
      <w:r w:rsidR="00797F54" w:rsidRPr="00B02EF5">
        <w:t xml:space="preserve">If this </w:t>
      </w:r>
      <w:r w:rsidR="00797F54">
        <w:t>solicitation does not require any type of surety</w:t>
      </w:r>
      <w:r w:rsidR="00797F54" w:rsidRPr="00B02EF5">
        <w:t xml:space="preserve"> bond, you may delete the entire section INCLUDING the section heading</w:t>
      </w:r>
      <w:r w:rsidR="00AC29B8">
        <w:t xml:space="preserve">. </w:t>
      </w:r>
      <w:r w:rsidR="006C5582">
        <w:t xml:space="preserve">Include 4.38.4, and 4.38.5, renumbering as appropriate, when there is at least one surety </w:t>
      </w:r>
      <w:r w:rsidR="002751AF">
        <w:t>bond.</w:t>
      </w:r>
      <w:r>
        <w:t>]]</w:t>
      </w:r>
      <w:r w:rsidR="002751AF">
        <w:t xml:space="preserve"> </w:t>
      </w:r>
    </w:p>
    <w:p w:rsidR="00797F54" w:rsidRPr="00B02EF5" w:rsidRDefault="000A333C" w:rsidP="00FE0256">
      <w:pPr>
        <w:pStyle w:val="Heading3"/>
      </w:pPr>
      <w:r>
        <w:t>Proposal</w:t>
      </w:r>
      <w:r w:rsidR="00797F54">
        <w:t xml:space="preserve"> Bond</w:t>
      </w:r>
    </w:p>
    <w:p w:rsidR="00797F54" w:rsidRDefault="00797F54" w:rsidP="00797F54">
      <w:pPr>
        <w:pStyle w:val="MDText0"/>
      </w:pPr>
      <w:r>
        <w:t>E</w:t>
      </w:r>
      <w:r w:rsidRPr="003E6C82">
        <w:t xml:space="preserve">ach </w:t>
      </w:r>
      <w:r w:rsidR="000A333C">
        <w:t>Offeror</w:t>
      </w:r>
      <w:r w:rsidRPr="003E6C82">
        <w:t xml:space="preserve"> must submit with its </w:t>
      </w:r>
      <w:r w:rsidR="000A333C">
        <w:t>Proposal</w:t>
      </w:r>
      <w:r w:rsidRPr="003E6C82">
        <w:t xml:space="preserve"> a </w:t>
      </w:r>
      <w:r w:rsidR="000A333C">
        <w:t>Proposal</w:t>
      </w:r>
      <w:r w:rsidRPr="003E6C82">
        <w:t xml:space="preserve"> </w:t>
      </w:r>
      <w:r>
        <w:t>Bond or other suitable security</w:t>
      </w:r>
      <w:r w:rsidRPr="003D0847">
        <w:t xml:space="preserve">, as summarized in </w:t>
      </w:r>
      <w:r w:rsidRPr="00930DFC">
        <w:rPr>
          <w:b/>
        </w:rPr>
        <w:t>&lt;&lt;</w:t>
      </w:r>
      <w:r w:rsidR="006D78B2" w:rsidRPr="00930DFC">
        <w:rPr>
          <w:b/>
        </w:rPr>
        <w:t>4.38</w:t>
      </w:r>
      <w:r w:rsidRPr="00930DFC">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w:t>
      </w:r>
      <w:r w:rsidR="00F86F30" w:rsidRPr="00F86F30">
        <w:t>offer</w:t>
      </w:r>
      <w:r w:rsidRPr="003E6C82">
        <w:t xml:space="preserve">ed price for </w:t>
      </w:r>
      <w:r w:rsidRPr="00B02EF5">
        <w:t>180</w:t>
      </w:r>
      <w:r w:rsidRPr="003E6C82">
        <w:t xml:space="preserve"> days after the due date for receipt of </w:t>
      </w:r>
      <w:r w:rsidR="000A333C">
        <w:t>Proposal</w:t>
      </w:r>
      <w:r w:rsidRPr="003E6C82">
        <w:t>s.</w:t>
      </w:r>
    </w:p>
    <w:p w:rsidR="00377D8B" w:rsidRDefault="00797F54" w:rsidP="00797F54">
      <w:pPr>
        <w:pStyle w:val="MDText0"/>
      </w:pPr>
      <w:r>
        <w:t xml:space="preserve">The bond shall be in the form provided in </w:t>
      </w:r>
      <w:r w:rsidR="006D78B2" w:rsidRPr="0090213C">
        <w:rPr>
          <w:b/>
        </w:rPr>
        <w:t>Appendix</w:t>
      </w:r>
      <w:r w:rsidRPr="0090213C">
        <w:rPr>
          <w:b/>
        </w:rPr>
        <w:t xml:space="preserve"> </w:t>
      </w:r>
      <w:r w:rsidR="0090213C" w:rsidRPr="0090213C">
        <w:rPr>
          <w:b/>
        </w:rPr>
        <w:t>&lt;&lt;proposalBidBondAppendixNumber&gt;&gt;</w:t>
      </w:r>
      <w:r w:rsidR="006D78B2" w:rsidRPr="0090213C">
        <w:rPr>
          <w:b/>
        </w:rPr>
        <w:t>.</w:t>
      </w:r>
    </w:p>
    <w:p w:rsidR="00797F54" w:rsidRDefault="005623A9" w:rsidP="00797F54">
      <w:pPr>
        <w:pStyle w:val="MDText0"/>
      </w:pPr>
      <w:r>
        <w:t xml:space="preserve">The </w:t>
      </w:r>
      <w:r w:rsidR="000A333C">
        <w:t>Offeror</w:t>
      </w:r>
      <w:r w:rsidR="00797F54" w:rsidRPr="00B02EF5">
        <w:t xml:space="preserve"> may request a release of the bond after the date of the award in return for a release signed by the Contractor and accepted by the </w:t>
      </w:r>
      <w:r w:rsidR="00797F54">
        <w:t>&lt;&lt;typeofAgency&gt;&gt;</w:t>
      </w:r>
      <w:r w:rsidR="00797F54" w:rsidRPr="00B02EF5">
        <w:t>.</w:t>
      </w:r>
    </w:p>
    <w:p w:rsidR="00797F54" w:rsidRDefault="00797F54" w:rsidP="00797F54">
      <w:pPr>
        <w:pStyle w:val="MDText0"/>
      </w:pPr>
      <w:r w:rsidRPr="00B02EF5">
        <w:t>The cost of this bond, or other suitable security, is to be included in the total prices proposed and is not to be proposed and will not be recoverable as a separate cost item.</w:t>
      </w:r>
    </w:p>
    <w:p w:rsidR="00797F54" w:rsidRDefault="007C4DF4" w:rsidP="005D2525">
      <w:pPr>
        <w:pStyle w:val="MDInstruction"/>
      </w:pPr>
      <w:r>
        <w:t>[[</w:t>
      </w:r>
      <w:r w:rsidR="00797F54" w:rsidRPr="00B02EF5">
        <w:t>The bond format in the attachment is as specified in COMAR</w:t>
      </w:r>
      <w:r w:rsidR="00AC29B8">
        <w:t xml:space="preserve">. </w:t>
      </w:r>
      <w:r w:rsidR="009C6EDB">
        <w:t>It</w:t>
      </w:r>
      <w:r w:rsidR="00797F54" w:rsidRPr="00B02EF5">
        <w:t xml:space="preserve"> Is DoIT’s guidance for agencies to NOT UTILIZE A BOND FORM OTHER THAN THE ONE IN THIS </w:t>
      </w:r>
      <w:r w:rsidR="000A333C">
        <w:t>RFP</w:t>
      </w:r>
      <w:r w:rsidR="00AC29B8">
        <w:t xml:space="preserve">. </w:t>
      </w:r>
      <w:r w:rsidR="00797F54" w:rsidRPr="00B02EF5">
        <w:t>Contr</w:t>
      </w:r>
      <w:r>
        <w:t xml:space="preserve">actors often send a bond form. </w:t>
      </w:r>
      <w:r w:rsidR="00797F54" w:rsidRPr="00B02EF5">
        <w:t xml:space="preserve">DoIT strongly recommends not accepting these forms because often these contractor-supplied forms contain additional </w:t>
      </w:r>
      <w:r w:rsidR="002751AF" w:rsidRPr="00B02EF5">
        <w:t>terms.</w:t>
      </w:r>
      <w:r>
        <w:t>]]</w:t>
      </w:r>
      <w:r w:rsidR="002751AF">
        <w:t xml:space="preserve"> </w:t>
      </w:r>
    </w:p>
    <w:p w:rsidR="00377D8B" w:rsidRDefault="00797F54" w:rsidP="00FE0256">
      <w:pPr>
        <w:pStyle w:val="Heading3"/>
      </w:pPr>
      <w:r>
        <w:t>Performance Bond</w:t>
      </w:r>
    </w:p>
    <w:p w:rsidR="00797F54" w:rsidRPr="00B02EF5" w:rsidRDefault="007C4DF4" w:rsidP="005D2525">
      <w:pPr>
        <w:pStyle w:val="MDInstruction"/>
      </w:pPr>
      <w:r>
        <w:t>[[</w:t>
      </w:r>
      <w:r w:rsidR="00797F54" w:rsidRPr="00B02EF5">
        <w:t>Performance bonds should be used sparingly for high risk procurements. If this solicitation does not require a Payment Bond, you may delete the entire section INCLUDING the section heading</w:t>
      </w:r>
      <w:r w:rsidR="00AC29B8">
        <w:t xml:space="preserve">. </w:t>
      </w:r>
      <w:r w:rsidR="00797F54" w:rsidRPr="00B02EF5">
        <w:t>If this solicitation does require software escrow, see DoIT for attachments appropriate to this section. Note: a Performance Bond must be submitted not later than the date of contract execution</w:t>
      </w:r>
      <w:r>
        <w:t>.]]</w:t>
      </w:r>
    </w:p>
    <w:p w:rsidR="00797F54" w:rsidRDefault="00797F54" w:rsidP="004034DE">
      <w:pPr>
        <w:pStyle w:val="MDABC"/>
        <w:numPr>
          <w:ilvl w:val="0"/>
          <w:numId w:val="155"/>
        </w:numPr>
      </w:pPr>
      <w:r>
        <w:t>T</w:t>
      </w:r>
      <w:r w:rsidRPr="003E6C82">
        <w:t xml:space="preserve">he successful </w:t>
      </w:r>
      <w:r w:rsidR="000A333C">
        <w:t>Offeror</w:t>
      </w:r>
      <w:r w:rsidRPr="003E6C82">
        <w:t xml:space="preserve"> shall deliver </w:t>
      </w:r>
      <w:r>
        <w:t>a</w:t>
      </w:r>
      <w:r w:rsidRPr="003E6C82">
        <w:t xml:space="preserve"> Performance Bond, or other suitable security, to the State after notification of recommended award.</w:t>
      </w:r>
    </w:p>
    <w:p w:rsidR="00377D8B" w:rsidRDefault="00797F54" w:rsidP="00503D33">
      <w:pPr>
        <w:pStyle w:val="MDABC"/>
      </w:pPr>
      <w:r>
        <w:t xml:space="preserve">The successful </w:t>
      </w:r>
      <w:r w:rsidR="000A333C">
        <w:t>Offeror</w:t>
      </w:r>
      <w:r>
        <w:t xml:space="preserve"> must submit a Performance Bond, or other suitable security in the amount of &lt;&lt;$1,000,000.00&gt;&gt;, guaranteeing that the Contractor shall well and truly perform the Contract.</w:t>
      </w:r>
    </w:p>
    <w:p w:rsidR="00797F54" w:rsidRPr="0090213C" w:rsidRDefault="00797F54" w:rsidP="00503D33">
      <w:pPr>
        <w:pStyle w:val="MDABC"/>
      </w:pPr>
      <w:r>
        <w:lastRenderedPageBreak/>
        <w:t xml:space="preserve">The Performance Bond shall be in the form provided in </w:t>
      </w:r>
      <w:r w:rsidR="006D78B2" w:rsidRPr="0090213C">
        <w:rPr>
          <w:b/>
        </w:rPr>
        <w:t xml:space="preserve">Appendix </w:t>
      </w:r>
      <w:r w:rsidR="0090213C" w:rsidRPr="0090213C">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930DFC">
        <w:rPr>
          <w:b/>
        </w:rPr>
        <w:t>&lt;&lt;4.38.4&gt;&gt;</w:t>
      </w:r>
      <w:r w:rsidR="006D78B2" w:rsidRPr="00930DFC">
        <w:t>.</w:t>
      </w:r>
    </w:p>
    <w:p w:rsidR="00797F54" w:rsidRDefault="00797F54" w:rsidP="00503D33">
      <w:pPr>
        <w:pStyle w:val="MDABC"/>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rsidR="00797F54" w:rsidRDefault="00797F54" w:rsidP="00503D33">
      <w:pPr>
        <w:pStyle w:val="MDABC"/>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rsidR="00377D8B" w:rsidRDefault="00797F54" w:rsidP="00503D33">
      <w:pPr>
        <w:pStyle w:val="MDABC"/>
      </w:pPr>
      <w:r>
        <w:t>The cost of this bond, or other suitable security, is to be included in the total prices proposed and is not to be proposed and will not be recoverable as a separate cost item.</w:t>
      </w:r>
    </w:p>
    <w:p w:rsidR="00797F54" w:rsidRDefault="00797F54" w:rsidP="00503D33">
      <w:pPr>
        <w:pStyle w:val="MDABC"/>
      </w:pPr>
      <w:r>
        <w:t>After the first year of the Contract, the Contractor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rsidR="00797F54" w:rsidRDefault="00797F54" w:rsidP="00FE0256">
      <w:pPr>
        <w:pStyle w:val="Heading3"/>
      </w:pPr>
      <w:r>
        <w:t>Payment Bond</w:t>
      </w:r>
    </w:p>
    <w:p w:rsidR="00797F54" w:rsidRDefault="007C4DF4" w:rsidP="005D2525">
      <w:pPr>
        <w:pStyle w:val="MDInstruction"/>
      </w:pPr>
      <w:r>
        <w:t>[[</w:t>
      </w:r>
      <w:r w:rsidR="00797F54" w:rsidRPr="003D0847">
        <w:t>If this solicitation does not require a Payment Bond, you may delete the entire section INCLUDING the section heading</w:t>
      </w:r>
      <w:r w:rsidR="00AC29B8">
        <w:t>.</w:t>
      </w:r>
      <w:r>
        <w:t>]]</w:t>
      </w:r>
      <w:r w:rsidR="00AC29B8">
        <w:t xml:space="preserve"> </w:t>
      </w:r>
    </w:p>
    <w:p w:rsidR="00377D8B" w:rsidRDefault="00797F54" w:rsidP="00FE0256">
      <w:pPr>
        <w:pStyle w:val="Heading3"/>
      </w:pPr>
      <w:r>
        <w:t>Acceptable security</w:t>
      </w:r>
    </w:p>
    <w:p w:rsidR="00377D8B" w:rsidRDefault="00797F54" w:rsidP="00797F54">
      <w:pPr>
        <w:pStyle w:val="MDText0"/>
      </w:pPr>
      <w:r>
        <w:t>Acceptable security shall be as described below, identified within and excerpted from COMAR 21.06.07:</w:t>
      </w:r>
    </w:p>
    <w:p w:rsidR="00377D8B" w:rsidRDefault="00797F54" w:rsidP="004034DE">
      <w:pPr>
        <w:pStyle w:val="MDABC"/>
        <w:numPr>
          <w:ilvl w:val="0"/>
          <w:numId w:val="156"/>
        </w:numPr>
      </w:pPr>
      <w:r>
        <w:t xml:space="preserve">Acceptable security for </w:t>
      </w:r>
      <w:r w:rsidR="000A333C">
        <w:t>Proposal</w:t>
      </w:r>
      <w:r>
        <w:t>, performance, and payment bonds is limited to:</w:t>
      </w:r>
    </w:p>
    <w:p w:rsidR="00377D8B" w:rsidRDefault="00797F54" w:rsidP="004034DE">
      <w:pPr>
        <w:pStyle w:val="MDABC"/>
        <w:numPr>
          <w:ilvl w:val="1"/>
          <w:numId w:val="114"/>
        </w:numPr>
      </w:pPr>
      <w:r>
        <w:t xml:space="preserve">A bond in a form satisfactory to the State underwritten by a surety company authorized to do </w:t>
      </w:r>
      <w:r w:rsidRPr="00634B9B">
        <w:t xml:space="preserve">business </w:t>
      </w:r>
      <w:r>
        <w:t>in this State;</w:t>
      </w:r>
    </w:p>
    <w:p w:rsidR="00377D8B" w:rsidRDefault="00797F54" w:rsidP="004034DE">
      <w:pPr>
        <w:pStyle w:val="MDABC"/>
        <w:numPr>
          <w:ilvl w:val="1"/>
          <w:numId w:val="114"/>
        </w:numPr>
      </w:pPr>
      <w:r>
        <w:t>A bank certified check, bank cashier's check, bank treasurer's check, cash, or trust account;</w:t>
      </w:r>
    </w:p>
    <w:p w:rsidR="00377D8B" w:rsidRDefault="00797F54" w:rsidP="004034DE">
      <w:pPr>
        <w:pStyle w:val="MDABC"/>
        <w:numPr>
          <w:ilvl w:val="1"/>
          <w:numId w:val="114"/>
        </w:numPr>
      </w:pPr>
      <w:r>
        <w:t>Pledge of securities backed by the full faith and credit of the United States government or bonds issued by the State;</w:t>
      </w:r>
    </w:p>
    <w:p w:rsidR="00377D8B" w:rsidRDefault="00797F54" w:rsidP="004034DE">
      <w:pPr>
        <w:pStyle w:val="MDABC"/>
        <w:numPr>
          <w:ilvl w:val="1"/>
          <w:numId w:val="114"/>
        </w:numPr>
      </w:pPr>
      <w:r>
        <w:t>An irrevocable letter of credit in a form satisfactory to the Attorney General and issued by a financial institution approved by the State Treasurer.</w:t>
      </w:r>
      <w:r w:rsidR="003F768B">
        <w:t xml:space="preserve"> </w:t>
      </w:r>
    </w:p>
    <w:p w:rsidR="00797F54" w:rsidRDefault="00797F54" w:rsidP="00FE0256">
      <w:pPr>
        <w:pStyle w:val="Heading3"/>
      </w:pPr>
      <w:r>
        <w:t>Surety Bond Assistance Program</w:t>
      </w:r>
    </w:p>
    <w:p w:rsidR="00377D8B" w:rsidRDefault="00797F54" w:rsidP="00797F54">
      <w:pPr>
        <w:pStyle w:val="MDText0"/>
      </w:pPr>
      <w:r>
        <w:t xml:space="preserve">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w:t>
      </w:r>
      <w:r>
        <w:lastRenderedPageBreak/>
        <w:t>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rsidR="003E1AE4" w:rsidRDefault="00797F54" w:rsidP="003E1AE4">
      <w:pPr>
        <w:pStyle w:val="MDText0"/>
        <w:spacing w:before="0" w:after="0"/>
        <w:jc w:val="center"/>
        <w:rPr>
          <w:highlight w:val="yellow"/>
        </w:rPr>
      </w:pPr>
      <w:r w:rsidRPr="004304ED">
        <w:t xml:space="preserve">Maryland Department of </w:t>
      </w:r>
      <w:r w:rsidR="003E1AE4">
        <w:t>Commerce</w:t>
      </w:r>
    </w:p>
    <w:p w:rsidR="00377D8B" w:rsidRDefault="00797F54" w:rsidP="003E1AE4">
      <w:pPr>
        <w:pStyle w:val="MDText0"/>
        <w:spacing w:before="0" w:after="0"/>
        <w:jc w:val="center"/>
      </w:pPr>
      <w:r w:rsidRPr="004304ED">
        <w:t>Maryland Small Business Development Financing Authority</w:t>
      </w:r>
    </w:p>
    <w:p w:rsidR="00377D8B" w:rsidRDefault="00797F54" w:rsidP="003E1AE4">
      <w:pPr>
        <w:pStyle w:val="MDText0"/>
        <w:spacing w:before="0" w:after="0"/>
        <w:jc w:val="center"/>
        <w:rPr>
          <w:highlight w:val="yellow"/>
        </w:rPr>
      </w:pPr>
      <w:r w:rsidRPr="004304ED">
        <w:t>MMG Ventures</w:t>
      </w:r>
    </w:p>
    <w:p w:rsidR="00377D8B" w:rsidRDefault="00797F54" w:rsidP="003E1AE4">
      <w:pPr>
        <w:pStyle w:val="MDText0"/>
        <w:spacing w:before="0" w:after="0"/>
        <w:jc w:val="center"/>
        <w:rPr>
          <w:highlight w:val="yellow"/>
        </w:rPr>
      </w:pPr>
      <w:r w:rsidRPr="004304ED">
        <w:t>826 E. Baltimore Street</w:t>
      </w:r>
    </w:p>
    <w:p w:rsidR="00377D8B" w:rsidRDefault="00797F54" w:rsidP="003E1AE4">
      <w:pPr>
        <w:pStyle w:val="MDText0"/>
        <w:spacing w:before="0" w:after="0"/>
        <w:jc w:val="center"/>
        <w:rPr>
          <w:highlight w:val="yellow"/>
        </w:rPr>
      </w:pPr>
      <w:r w:rsidRPr="004304ED">
        <w:t>Baltimore, Maryland 21202</w:t>
      </w:r>
    </w:p>
    <w:p w:rsidR="00377D8B" w:rsidRDefault="00797F54" w:rsidP="003E1AE4">
      <w:pPr>
        <w:pStyle w:val="MDText0"/>
        <w:spacing w:before="0" w:after="0"/>
        <w:jc w:val="center"/>
        <w:rPr>
          <w:highlight w:val="yellow"/>
        </w:rPr>
      </w:pPr>
      <w:r w:rsidRPr="004304ED">
        <w:t>Phone: (410) 333-4270</w:t>
      </w:r>
    </w:p>
    <w:p w:rsidR="00CA38ED" w:rsidRDefault="00797F54" w:rsidP="003E1AE4">
      <w:pPr>
        <w:pStyle w:val="MDText0"/>
        <w:spacing w:before="0" w:after="0"/>
        <w:jc w:val="center"/>
      </w:pPr>
      <w:r w:rsidRPr="004304ED">
        <w:t>Fax: (410) 333-2552</w:t>
      </w:r>
    </w:p>
    <w:p w:rsidR="00797F54" w:rsidRPr="00634B9B" w:rsidRDefault="00797F54" w:rsidP="00797F54">
      <w:pPr>
        <w:pStyle w:val="MDIntentionalBlank"/>
      </w:pPr>
      <w:r w:rsidRPr="00634B9B">
        <w:t>THE REMAINDER OF THIS PAGE IS INTENTIONALLY LEFT BLANK.</w:t>
      </w:r>
    </w:p>
    <w:p w:rsidR="00377D8B" w:rsidRDefault="000A333C" w:rsidP="0084333C">
      <w:pPr>
        <w:pStyle w:val="Heading1"/>
      </w:pPr>
      <w:bookmarkStart w:id="265" w:name="_Toc488067011"/>
      <w:bookmarkStart w:id="266" w:name="_Toc504132259"/>
      <w:r>
        <w:lastRenderedPageBreak/>
        <w:t>Proposal</w:t>
      </w:r>
      <w:r w:rsidR="003B3CE8">
        <w:t xml:space="preserve"> Format</w:t>
      </w:r>
      <w:bookmarkEnd w:id="265"/>
      <w:bookmarkEnd w:id="266"/>
    </w:p>
    <w:p w:rsidR="00465F29" w:rsidRDefault="00465F29" w:rsidP="0084333C">
      <w:pPr>
        <w:pStyle w:val="Heading2"/>
      </w:pPr>
      <w:bookmarkStart w:id="267" w:name="_Toc77583125"/>
      <w:bookmarkStart w:id="268" w:name="_Toc83537715"/>
      <w:bookmarkStart w:id="269" w:name="_Toc83538622"/>
      <w:bookmarkStart w:id="270" w:name="_Toc239151326"/>
      <w:bookmarkStart w:id="271" w:name="_Toc472702500"/>
      <w:bookmarkStart w:id="272" w:name="_Toc473296203"/>
      <w:bookmarkStart w:id="273" w:name="_Toc473302756"/>
      <w:bookmarkStart w:id="274" w:name="_Toc473536855"/>
      <w:bookmarkStart w:id="275" w:name="_Toc488067012"/>
      <w:bookmarkStart w:id="276" w:name="_Toc504132260"/>
      <w:r>
        <w:t>Two Part Submission</w:t>
      </w:r>
      <w:bookmarkEnd w:id="267"/>
      <w:bookmarkEnd w:id="268"/>
      <w:bookmarkEnd w:id="269"/>
      <w:bookmarkEnd w:id="270"/>
      <w:bookmarkEnd w:id="271"/>
      <w:bookmarkEnd w:id="272"/>
      <w:bookmarkEnd w:id="273"/>
      <w:bookmarkEnd w:id="274"/>
      <w:bookmarkEnd w:id="275"/>
      <w:bookmarkEnd w:id="276"/>
    </w:p>
    <w:p w:rsidR="00465F29" w:rsidRDefault="000A333C" w:rsidP="00465F29">
      <w:pPr>
        <w:pStyle w:val="MDText0"/>
      </w:pPr>
      <w:r>
        <w:t>Offeror</w:t>
      </w:r>
      <w:r w:rsidR="00465F29">
        <w:t xml:space="preserve">s shall submit </w:t>
      </w:r>
      <w:r>
        <w:t>Proposal</w:t>
      </w:r>
      <w:r w:rsidR="00465F29">
        <w:t>s in separate volumes:</w:t>
      </w:r>
    </w:p>
    <w:p w:rsidR="00465F29" w:rsidRDefault="00465F29" w:rsidP="00503D33">
      <w:pPr>
        <w:pStyle w:val="MDB1"/>
        <w:numPr>
          <w:ilvl w:val="1"/>
          <w:numId w:val="5"/>
        </w:numPr>
      </w:pPr>
      <w:r>
        <w:t>Volume I –</w:t>
      </w:r>
      <w:r w:rsidR="000A333C">
        <w:t>Technical Proposal</w:t>
      </w:r>
    </w:p>
    <w:p w:rsidR="00465F29" w:rsidRDefault="00465F29" w:rsidP="00503D33">
      <w:pPr>
        <w:pStyle w:val="MDB1"/>
        <w:numPr>
          <w:ilvl w:val="1"/>
          <w:numId w:val="5"/>
        </w:numPr>
      </w:pPr>
      <w:r>
        <w:t xml:space="preserve">Volume II – </w:t>
      </w:r>
      <w:r w:rsidR="000A333C">
        <w:t>Financial Proposal</w:t>
      </w:r>
    </w:p>
    <w:p w:rsidR="00B0222C" w:rsidRDefault="000A333C" w:rsidP="0084333C">
      <w:pPr>
        <w:pStyle w:val="Heading2"/>
      </w:pPr>
      <w:bookmarkStart w:id="277" w:name="_Toc488067013"/>
      <w:bookmarkStart w:id="278" w:name="_Toc504132261"/>
      <w:r>
        <w:t>Proposal</w:t>
      </w:r>
      <w:r w:rsidR="00B0222C" w:rsidRPr="00847E4F">
        <w:t xml:space="preserve"> </w:t>
      </w:r>
      <w:r w:rsidR="00F82E6F">
        <w:t xml:space="preserve">Delivery and </w:t>
      </w:r>
      <w:bookmarkEnd w:id="277"/>
      <w:r w:rsidR="00F82E6F">
        <w:t>Packaging</w:t>
      </w:r>
      <w:bookmarkEnd w:id="278"/>
    </w:p>
    <w:p w:rsidR="00377D8B" w:rsidRDefault="000A333C" w:rsidP="00FE0256">
      <w:pPr>
        <w:pStyle w:val="MDText1"/>
      </w:pPr>
      <w:r>
        <w:t>Proposal</w:t>
      </w:r>
      <w:r w:rsidR="00847E4F">
        <w:t>s delivered by facsimile</w:t>
      </w:r>
      <w:r w:rsidR="008E3F5B">
        <w:t xml:space="preserve"> &lt;&lt;and e-mail&gt;&gt;</w:t>
      </w:r>
      <w:r w:rsidR="00847E4F">
        <w:t xml:space="preserve"> shall not be considered.</w:t>
      </w:r>
    </w:p>
    <w:p w:rsidR="00847E4F" w:rsidRDefault="00847E4F" w:rsidP="00FE0256">
      <w:pPr>
        <w:pStyle w:val="MDText1"/>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rsidR="002150B5" w:rsidRDefault="007C4DF4" w:rsidP="005D2525">
      <w:pPr>
        <w:pStyle w:val="MDInstruction"/>
      </w:pPr>
      <w:r>
        <w:t xml:space="preserve">[[Choose </w:t>
      </w:r>
      <w:r w:rsidR="002150B5" w:rsidRPr="00186BFD">
        <w:t>one:</w:t>
      </w:r>
    </w:p>
    <w:p w:rsidR="00377D8B" w:rsidRDefault="00B0222C" w:rsidP="005D2525">
      <w:pPr>
        <w:pStyle w:val="MDInstruction"/>
      </w:pPr>
      <w:r w:rsidRPr="00186BFD">
        <w:t xml:space="preserve">Option </w:t>
      </w:r>
      <w:r w:rsidR="002150B5">
        <w:t>1</w:t>
      </w:r>
      <w:r w:rsidR="00AC29B8">
        <w:t xml:space="preserve">. </w:t>
      </w:r>
      <w:r w:rsidRPr="00186BFD">
        <w:t xml:space="preserve">For Paper Submission use the following instructions and delete Option </w:t>
      </w:r>
      <w:r w:rsidR="008E3F5B">
        <w:t>2</w:t>
      </w:r>
      <w:r w:rsidR="00EE5675" w:rsidRPr="00186BFD">
        <w:t>.</w:t>
      </w:r>
      <w:r w:rsidR="00EE5675">
        <w:t xml:space="preserve"> </w:t>
      </w:r>
      <w:r w:rsidR="007C4DF4">
        <w:t>]]</w:t>
      </w:r>
    </w:p>
    <w:p w:rsidR="00377D8B" w:rsidRDefault="000A333C" w:rsidP="00FE0256">
      <w:pPr>
        <w:pStyle w:val="MDText1"/>
      </w:pPr>
      <w:r>
        <w:t>Offeror</w:t>
      </w:r>
      <w:r w:rsidR="00EF6166" w:rsidRPr="00E326BE">
        <w:t xml:space="preserve">s may submit </w:t>
      </w:r>
      <w:r>
        <w:t>Proposal</w:t>
      </w:r>
      <w:r w:rsidR="00EF6166" w:rsidRPr="00E326BE">
        <w:t>s by hand or by mail as described below to the address provided in the Key Information Summary Sheet.</w:t>
      </w:r>
    </w:p>
    <w:p w:rsidR="00EF6166" w:rsidRPr="00E326BE" w:rsidRDefault="00DB5824" w:rsidP="004034DE">
      <w:pPr>
        <w:pStyle w:val="MDABC"/>
        <w:numPr>
          <w:ilvl w:val="0"/>
          <w:numId w:val="158"/>
        </w:numPr>
      </w:pPr>
      <w:r>
        <w:t>A</w:t>
      </w:r>
      <w:r w:rsidR="00EF6166" w:rsidRPr="00E326BE">
        <w:t xml:space="preserve">ny </w:t>
      </w:r>
      <w:r w:rsidR="000A333C">
        <w:t>Proposal</w:t>
      </w:r>
      <w:r w:rsidR="00EF6166" w:rsidRPr="00DB5824">
        <w:t xml:space="preserve"> received at the appropriate mailroom, or typical</w:t>
      </w:r>
      <w:r w:rsidR="00EF6166" w:rsidRPr="00E326BE">
        <w:t xml:space="preserve"> place of mail receipt, for the respective procuring unit by the time and date listed in the </w:t>
      </w:r>
      <w:r w:rsidR="000A333C">
        <w:t>RFP</w:t>
      </w:r>
      <w:r w:rsidR="00EF6166" w:rsidRPr="00E326BE">
        <w:t xml:space="preserve"> will be deemed to be timely</w:t>
      </w:r>
      <w:r w:rsidR="00AC29B8">
        <w:t>.</w:t>
      </w:r>
      <w:r>
        <w:t xml:space="preserve"> The State recommends a delivery method for which </w:t>
      </w:r>
      <w:r w:rsidRPr="00E326BE">
        <w:t>both the date and time of receipt can be verified</w:t>
      </w:r>
      <w:r>
        <w:t xml:space="preserve">. </w:t>
      </w:r>
    </w:p>
    <w:p w:rsidR="00EF6166" w:rsidRDefault="00EF6166" w:rsidP="00503D33">
      <w:pPr>
        <w:pStyle w:val="MDABC"/>
      </w:pPr>
      <w:r w:rsidRPr="00E326BE">
        <w:t xml:space="preserve">For </w:t>
      </w:r>
      <w:r w:rsidR="00DB5824">
        <w:t>hand-delivery</w:t>
      </w:r>
      <w:r w:rsidRPr="00E326BE">
        <w:t xml:space="preserve">, </w:t>
      </w:r>
      <w:r w:rsidR="000A333C">
        <w:t>Offeror</w:t>
      </w:r>
      <w:r w:rsidRPr="00E326BE">
        <w:t>s are advised to secure a dated, signed, and time-stamped (or otherwise indicated) receipt of delivery.</w:t>
      </w:r>
      <w:r w:rsidR="00D16BC8">
        <w:t xml:space="preserve"> </w:t>
      </w:r>
      <w:r w:rsidR="00DB5824" w:rsidRPr="00E326BE">
        <w:t xml:space="preserve">Hand-delivery includes delivery by commercial carrier acting as agent for the </w:t>
      </w:r>
      <w:r w:rsidR="000A333C">
        <w:t>Offeror</w:t>
      </w:r>
      <w:r w:rsidR="00DB5824">
        <w:t>.</w:t>
      </w:r>
    </w:p>
    <w:p w:rsidR="00EF6166" w:rsidRPr="00EF6166" w:rsidRDefault="00EF6166" w:rsidP="00FE0256">
      <w:pPr>
        <w:pStyle w:val="MDText1"/>
      </w:pPr>
      <w:r w:rsidRPr="00EF6166">
        <w:t xml:space="preserve">The Procurement Officer must receive all </w:t>
      </w:r>
      <w:r w:rsidR="000A333C">
        <w:t>Proposal</w:t>
      </w:r>
      <w:r w:rsidRPr="00EF6166">
        <w:t xml:space="preserve"> material by the </w:t>
      </w:r>
      <w:r w:rsidR="000A333C">
        <w:t>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0A333C">
        <w:t>Proposal</w:t>
      </w:r>
      <w:r w:rsidRPr="00EF6166">
        <w:t>s received by the Procurement Officer after the due date will not be considered.</w:t>
      </w:r>
    </w:p>
    <w:p w:rsidR="00377D8B" w:rsidRDefault="000A333C" w:rsidP="00FE0256">
      <w:pPr>
        <w:pStyle w:val="MDText1"/>
      </w:pPr>
      <w:r>
        <w:t>Offeror</w:t>
      </w:r>
      <w:r w:rsidR="00B0222C" w:rsidRPr="00186BFD">
        <w:t xml:space="preserve">s shall provide their </w:t>
      </w:r>
      <w:r>
        <w:t>Proposal</w:t>
      </w:r>
      <w:r w:rsidR="00B0222C" w:rsidRPr="00186BFD">
        <w:t xml:space="preserve">s in two separately sealed </w:t>
      </w:r>
      <w:r w:rsidR="00847E4F">
        <w:t xml:space="preserve">and labeled packages </w:t>
      </w:r>
      <w:r w:rsidR="00B0222C" w:rsidRPr="00186BFD">
        <w:t>as follows:</w:t>
      </w:r>
    </w:p>
    <w:p w:rsidR="00B0222C" w:rsidRPr="00186BFD" w:rsidRDefault="00DB5824" w:rsidP="004034DE">
      <w:pPr>
        <w:pStyle w:val="MDABC"/>
        <w:numPr>
          <w:ilvl w:val="0"/>
          <w:numId w:val="157"/>
        </w:numPr>
      </w:pPr>
      <w:r w:rsidRPr="00F82E6F">
        <w:t>Volume I -</w:t>
      </w:r>
      <w:r>
        <w:t xml:space="preserve"> </w:t>
      </w:r>
      <w:r w:rsidR="000A333C">
        <w:t>Technical Proposal</w:t>
      </w:r>
      <w:r w:rsidR="00B0222C" w:rsidRPr="00186BFD">
        <w:t xml:space="preserve"> consisting of:</w:t>
      </w:r>
    </w:p>
    <w:p w:rsidR="00B0222C" w:rsidRPr="00186BFD" w:rsidRDefault="00B0222C" w:rsidP="004034DE">
      <w:pPr>
        <w:pStyle w:val="MDABC"/>
        <w:numPr>
          <w:ilvl w:val="1"/>
          <w:numId w:val="114"/>
        </w:numPr>
      </w:pPr>
      <w:r w:rsidRPr="00186BFD">
        <w:t xml:space="preserve">One (1) original executed </w:t>
      </w:r>
      <w:r w:rsidR="000A333C">
        <w:t>Technical Proposal</w:t>
      </w:r>
      <w:r w:rsidRPr="00186BFD">
        <w:t xml:space="preserve"> and all supporting material marked and sealed,</w:t>
      </w:r>
    </w:p>
    <w:p w:rsidR="00B0222C" w:rsidRPr="00186BFD" w:rsidRDefault="00B0222C" w:rsidP="004034DE">
      <w:pPr>
        <w:pStyle w:val="MDABC"/>
        <w:numPr>
          <w:ilvl w:val="1"/>
          <w:numId w:val="114"/>
        </w:numPr>
      </w:pPr>
      <w:r w:rsidRPr="00186BFD">
        <w:t>&lt;&lt;</w:t>
      </w:r>
      <w:r w:rsidRPr="006B7684">
        <w:t>Four (4)&gt;&gt;</w:t>
      </w:r>
      <w:r w:rsidRPr="00186BFD">
        <w:t xml:space="preserve"> duplicate copies of the above separately marked and sealed,</w:t>
      </w:r>
    </w:p>
    <w:p w:rsidR="00B0222C" w:rsidRPr="00186BFD" w:rsidRDefault="0028396E" w:rsidP="004034DE">
      <w:pPr>
        <w:pStyle w:val="MDABC"/>
        <w:numPr>
          <w:ilvl w:val="1"/>
          <w:numId w:val="114"/>
        </w:numPr>
      </w:pPr>
      <w:r>
        <w:t>a</w:t>
      </w:r>
      <w:r w:rsidR="00B0222C" w:rsidRPr="00186BFD">
        <w:t xml:space="preserve">n electronic version of the </w:t>
      </w:r>
      <w:r w:rsidR="000A333C">
        <w:t>Technical Proposal</w:t>
      </w:r>
      <w:r w:rsidR="00B0222C" w:rsidRPr="00186BFD">
        <w:t xml:space="preserve"> in Microsoft Word format, version 2007 or greater,</w:t>
      </w:r>
    </w:p>
    <w:p w:rsidR="00377D8B" w:rsidRDefault="00B0222C" w:rsidP="004034DE">
      <w:pPr>
        <w:pStyle w:val="MDABC"/>
        <w:numPr>
          <w:ilvl w:val="1"/>
          <w:numId w:val="114"/>
        </w:numPr>
      </w:pPr>
      <w:r w:rsidRPr="00186BFD">
        <w:t xml:space="preserve">the </w:t>
      </w:r>
      <w:r w:rsidR="000A333C">
        <w:t>Technical Proposal</w:t>
      </w:r>
      <w:r w:rsidRPr="00186BFD">
        <w:t xml:space="preserve"> in searchable Adobe </w:t>
      </w:r>
      <w:r w:rsidR="00C11727">
        <w:t>PDF</w:t>
      </w:r>
      <w:r w:rsidRPr="00186BFD">
        <w:t xml:space="preserve"> format, and</w:t>
      </w:r>
    </w:p>
    <w:p w:rsidR="00B0222C" w:rsidRPr="00186BFD" w:rsidRDefault="00B0222C" w:rsidP="004034DE">
      <w:pPr>
        <w:pStyle w:val="MDABC"/>
        <w:numPr>
          <w:ilvl w:val="1"/>
          <w:numId w:val="114"/>
        </w:numPr>
      </w:pPr>
      <w:r w:rsidRPr="00186BFD">
        <w:t xml:space="preserve">a second searchable Adobe PDF copy of the </w:t>
      </w:r>
      <w:r w:rsidR="000A333C">
        <w:t>Technical Proposal</w:t>
      </w:r>
      <w:r w:rsidR="00EE61B0">
        <w:t xml:space="preserve"> with confidential and proprietary information</w:t>
      </w:r>
      <w:r w:rsidRPr="00186BFD">
        <w:t xml:space="preserve"> redacted (see </w:t>
      </w:r>
      <w:r w:rsidR="00847E4F" w:rsidRPr="00847E4F">
        <w:rPr>
          <w:b/>
        </w:rPr>
        <w:t>Section</w:t>
      </w:r>
      <w:r w:rsidR="00847E4F">
        <w:t xml:space="preserve"> </w:t>
      </w:r>
      <w:r w:rsidR="00847E4F" w:rsidRPr="00847E4F">
        <w:rPr>
          <w:b/>
        </w:rPr>
        <w:t>4.8</w:t>
      </w:r>
      <w:r w:rsidRPr="00186BFD">
        <w:t>).</w:t>
      </w:r>
    </w:p>
    <w:p w:rsidR="00B0222C" w:rsidRPr="00186BFD" w:rsidRDefault="00F82E6F" w:rsidP="00503D33">
      <w:pPr>
        <w:pStyle w:val="MDABC"/>
      </w:pPr>
      <w:r>
        <w:t xml:space="preserve">Volume II - </w:t>
      </w:r>
      <w:r w:rsidR="000A333C">
        <w:t>Financial Proposal</w:t>
      </w:r>
      <w:r w:rsidR="00B0222C" w:rsidRPr="00186BFD">
        <w:t xml:space="preserve"> consisting of:</w:t>
      </w:r>
    </w:p>
    <w:p w:rsidR="00B0222C" w:rsidRPr="00186BFD" w:rsidRDefault="00B0222C" w:rsidP="004034DE">
      <w:pPr>
        <w:pStyle w:val="MDABC"/>
        <w:numPr>
          <w:ilvl w:val="1"/>
          <w:numId w:val="114"/>
        </w:numPr>
      </w:pPr>
      <w:r w:rsidRPr="00186BFD">
        <w:t xml:space="preserve">One (1) original executed </w:t>
      </w:r>
      <w:r w:rsidR="000A333C">
        <w:t>Financial Proposal</w:t>
      </w:r>
      <w:r w:rsidRPr="00186BFD">
        <w:t xml:space="preserve"> and all supporting material marked and sealed,</w:t>
      </w:r>
    </w:p>
    <w:p w:rsidR="00B0222C" w:rsidRPr="00186BFD" w:rsidRDefault="00125C67" w:rsidP="004034DE">
      <w:pPr>
        <w:pStyle w:val="MDABC"/>
        <w:numPr>
          <w:ilvl w:val="1"/>
          <w:numId w:val="114"/>
        </w:numPr>
      </w:pPr>
      <w:r>
        <w:t>&lt;&lt;f</w:t>
      </w:r>
      <w:r w:rsidR="00B0222C" w:rsidRPr="00186BFD">
        <w:t>our (4)&gt;&gt; duplicate copies of the above separately marked and sealed,</w:t>
      </w:r>
    </w:p>
    <w:p w:rsidR="00B0222C" w:rsidRPr="00186BFD" w:rsidRDefault="0028396E" w:rsidP="004034DE">
      <w:pPr>
        <w:pStyle w:val="MDABC"/>
        <w:numPr>
          <w:ilvl w:val="1"/>
          <w:numId w:val="114"/>
        </w:numPr>
      </w:pPr>
      <w:r>
        <w:lastRenderedPageBreak/>
        <w:t>a</w:t>
      </w:r>
      <w:r w:rsidR="00B0222C" w:rsidRPr="00186BFD">
        <w:t xml:space="preserve">n electronic version of the </w:t>
      </w:r>
      <w:r w:rsidR="000A333C">
        <w:t>Financial Proposal</w:t>
      </w:r>
      <w:r w:rsidR="00B0222C" w:rsidRPr="00186BFD">
        <w:t xml:space="preserve"> in searchable Adobe </w:t>
      </w:r>
      <w:r w:rsidR="00C11727">
        <w:t>PDF</w:t>
      </w:r>
      <w:r w:rsidR="00B0222C" w:rsidRPr="00186BFD">
        <w:t xml:space="preserve"> format, and</w:t>
      </w:r>
      <w:r w:rsidR="002C7DE9">
        <w:t xml:space="preserve"> </w:t>
      </w:r>
      <w:r w:rsidR="007C4DF4" w:rsidRPr="0031330F">
        <w:rPr>
          <w:color w:val="FF0000"/>
        </w:rPr>
        <w:t>[[A</w:t>
      </w:r>
      <w:r w:rsidR="00B0222C" w:rsidRPr="0031330F">
        <w:rPr>
          <w:color w:val="FF0000"/>
        </w:rPr>
        <w:t xml:space="preserve">dd a line if you want the </w:t>
      </w:r>
      <w:r w:rsidR="000A333C" w:rsidRPr="0031330F">
        <w:rPr>
          <w:color w:val="FF0000"/>
        </w:rPr>
        <w:t>Financial Proposal</w:t>
      </w:r>
      <w:r w:rsidR="00B0222C" w:rsidRPr="0031330F">
        <w:rPr>
          <w:color w:val="FF0000"/>
        </w:rPr>
        <w:t xml:space="preserve"> in another format such as Excel in addition to the Adobe </w:t>
      </w:r>
      <w:r w:rsidRPr="0031330F">
        <w:rPr>
          <w:color w:val="FF0000"/>
        </w:rPr>
        <w:t>format</w:t>
      </w:r>
      <w:r w:rsidR="007C4DF4" w:rsidRPr="0031330F">
        <w:rPr>
          <w:color w:val="FF0000"/>
        </w:rPr>
        <w:t>.]]</w:t>
      </w:r>
      <w:r w:rsidRPr="007C4DF4">
        <w:t>.</w:t>
      </w:r>
      <w:r w:rsidRPr="009B1FA9">
        <w:t xml:space="preserve"> </w:t>
      </w:r>
    </w:p>
    <w:p w:rsidR="00B0222C" w:rsidRPr="00186BFD" w:rsidRDefault="0028396E" w:rsidP="004034DE">
      <w:pPr>
        <w:pStyle w:val="MDABC"/>
        <w:numPr>
          <w:ilvl w:val="1"/>
          <w:numId w:val="114"/>
        </w:numPr>
      </w:pPr>
      <w:r>
        <w:t>a</w:t>
      </w:r>
      <w:r w:rsidR="00B0222C" w:rsidRPr="00186BFD">
        <w:t xml:space="preserve"> second searchable Adobe pdf copy of the </w:t>
      </w:r>
      <w:r w:rsidR="000A333C">
        <w:t>Financial Proposal</w:t>
      </w:r>
      <w:r w:rsidR="00B0222C" w:rsidRPr="00186BFD">
        <w:t xml:space="preserve">, with confidential and proprietary information </w:t>
      </w:r>
      <w:r w:rsidR="00EE61B0">
        <w:t>redacted</w:t>
      </w:r>
      <w:r w:rsidR="00B0222C" w:rsidRPr="00186BFD">
        <w:t xml:space="preserve">(see </w:t>
      </w:r>
      <w:r w:rsidR="00847E4F" w:rsidRPr="00847E4F">
        <w:rPr>
          <w:b/>
        </w:rPr>
        <w:t>Section</w:t>
      </w:r>
      <w:r w:rsidR="00847E4F">
        <w:t xml:space="preserve"> </w:t>
      </w:r>
      <w:r w:rsidR="00847E4F" w:rsidRPr="00847E4F">
        <w:rPr>
          <w:b/>
        </w:rPr>
        <w:t>4.8</w:t>
      </w:r>
      <w:r w:rsidR="00B0222C" w:rsidRPr="00186BFD">
        <w:t>).</w:t>
      </w:r>
      <w:r w:rsidR="00CB685D" w:rsidRPr="002B30A7">
        <w:t xml:space="preserve"> </w:t>
      </w:r>
    </w:p>
    <w:p w:rsidR="00B0222C" w:rsidRPr="00186BFD" w:rsidRDefault="00B0222C" w:rsidP="00FE0256">
      <w:pPr>
        <w:pStyle w:val="MDText1"/>
      </w:pPr>
      <w:r w:rsidRPr="00186BFD">
        <w:t>Affix the following</w:t>
      </w:r>
      <w:r w:rsidR="00847E4F">
        <w:t xml:space="preserve"> to the outside of each sealed </w:t>
      </w:r>
      <w:r w:rsidR="000A333C">
        <w:t>Proposal</w:t>
      </w:r>
      <w:r w:rsidR="00AC29B8">
        <w:t xml:space="preserve">. </w:t>
      </w:r>
      <w:r w:rsidR="0031330F">
        <w:t>Include</w:t>
      </w:r>
      <w:r w:rsidR="00FD3089" w:rsidRPr="00186BFD">
        <w:t xml:space="preserve"> the name, email address, and telephone number of a contact person for the </w:t>
      </w:r>
      <w:r w:rsidR="000A333C">
        <w:t>Offeror</w:t>
      </w:r>
      <w:r w:rsidR="00FD3089" w:rsidRPr="00186BFD">
        <w:t xml:space="preserve"> be included on the outside of the packaging for each volume</w:t>
      </w:r>
      <w:r w:rsidR="00AC29B8">
        <w:t xml:space="preserve">. </w:t>
      </w:r>
      <w:r w:rsidRPr="00186BFD">
        <w:t xml:space="preserve">Unless the resulting package will be too unwieldy, the State’s preference is for the separately sealed Technical and </w:t>
      </w:r>
      <w:r w:rsidR="000A333C">
        <w:t>Financial Proposal</w:t>
      </w:r>
      <w:r w:rsidRPr="00186BFD">
        <w:t>s to be submitted together in a single package to the Procurement Officer and including a label bearing:</w:t>
      </w:r>
    </w:p>
    <w:p w:rsidR="00FD3089" w:rsidRPr="00186BFD" w:rsidRDefault="000A333C" w:rsidP="00503D33">
      <w:pPr>
        <w:pStyle w:val="MDB1"/>
        <w:numPr>
          <w:ilvl w:val="1"/>
          <w:numId w:val="5"/>
        </w:numPr>
      </w:pPr>
      <w:r>
        <w:t>RFP</w:t>
      </w:r>
      <w:r w:rsidR="00FD3089" w:rsidRPr="00186BFD">
        <w:t xml:space="preserve"> title and number,</w:t>
      </w:r>
    </w:p>
    <w:p w:rsidR="00FD3089" w:rsidRPr="00186BFD" w:rsidRDefault="00FD3089" w:rsidP="00503D33">
      <w:pPr>
        <w:pStyle w:val="MDB1"/>
        <w:numPr>
          <w:ilvl w:val="1"/>
          <w:numId w:val="5"/>
        </w:numPr>
      </w:pPr>
      <w:r w:rsidRPr="00186BFD">
        <w:t xml:space="preserve">Name and address of the </w:t>
      </w:r>
      <w:r w:rsidR="000A333C">
        <w:t>Offeror</w:t>
      </w:r>
      <w:r w:rsidRPr="00186BFD">
        <w:t>, and</w:t>
      </w:r>
    </w:p>
    <w:p w:rsidR="00FD3089" w:rsidRPr="00186BFD" w:rsidRDefault="00FD3089" w:rsidP="00503D33">
      <w:pPr>
        <w:pStyle w:val="MDB1"/>
        <w:numPr>
          <w:ilvl w:val="1"/>
          <w:numId w:val="5"/>
        </w:numPr>
      </w:pPr>
      <w:r w:rsidRPr="00186BFD">
        <w:t xml:space="preserve">Closing date and time for receipt of </w:t>
      </w:r>
      <w:r w:rsidR="000A333C">
        <w:t>Proposal</w:t>
      </w:r>
      <w:r w:rsidRPr="00186BFD">
        <w:t>s</w:t>
      </w:r>
    </w:p>
    <w:p w:rsidR="00377D8B" w:rsidRDefault="00B0222C" w:rsidP="00FE0256">
      <w:pPr>
        <w:pStyle w:val="MDText1"/>
      </w:pPr>
      <w:r w:rsidRPr="00215D91">
        <w:t xml:space="preserve">Label each electronic media (CD, DVD, or flash drive) on the outside with the </w:t>
      </w:r>
      <w:r w:rsidR="000A333C">
        <w:t>RFP</w:t>
      </w:r>
      <w:r w:rsidRPr="00215D91">
        <w:t xml:space="preserve"> title and number, name of the </w:t>
      </w:r>
      <w:r w:rsidR="000A333C">
        <w:t>Offeror</w:t>
      </w:r>
      <w:r w:rsidRPr="00215D91">
        <w:t>, and volume number</w:t>
      </w:r>
      <w:r w:rsidR="00AC29B8">
        <w:t xml:space="preserve">. </w:t>
      </w:r>
      <w:r w:rsidRPr="00215D91">
        <w:t xml:space="preserve">Electronic media must be packaged with the original copy of the appropriate </w:t>
      </w:r>
      <w:r w:rsidR="000A333C">
        <w:t>Proposal</w:t>
      </w:r>
      <w:r w:rsidRPr="00215D91">
        <w:t xml:space="preserve"> (Technical or Financial).</w:t>
      </w:r>
    </w:p>
    <w:p w:rsidR="002150B5" w:rsidRPr="00186BFD" w:rsidRDefault="007C4DF4" w:rsidP="005D2525">
      <w:pPr>
        <w:pStyle w:val="MDInstruction"/>
      </w:pPr>
      <w:r>
        <w:t>[[</w:t>
      </w:r>
      <w:r w:rsidR="002150B5" w:rsidRPr="00186BFD">
        <w:t xml:space="preserve">Option </w:t>
      </w:r>
      <w:r w:rsidR="002150B5">
        <w:t xml:space="preserve">2. </w:t>
      </w:r>
      <w:r w:rsidR="002150B5" w:rsidRPr="00186BFD">
        <w:t xml:space="preserve">For </w:t>
      </w:r>
      <w:r w:rsidR="002150B5" w:rsidRPr="00600A75">
        <w:rPr>
          <w:b/>
        </w:rPr>
        <w:t>e-mail</w:t>
      </w:r>
      <w:r w:rsidR="002150B5" w:rsidRPr="00186BFD">
        <w:t xml:space="preserve"> electronic submission use the following instruction, but remember you cannot refuse paper submissions so the paper instructions are still appropriate even for a planned e-mail submission.</w:t>
      </w:r>
      <w:r>
        <w:t>]]</w:t>
      </w:r>
      <w:r w:rsidR="002150B5">
        <w:t xml:space="preserve"> </w:t>
      </w:r>
    </w:p>
    <w:p w:rsidR="002150B5" w:rsidRDefault="000A333C" w:rsidP="00FE0256">
      <w:pPr>
        <w:pStyle w:val="MDText1"/>
      </w:pPr>
      <w:r>
        <w:t>Offeror</w:t>
      </w:r>
      <w:r w:rsidR="002150B5" w:rsidRPr="00E326BE">
        <w:t xml:space="preserve">s may submit </w:t>
      </w:r>
      <w:r>
        <w:t>Proposal</w:t>
      </w:r>
      <w:r w:rsidR="002150B5" w:rsidRPr="00E326BE">
        <w:t>s by electronic means as described.</w:t>
      </w:r>
    </w:p>
    <w:p w:rsidR="002150B5" w:rsidRDefault="002150B5" w:rsidP="004034DE">
      <w:pPr>
        <w:pStyle w:val="MDABC"/>
        <w:numPr>
          <w:ilvl w:val="0"/>
          <w:numId w:val="159"/>
        </w:numPr>
      </w:pPr>
      <w:r w:rsidRPr="00E326BE">
        <w:t>Electronic means includes e-mail to the Procurement Officer address listed on the Key I</w:t>
      </w:r>
      <w:r>
        <w:t>n</w:t>
      </w:r>
      <w:r w:rsidRPr="00E326BE">
        <w:t>formation Summary Sheet.</w:t>
      </w:r>
    </w:p>
    <w:p w:rsidR="002150B5" w:rsidRPr="002B30A7" w:rsidRDefault="000A1355" w:rsidP="00503D33">
      <w:pPr>
        <w:pStyle w:val="MDABC"/>
      </w:pPr>
      <w:r>
        <w:t xml:space="preserve">Any </w:t>
      </w:r>
      <w:r w:rsidR="000A333C">
        <w:t>Offeror</w:t>
      </w:r>
      <w:r w:rsidR="002150B5" w:rsidRPr="00186BFD">
        <w:t xml:space="preserve"> wishing to deliver a hard copy (paper) </w:t>
      </w:r>
      <w:r w:rsidR="000A333C">
        <w:t>Proposal</w:t>
      </w:r>
      <w:r w:rsidR="002150B5" w:rsidRPr="00186BFD">
        <w:t xml:space="preserve"> shall contact the Procurement Officer for instructions.</w:t>
      </w:r>
      <w:r w:rsidR="002150B5">
        <w:t xml:space="preserve"> </w:t>
      </w:r>
    </w:p>
    <w:p w:rsidR="002150B5" w:rsidRPr="00186BFD" w:rsidRDefault="002150B5" w:rsidP="00FE0256">
      <w:pPr>
        <w:pStyle w:val="MDText1"/>
      </w:pPr>
      <w:r w:rsidRPr="00186BFD">
        <w:t>E-mail submissions</w:t>
      </w:r>
    </w:p>
    <w:p w:rsidR="002150B5" w:rsidRPr="00186BFD" w:rsidRDefault="002150B5" w:rsidP="004034DE">
      <w:pPr>
        <w:pStyle w:val="MDABC"/>
        <w:numPr>
          <w:ilvl w:val="0"/>
          <w:numId w:val="160"/>
        </w:numPr>
      </w:pPr>
      <w:r w:rsidRPr="00186BFD">
        <w:t xml:space="preserve">All </w:t>
      </w:r>
      <w:r w:rsidR="000A333C">
        <w:t>Proposal</w:t>
      </w:r>
      <w:r w:rsidRPr="00186BFD">
        <w:t xml:space="preserve"> e-mails shall be sent with password protection.</w:t>
      </w:r>
    </w:p>
    <w:p w:rsidR="002150B5" w:rsidRDefault="002150B5" w:rsidP="004034DE">
      <w:pPr>
        <w:pStyle w:val="MDABC"/>
        <w:numPr>
          <w:ilvl w:val="0"/>
          <w:numId w:val="160"/>
        </w:numPr>
      </w:pPr>
      <w:r>
        <w:t>The Procurement Officer will not accept submissions after the date and exact time stated in the Key Information Summary Sheet. The date and time of submission is determined by the date and time of arrival in the Procurement Officer’s e-mail box. Time stamps on outgoing email from Contractors shall not be accepted.</w:t>
      </w:r>
      <w:r w:rsidRPr="00930DFC">
        <w:t xml:space="preserve"> </w:t>
      </w:r>
      <w:r w:rsidRPr="00EF6166">
        <w:t>Requests for extension of this date or time will not be granted</w:t>
      </w:r>
      <w:r>
        <w:t xml:space="preserve">. </w:t>
      </w:r>
      <w:r w:rsidRPr="00EF6166">
        <w:t xml:space="preserve">Except as provided in COMAR 21.05.03.02F, </w:t>
      </w:r>
      <w:r w:rsidR="000A333C">
        <w:t>Proposal</w:t>
      </w:r>
      <w:r w:rsidRPr="00EF6166">
        <w:t>s received by the Procurement Officer after the due date will not be considered.</w:t>
      </w:r>
    </w:p>
    <w:p w:rsidR="002150B5" w:rsidRDefault="002150B5" w:rsidP="004034DE">
      <w:pPr>
        <w:pStyle w:val="MDABC"/>
        <w:numPr>
          <w:ilvl w:val="0"/>
          <w:numId w:val="160"/>
        </w:numPr>
      </w:pPr>
      <w:r>
        <w:t xml:space="preserve">The State has established the following procedure to restrict access to </w:t>
      </w:r>
      <w:r w:rsidR="000A333C">
        <w:t>Proposal</w:t>
      </w:r>
      <w:r>
        <w:t xml:space="preserve">s received electronically: all </w:t>
      </w:r>
      <w:r w:rsidR="000A333C">
        <w:t>Proposal</w:t>
      </w:r>
      <w:r w:rsidR="00D01352">
        <w:t xml:space="preserve"> document</w:t>
      </w:r>
      <w:r>
        <w:t>s must be password protect</w:t>
      </w:r>
      <w:r w:rsidR="006E2320">
        <w:t xml:space="preserve">ed, and the password for the </w:t>
      </w:r>
      <w:r w:rsidR="000A333C">
        <w:t>Technical Proposal</w:t>
      </w:r>
      <w:r>
        <w:t xml:space="preserve"> must be differe</w:t>
      </w:r>
      <w:r w:rsidR="006E2320">
        <w:t xml:space="preserve">nt from the password for the </w:t>
      </w:r>
      <w:r w:rsidR="000A333C">
        <w:t>Financial Proposal</w:t>
      </w:r>
      <w:r>
        <w:t xml:space="preserve">. </w:t>
      </w:r>
      <w:r w:rsidR="000A333C">
        <w:t>Offeror</w:t>
      </w:r>
      <w:r>
        <w:t xml:space="preserve">s will provide these two passwords to </w:t>
      </w:r>
      <w:r w:rsidRPr="00186BFD">
        <w:t>&lt;&lt;ISSUINGAGENCYACRONYM&gt;&gt;</w:t>
      </w:r>
      <w:r>
        <w:t xml:space="preserve"> upon request or their </w:t>
      </w:r>
      <w:r w:rsidR="000A333C">
        <w:t>Proposal</w:t>
      </w:r>
      <w:r>
        <w:t xml:space="preserve"> will be deemed not susceptible for award. Subsequent submissions of </w:t>
      </w:r>
      <w:r w:rsidR="000A333C">
        <w:t>Proposal</w:t>
      </w:r>
      <w:r>
        <w:t xml:space="preserve"> content will not be allowed.</w:t>
      </w:r>
    </w:p>
    <w:p w:rsidR="002150B5" w:rsidRDefault="002150B5" w:rsidP="004034DE">
      <w:pPr>
        <w:pStyle w:val="MDABC"/>
        <w:numPr>
          <w:ilvl w:val="0"/>
          <w:numId w:val="160"/>
        </w:numPr>
      </w:pPr>
      <w:r>
        <w:t xml:space="preserve">The Procurement Officer will only contact those </w:t>
      </w:r>
      <w:r w:rsidR="000A333C">
        <w:t>Offeror</w:t>
      </w:r>
      <w:r w:rsidR="006E2320">
        <w:t>s with</w:t>
      </w:r>
      <w:r>
        <w:t xml:space="preserve"> </w:t>
      </w:r>
      <w:r w:rsidR="000A333C">
        <w:t>Proposal</w:t>
      </w:r>
      <w:r>
        <w:t>s that are reasonably susceptible for award.</w:t>
      </w:r>
    </w:p>
    <w:p w:rsidR="002150B5" w:rsidRDefault="000A333C" w:rsidP="004034DE">
      <w:pPr>
        <w:pStyle w:val="MDABC"/>
        <w:numPr>
          <w:ilvl w:val="0"/>
          <w:numId w:val="160"/>
        </w:numPr>
      </w:pPr>
      <w:r>
        <w:t>Proposal</w:t>
      </w:r>
      <w:r w:rsidR="002150B5">
        <w:t>s submitted via e-mail must not exceed</w:t>
      </w:r>
      <w:r w:rsidR="002150B5" w:rsidRPr="00186BFD">
        <w:t xml:space="preserve"> &lt;&lt;_____&gt;&gt; Mb. If a submission exceeds this size, split the submission into two or more parts and include the appropriate part number in the subject (e.g., part 1 of 2) </w:t>
      </w:r>
      <w:r w:rsidR="002150B5" w:rsidRPr="00A4013A">
        <w:t xml:space="preserve">after the subject line </w:t>
      </w:r>
      <w:r w:rsidR="002150B5" w:rsidRPr="00186BFD">
        <w:t xml:space="preserve">information </w:t>
      </w:r>
      <w:r w:rsidR="002150B5">
        <w:t>below</w:t>
      </w:r>
      <w:r w:rsidR="002150B5" w:rsidRPr="00186BFD">
        <w:t>.</w:t>
      </w:r>
    </w:p>
    <w:p w:rsidR="002150B5" w:rsidRDefault="002150B5" w:rsidP="004034DE">
      <w:pPr>
        <w:pStyle w:val="MDABC"/>
        <w:numPr>
          <w:ilvl w:val="0"/>
          <w:numId w:val="160"/>
        </w:numPr>
      </w:pPr>
      <w:r>
        <w:lastRenderedPageBreak/>
        <w:t xml:space="preserve">The e-mail submission subject line shall state the </w:t>
      </w:r>
      <w:r w:rsidR="000A333C">
        <w:t>RFP</w:t>
      </w:r>
      <w:r>
        <w:t xml:space="preserve"> &lt;&lt;solicitationNumber&gt;&gt; and either “Technical” or “Financial.”  </w:t>
      </w:r>
    </w:p>
    <w:p w:rsidR="002150B5" w:rsidRDefault="002150B5" w:rsidP="00FE0256">
      <w:pPr>
        <w:pStyle w:val="MDText1"/>
      </w:pPr>
      <w:r w:rsidRPr="00186BFD">
        <w:t>Two Part Submission:</w:t>
      </w:r>
    </w:p>
    <w:p w:rsidR="002150B5" w:rsidRPr="00186BFD" w:rsidRDefault="000A333C" w:rsidP="004034DE">
      <w:pPr>
        <w:pStyle w:val="MDABC"/>
        <w:numPr>
          <w:ilvl w:val="0"/>
          <w:numId w:val="161"/>
        </w:numPr>
      </w:pPr>
      <w:r>
        <w:t>Technical Proposal</w:t>
      </w:r>
      <w:r w:rsidR="002150B5" w:rsidRPr="00186BFD">
        <w:t xml:space="preserve"> consisting of:</w:t>
      </w:r>
    </w:p>
    <w:p w:rsidR="002150B5" w:rsidRPr="00186BFD" w:rsidRDefault="000A333C" w:rsidP="004034DE">
      <w:pPr>
        <w:pStyle w:val="MDABC"/>
        <w:numPr>
          <w:ilvl w:val="1"/>
          <w:numId w:val="114"/>
        </w:numPr>
      </w:pPr>
      <w:r>
        <w:t>Technical Proposal</w:t>
      </w:r>
      <w:r w:rsidR="002150B5" w:rsidRPr="00186BFD">
        <w:t xml:space="preserve"> and all supporting material in Microsoft Word format, version 2007 or greater,</w:t>
      </w:r>
    </w:p>
    <w:p w:rsidR="002150B5" w:rsidRDefault="000A333C" w:rsidP="004034DE">
      <w:pPr>
        <w:pStyle w:val="MDABC"/>
        <w:numPr>
          <w:ilvl w:val="1"/>
          <w:numId w:val="114"/>
        </w:numPr>
      </w:pPr>
      <w:r>
        <w:t>Technical Proposal</w:t>
      </w:r>
      <w:r w:rsidR="002150B5" w:rsidRPr="00186BFD">
        <w:t xml:space="preserve"> in searchable Adobe </w:t>
      </w:r>
      <w:r w:rsidR="002150B5">
        <w:t>PDF</w:t>
      </w:r>
      <w:r w:rsidR="002150B5" w:rsidRPr="00186BFD">
        <w:t xml:space="preserve"> format,</w:t>
      </w:r>
    </w:p>
    <w:p w:rsidR="002150B5" w:rsidRPr="00186BFD" w:rsidRDefault="002150B5" w:rsidP="004034DE">
      <w:pPr>
        <w:pStyle w:val="MDABC"/>
        <w:numPr>
          <w:ilvl w:val="1"/>
          <w:numId w:val="114"/>
        </w:numPr>
      </w:pPr>
      <w:r w:rsidRPr="00186BFD">
        <w:t xml:space="preserve">a second searchable Adobe copy of the </w:t>
      </w:r>
      <w:r w:rsidR="000A333C">
        <w:t>Technical Proposal</w:t>
      </w:r>
      <w:r w:rsidRPr="00186BFD">
        <w:t>,</w:t>
      </w:r>
      <w:r w:rsidR="005013C7">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rsidR="002150B5" w:rsidRPr="00186BFD" w:rsidRDefault="000A333C" w:rsidP="00503D33">
      <w:pPr>
        <w:pStyle w:val="MDABC"/>
      </w:pPr>
      <w:r>
        <w:t>Financial Proposal</w:t>
      </w:r>
      <w:r w:rsidR="002150B5" w:rsidRPr="00186BFD">
        <w:t xml:space="preserve"> consisting of:</w:t>
      </w:r>
    </w:p>
    <w:p w:rsidR="002150B5" w:rsidRPr="00186BFD" w:rsidRDefault="000A333C" w:rsidP="004034DE">
      <w:pPr>
        <w:pStyle w:val="MDABC"/>
        <w:numPr>
          <w:ilvl w:val="1"/>
          <w:numId w:val="114"/>
        </w:numPr>
      </w:pPr>
      <w:r>
        <w:t>Financial Proposal</w:t>
      </w:r>
      <w:r w:rsidR="002150B5" w:rsidRPr="00186BFD">
        <w:t xml:space="preserve"> and all supporting material in </w:t>
      </w:r>
      <w:r w:rsidR="002150B5">
        <w:t>&lt;&lt;</w:t>
      </w:r>
      <w:r w:rsidR="002150B5" w:rsidRPr="00186BFD">
        <w:t>xxxx</w:t>
      </w:r>
      <w:r w:rsidR="002150B5">
        <w:t>&gt;&gt;</w:t>
      </w:r>
      <w:r w:rsidR="002150B5" w:rsidRPr="00186BFD">
        <w:t xml:space="preserve"> format,</w:t>
      </w:r>
    </w:p>
    <w:p w:rsidR="002150B5" w:rsidRDefault="000A333C" w:rsidP="004034DE">
      <w:pPr>
        <w:pStyle w:val="MDABC"/>
        <w:numPr>
          <w:ilvl w:val="1"/>
          <w:numId w:val="114"/>
        </w:numPr>
      </w:pPr>
      <w:r>
        <w:t>Financial Proposal</w:t>
      </w:r>
      <w:r w:rsidR="002150B5" w:rsidRPr="00186BFD">
        <w:t xml:space="preserve"> in searchable Adobe </w:t>
      </w:r>
      <w:r w:rsidR="002150B5">
        <w:t>PDF</w:t>
      </w:r>
      <w:r w:rsidR="002150B5" w:rsidRPr="00186BFD">
        <w:t xml:space="preserve"> format,</w:t>
      </w:r>
    </w:p>
    <w:p w:rsidR="002150B5" w:rsidRDefault="002150B5" w:rsidP="004034DE">
      <w:pPr>
        <w:pStyle w:val="MDABC"/>
        <w:numPr>
          <w:ilvl w:val="1"/>
          <w:numId w:val="114"/>
        </w:numPr>
      </w:pPr>
      <w:r w:rsidRPr="00186BFD">
        <w:t xml:space="preserve">a second searchable Adobe copy of the </w:t>
      </w:r>
      <w:r w:rsidR="000A333C">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rsidR="001112C7" w:rsidRPr="00E326BE" w:rsidRDefault="001112C7" w:rsidP="0084333C">
      <w:pPr>
        <w:pStyle w:val="Heading2"/>
      </w:pPr>
      <w:bookmarkStart w:id="279" w:name="_Toc488067014"/>
      <w:bookmarkStart w:id="280" w:name="_Toc504132262"/>
      <w:r w:rsidRPr="00E326BE">
        <w:t xml:space="preserve">Volume I - </w:t>
      </w:r>
      <w:bookmarkEnd w:id="279"/>
      <w:r w:rsidR="000A333C">
        <w:t>Technical Proposal</w:t>
      </w:r>
      <w:bookmarkEnd w:id="280"/>
    </w:p>
    <w:p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rsidR="00377D8B" w:rsidRDefault="001112C7" w:rsidP="00FE0256">
      <w:pPr>
        <w:pStyle w:val="MDText1"/>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rsidR="00377D8B" w:rsidRDefault="001112C7" w:rsidP="00FE0256">
      <w:pPr>
        <w:pStyle w:val="MDText1"/>
      </w:pPr>
      <w:bookmarkStart w:id="281"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1"/>
    </w:p>
    <w:p w:rsidR="0032660F" w:rsidRDefault="001112C7" w:rsidP="004034DE">
      <w:pPr>
        <w:pStyle w:val="MDABC"/>
        <w:numPr>
          <w:ilvl w:val="0"/>
          <w:numId w:val="162"/>
        </w:numPr>
      </w:pPr>
      <w:r w:rsidRPr="00F30E8D">
        <w:t>Title Page and Table of Contents (Submit under TAB A)</w:t>
      </w:r>
    </w:p>
    <w:p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rsidR="0032660F" w:rsidRDefault="001112C7" w:rsidP="00503D33">
      <w:pPr>
        <w:pStyle w:val="MDABC"/>
      </w:pPr>
      <w:r w:rsidRPr="00F30E8D">
        <w:t>Claim of Confidentiality (If applicable, submit under TAB A-1)</w:t>
      </w:r>
    </w:p>
    <w:p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rsidR="0032660F" w:rsidRDefault="000A333C" w:rsidP="00503D33">
      <w:pPr>
        <w:pStyle w:val="MDABC"/>
      </w:pPr>
      <w:r>
        <w:t>Offeror</w:t>
      </w:r>
      <w:r w:rsidR="001112C7" w:rsidRPr="00F30E8D">
        <w:t xml:space="preserve"> Information Sheet and Transmittal Letter (Submit under TAB B)</w:t>
      </w:r>
    </w:p>
    <w:p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w:t>
      </w:r>
      <w:r>
        <w:lastRenderedPageBreak/>
        <w:t xml:space="preserve">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rsidR="0032660F" w:rsidRDefault="001112C7" w:rsidP="00503D33">
      <w:pPr>
        <w:pStyle w:val="MDABC"/>
      </w:pPr>
      <w:r w:rsidRPr="00181B2F">
        <w:t>Executive Summary (Submit under TAB C)</w:t>
      </w:r>
    </w:p>
    <w:p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rsidR="0032660F" w:rsidRDefault="001112C7" w:rsidP="00503D33">
      <w:pPr>
        <w:pStyle w:val="MDABC"/>
      </w:pPr>
      <w:r w:rsidRPr="00181B2F">
        <w:t>Minimum Qualifications Documentation (If applicable, Submit under TAB D)</w:t>
      </w:r>
    </w:p>
    <w:p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rsidR="001112C7" w:rsidRPr="009610D3" w:rsidRDefault="000A333C" w:rsidP="00503D33">
      <w:pPr>
        <w:pStyle w:val="MDABC"/>
      </w:pPr>
      <w:r>
        <w:t>Offeror</w:t>
      </w:r>
      <w:r w:rsidR="001112C7" w:rsidRPr="009610D3">
        <w:t xml:space="preserve"> Technical Response to </w:t>
      </w:r>
      <w:r>
        <w:t>RFP</w:t>
      </w:r>
      <w:r w:rsidR="001112C7" w:rsidRPr="009610D3">
        <w:t xml:space="preserve"> Requirements and Proposed Work Plan (Submit under TAB E)</w:t>
      </w:r>
    </w:p>
    <w:p w:rsidR="001112C7" w:rsidRDefault="007C4DF4" w:rsidP="005D2525">
      <w:pPr>
        <w:pStyle w:val="MDInstruction"/>
      </w:pPr>
      <w:r>
        <w:t>[[Read all</w:t>
      </w:r>
      <w:r w:rsidR="001112C7">
        <w:t xml:space="preserve"> and make sure they make sense for your </w:t>
      </w:r>
      <w:r w:rsidR="000A333C">
        <w:t>Proposal</w:t>
      </w:r>
      <w:r w:rsidR="002C7DE9">
        <w:t>.</w:t>
      </w:r>
      <w:r>
        <w:t>]]</w:t>
      </w:r>
    </w:p>
    <w:p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r w:rsidR="007C4DF4">
        <w:rPr>
          <w:color w:val="FF0000"/>
        </w:rPr>
        <w:t>[[</w:t>
      </w:r>
      <w:r w:rsidR="00F82A7F">
        <w:rPr>
          <w:color w:val="FF0000"/>
        </w:rPr>
        <w:t>T</w:t>
      </w:r>
      <w:r w:rsidR="00676AF5">
        <w:rPr>
          <w:color w:val="FF0000"/>
        </w:rPr>
        <w:t xml:space="preserve">his section is </w:t>
      </w:r>
      <w:r w:rsidR="00734CF4" w:rsidRPr="00734CF4">
        <w:rPr>
          <w:color w:val="FF0000"/>
        </w:rPr>
        <w:t>optional lan</w:t>
      </w:r>
      <w:r w:rsidR="00734CF4">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2A275A" w:rsidRPr="00685F5A" w:rsidRDefault="002A275A" w:rsidP="00503D33">
      <w:pPr>
        <w:pStyle w:val="MDTextIndent1"/>
        <w:numPr>
          <w:ilvl w:val="1"/>
          <w:numId w:val="6"/>
        </w:numPr>
      </w:pPr>
      <w:r>
        <w:t xml:space="preserve">Implementation Schedule - </w:t>
      </w:r>
      <w:r w:rsidR="000A333C">
        <w:t>Offeror</w:t>
      </w:r>
      <w:r>
        <w:t xml:space="preserve"> shall provide the proposed implementation schedule with its </w:t>
      </w:r>
      <w:r w:rsidR="000A333C">
        <w:t>Proposal</w:t>
      </w:r>
      <w:r w:rsidR="002C7DE9">
        <w:t xml:space="preserve">. </w:t>
      </w:r>
      <w:r w:rsidR="007C4DF4">
        <w:t>[[</w:t>
      </w:r>
      <w:r w:rsid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1112C7" w:rsidRPr="008D2436" w:rsidRDefault="001112C7" w:rsidP="00503D33">
      <w:pPr>
        <w:pStyle w:val="MDABC"/>
        <w:numPr>
          <w:ilvl w:val="1"/>
          <w:numId w:val="6"/>
        </w:numPr>
      </w:pPr>
      <w:r w:rsidRPr="008D2436">
        <w:lastRenderedPageBreak/>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r w:rsidR="007C4DF4">
        <w:rPr>
          <w:color w:val="FF0000"/>
        </w:rPr>
        <w:t>[[</w:t>
      </w:r>
      <w:r w:rsidR="00F82A7F">
        <w:rPr>
          <w:color w:val="FF0000"/>
        </w:rPr>
        <w:t>O</w:t>
      </w:r>
      <w:r w:rsidR="000101B7" w:rsidRPr="00734CF4">
        <w:rPr>
          <w:color w:val="FF0000"/>
        </w:rPr>
        <w:t>ptional lan</w:t>
      </w:r>
      <w:r w:rsidR="000101B7">
        <w:rPr>
          <w:color w:val="FF0000"/>
        </w:rPr>
        <w:t xml:space="preserve">guage; delete if </w:t>
      </w:r>
      <w:r w:rsidR="003234FD">
        <w:rPr>
          <w:color w:val="FF0000"/>
        </w:rPr>
        <w:t>inapplicable</w:t>
      </w:r>
      <w:r w:rsidR="000437CC">
        <w:rPr>
          <w:color w:val="FF0000"/>
        </w:rPr>
        <w:t>.</w:t>
      </w:r>
      <w:r w:rsidR="007C4DF4">
        <w:rPr>
          <w:color w:val="FF0000"/>
        </w:rPr>
        <w:t>]]</w:t>
      </w:r>
    </w:p>
    <w:p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w:t>
      </w:r>
      <w:r w:rsidR="00676AF5">
        <w:rPr>
          <w:color w:val="FF0000"/>
        </w:rPr>
        <w:t xml:space="preserve">amend or </w:t>
      </w:r>
      <w:r>
        <w:rPr>
          <w:color w:val="FF0000"/>
        </w:rPr>
        <w:t xml:space="preserve">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2A275A" w:rsidP="00503D33">
      <w:pPr>
        <w:pStyle w:val="MDABC"/>
        <w:numPr>
          <w:ilvl w:val="1"/>
          <w:numId w:val="6"/>
        </w:numPr>
      </w:pPr>
      <w:r>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r w:rsidR="007C4DF4">
        <w:rPr>
          <w:color w:val="FF0000"/>
        </w:rPr>
        <w:t>[[</w:t>
      </w:r>
      <w:r w:rsidR="00F82A7F" w:rsidRPr="00F82A7F">
        <w:rPr>
          <w:color w:val="FF0000"/>
        </w:rPr>
        <w:t>O</w:t>
      </w:r>
      <w:r w:rsidR="00734CF4" w:rsidRPr="00734CF4">
        <w:rPr>
          <w:color w:val="FF0000"/>
        </w:rPr>
        <w:t>ptional lan</w:t>
      </w:r>
      <w:r w:rsidR="00734CF4">
        <w:rPr>
          <w:color w:val="FF0000"/>
        </w:rPr>
        <w:t>guage;</w:t>
      </w:r>
      <w:r w:rsidR="00676AF5">
        <w:rPr>
          <w:color w:val="FF0000"/>
        </w:rPr>
        <w:t xml:space="preserve"> amend or</w:t>
      </w:r>
      <w:r w:rsidR="00734CF4">
        <w:rPr>
          <w:color w:val="FF0000"/>
        </w:rPr>
        <w:t xml:space="preserv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.4</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734CF4" w:rsidP="00503D33">
      <w:pPr>
        <w:pStyle w:val="MDABC"/>
        <w:numPr>
          <w:ilvl w:val="1"/>
          <w:numId w:val="6"/>
        </w:numPr>
      </w:pPr>
      <w:r>
        <w:t xml:space="preserve">The </w:t>
      </w:r>
      <w:r w:rsidR="000A333C">
        <w:t>Offeror</w:t>
      </w:r>
      <w:r>
        <w:t xml:space="preserve"> shall include an SLA as identified in </w:t>
      </w:r>
      <w:r w:rsidRPr="004B1950">
        <w:rPr>
          <w:b/>
        </w:rPr>
        <w:t>Section 2</w:t>
      </w:r>
      <w:r w:rsidR="00125C67" w:rsidRPr="004B1950">
        <w:rPr>
          <w:b/>
        </w:rPr>
        <w:t>.6</w:t>
      </w:r>
      <w:r w:rsidR="004B1950" w:rsidRPr="004B1950">
        <w:t xml:space="preserve">, </w:t>
      </w:r>
      <w:r w:rsidR="004B1950" w:rsidRPr="002C7DE9">
        <w:t>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R="004B1950" w:rsidRPr="004B1950">
        <w:rPr>
          <w:color w:val="FF0000"/>
        </w:rPr>
        <w:t xml:space="preserve"> </w:t>
      </w:r>
      <w:r w:rsidR="007C4DF4">
        <w:rPr>
          <w:color w:val="FF0000"/>
        </w:rPr>
        <w:t>[[</w:t>
      </w:r>
      <w:r w:rsidR="00F82A7F" w:rsidRPr="004B1950">
        <w:rPr>
          <w:color w:val="FF0000"/>
        </w:rPr>
        <w:t>O</w:t>
      </w:r>
      <w:r w:rsidRPr="004B1950">
        <w:rPr>
          <w:color w:val="FF0000"/>
        </w:rPr>
        <w:t xml:space="preserve">ptional language; delete if </w:t>
      </w:r>
      <w:r w:rsidR="003234FD">
        <w:rPr>
          <w:color w:val="FF0000"/>
        </w:rPr>
        <w:t>inapplicable</w:t>
      </w:r>
      <w:r w:rsidR="000437CC" w:rsidRPr="004B1950">
        <w:rPr>
          <w:color w:val="FF0000"/>
        </w:rPr>
        <w:t>.</w:t>
      </w:r>
      <w:r w:rsidR="007C4DF4">
        <w:rPr>
          <w:color w:val="FF0000"/>
        </w:rPr>
        <w:t>]]</w:t>
      </w:r>
      <w:r w:rsidR="000437CC" w:rsidRPr="004B1950">
        <w:rPr>
          <w:color w:val="FF0000"/>
        </w:rPr>
        <w:t xml:space="preserve"> </w:t>
      </w:r>
    </w:p>
    <w:p w:rsidR="002A275A" w:rsidRDefault="002A275A" w:rsidP="00503D33">
      <w:pPr>
        <w:pStyle w:val="MDTextIndent1"/>
        <w:numPr>
          <w:ilvl w:val="1"/>
          <w:numId w:val="6"/>
        </w:numPr>
      </w:pPr>
      <w:r>
        <w:t>Description of technical risk of migrating from the existing system</w:t>
      </w:r>
      <w:r w:rsidR="002C7DE9">
        <w:t xml:space="preserve">. </w:t>
      </w:r>
      <w:r w:rsidR="007C4DF4" w:rsidRPr="007C4DF4">
        <w:rPr>
          <w:color w:val="FF0000"/>
        </w:rPr>
        <w:t>[</w:t>
      </w:r>
      <w:r w:rsidR="007C4DF4">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1112C7" w:rsidRPr="00734CF4" w:rsidRDefault="007C4DF4" w:rsidP="00503D33">
      <w:pPr>
        <w:pStyle w:val="MDABC"/>
        <w:numPr>
          <w:ilvl w:val="1"/>
          <w:numId w:val="6"/>
        </w:numPr>
      </w:pPr>
      <w:r>
        <w:t>[[</w:t>
      </w:r>
      <w:r w:rsidR="00F82A7F" w:rsidRPr="009B1FA9">
        <w:t>O</w:t>
      </w:r>
      <w:r w:rsidR="001112C7" w:rsidRPr="009B1FA9">
        <w:t>ptional lan</w:t>
      </w:r>
      <w:r w:rsidR="00734CF4" w:rsidRPr="009B1FA9">
        <w:t xml:space="preserve">guage; delete if </w:t>
      </w:r>
      <w:r w:rsidR="003234FD">
        <w:t>inapplicable</w:t>
      </w:r>
      <w:r w:rsidR="000437CC" w:rsidRPr="009B1FA9">
        <w:t>.</w:t>
      </w:r>
      <w:r>
        <w:t>]]</w:t>
      </w:r>
      <w:r w:rsidR="000437CC" w:rsidRPr="009B1FA9">
        <w:t xml:space="preserve"> </w:t>
      </w:r>
      <w:r w:rsidR="001112C7" w:rsidRPr="00734CF4">
        <w:t>Non-Compete Clause Prohibition:</w:t>
      </w:r>
    </w:p>
    <w:p w:rsidR="001112C7" w:rsidRPr="00734CF4" w:rsidRDefault="001112C7" w:rsidP="006C04FD">
      <w:pPr>
        <w:pStyle w:val="MDText0"/>
        <w:ind w:left="1584"/>
      </w:pPr>
      <w:r w:rsidRPr="00734CF4">
        <w:t xml:space="preserve">The </w:t>
      </w:r>
      <w:r w:rsidR="00734CF4" w:rsidRPr="00734CF4">
        <w:t>&lt;&lt;typeofAgency&gt;&gt;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affing requirements of Section &lt;&lt;</w:t>
      </w:r>
      <w:r w:rsidRPr="00734CF4">
        <w:t>enter applicable subsection number(s)</w:t>
      </w:r>
      <w:r w:rsidR="00DF490E">
        <w:t>&gt;&gt;</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rsidR="001112C7" w:rsidRPr="00634B9B" w:rsidRDefault="007C4DF4" w:rsidP="005D2525">
      <w:pPr>
        <w:pStyle w:val="MDInstruction"/>
      </w:pPr>
      <w:r>
        <w:t>[[</w:t>
      </w:r>
      <w:r w:rsidR="00E96A9C">
        <w:t>A</w:t>
      </w:r>
      <w:r w:rsidR="001112C7" w:rsidRPr="00634B9B">
        <w:t xml:space="preserve">dd any additional items for </w:t>
      </w:r>
      <w:r w:rsidR="000A333C">
        <w:t>Offeror</w:t>
      </w:r>
      <w:r w:rsidR="001112C7" w:rsidRPr="00634B9B">
        <w:t xml:space="preserve">s to address or include in their </w:t>
      </w:r>
      <w:r w:rsidR="000A333C">
        <w:t>Proposal</w:t>
      </w:r>
      <w:r w:rsidR="001112C7" w:rsidRPr="00634B9B">
        <w:t xml:space="preserve">s that are specific to your </w:t>
      </w:r>
      <w:r w:rsidR="000A333C">
        <w:t>RFP</w:t>
      </w:r>
      <w:r w:rsidR="00111BB4" w:rsidRPr="00521E9C">
        <w:t>.</w:t>
      </w:r>
      <w:r>
        <w:t>]]</w:t>
      </w:r>
    </w:p>
    <w:p w:rsidR="00B22749" w:rsidRDefault="00B22749" w:rsidP="00503D33">
      <w:pPr>
        <w:pStyle w:val="MDABC"/>
        <w:numPr>
          <w:ilvl w:val="1"/>
          <w:numId w:val="6"/>
        </w:numPr>
      </w:pPr>
      <w:r w:rsidRPr="00034F15">
        <w:t>Product Requirements</w:t>
      </w:r>
    </w:p>
    <w:p w:rsidR="003D4827" w:rsidRPr="00034F15" w:rsidRDefault="007C4DF4" w:rsidP="005D2525">
      <w:pPr>
        <w:pStyle w:val="MDInstruction"/>
      </w:pPr>
      <w:r>
        <w:t>[[</w:t>
      </w:r>
      <w:r w:rsidR="00CB4EC4">
        <w:t xml:space="preserve">Carefully review the items below for </w:t>
      </w:r>
      <w:r w:rsidR="00111BB4">
        <w:t>applicability</w:t>
      </w:r>
      <w:r w:rsidR="003E1AE4">
        <w:t xml:space="preserve"> and delete if inapplicable</w:t>
      </w:r>
      <w:r w:rsidR="00111BB4">
        <w:t>.</w:t>
      </w:r>
      <w:r>
        <w:t>]]</w:t>
      </w:r>
      <w:r w:rsidR="00111BB4">
        <w:t xml:space="preserve"> </w:t>
      </w:r>
    </w:p>
    <w:p w:rsidR="00827837" w:rsidRPr="004A7A8B" w:rsidRDefault="000A333C" w:rsidP="00503D33">
      <w:pPr>
        <w:pStyle w:val="MDABC"/>
        <w:numPr>
          <w:ilvl w:val="2"/>
          <w:numId w:val="6"/>
        </w:numPr>
      </w:pPr>
      <w:r>
        <w:lastRenderedPageBreak/>
        <w:t>Offeror</w:t>
      </w:r>
      <w:r w:rsidR="00827837" w:rsidRPr="004A7A8B">
        <w:t xml:space="preserve">s may propose open source software; however, the </w:t>
      </w:r>
      <w:r>
        <w:t>Offeror</w:t>
      </w:r>
      <w:r w:rsidR="00827837" w:rsidRPr="004A7A8B">
        <w:t xml:space="preserve"> must provide operational support for the proposed software.</w:t>
      </w:r>
    </w:p>
    <w:p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rsidR="00B22749" w:rsidRDefault="000A333C" w:rsidP="00503D33">
      <w:pPr>
        <w:pStyle w:val="MDABC"/>
        <w:numPr>
          <w:ilvl w:val="3"/>
          <w:numId w:val="6"/>
        </w:numPr>
      </w:pPr>
      <w:r>
        <w:t>Offeror</w:t>
      </w:r>
      <w:r w:rsidR="00B22749">
        <w:t xml:space="preserve"> relationship with manufacturer (e.g., manufacturer, reseller, partner)</w:t>
      </w:r>
      <w:r w:rsidR="006F5603">
        <w:t>;</w:t>
      </w:r>
    </w:p>
    <w:p w:rsidR="00377D8B" w:rsidRDefault="00B22749" w:rsidP="00503D33">
      <w:pPr>
        <w:pStyle w:val="MDABC"/>
        <w:numPr>
          <w:ilvl w:val="3"/>
          <w:numId w:val="6"/>
        </w:numPr>
      </w:pPr>
      <w:r>
        <w:t>Manufacturer</w:t>
      </w:r>
      <w:r w:rsidR="006F5603">
        <w:t>;</w:t>
      </w:r>
    </w:p>
    <w:p w:rsidR="00377D8B" w:rsidRDefault="00B22749" w:rsidP="00503D33">
      <w:pPr>
        <w:pStyle w:val="MDABC"/>
        <w:numPr>
          <w:ilvl w:val="3"/>
          <w:numId w:val="6"/>
        </w:numPr>
      </w:pPr>
      <w:r>
        <w:t>Short description of capability</w:t>
      </w:r>
      <w:r w:rsidR="006F5603">
        <w:t>;</w:t>
      </w:r>
    </w:p>
    <w:p w:rsidR="00B22749" w:rsidRDefault="00B22749" w:rsidP="00503D33">
      <w:pPr>
        <w:pStyle w:val="MDABC"/>
        <w:numPr>
          <w:ilvl w:val="3"/>
          <w:numId w:val="6"/>
        </w:numPr>
      </w:pPr>
      <w:r>
        <w:t>Version (and whether version updates are limited in any way)</w:t>
      </w:r>
      <w:r w:rsidR="006F5603">
        <w:t>;</w:t>
      </w:r>
    </w:p>
    <w:p w:rsidR="00377D8B" w:rsidRDefault="00B22749" w:rsidP="00503D33">
      <w:pPr>
        <w:pStyle w:val="MDABC"/>
        <w:numPr>
          <w:ilvl w:val="3"/>
          <w:numId w:val="6"/>
        </w:numPr>
      </w:pPr>
      <w:r>
        <w:t>License type (e.g., user, CPU, node, transaction volume)</w:t>
      </w:r>
      <w:r w:rsidR="006F5603">
        <w:t>;</w:t>
      </w:r>
    </w:p>
    <w:p w:rsidR="00377D8B" w:rsidRDefault="00B22749" w:rsidP="00503D33">
      <w:pPr>
        <w:pStyle w:val="MDABC"/>
        <w:numPr>
          <w:ilvl w:val="3"/>
          <w:numId w:val="6"/>
        </w:numPr>
      </w:pPr>
      <w:r>
        <w:t>Subscription term (e.g., annual)</w:t>
      </w:r>
      <w:r w:rsidR="006F5603">
        <w:t>;</w:t>
      </w:r>
    </w:p>
    <w:p w:rsidR="00377D8B" w:rsidRDefault="00B22749" w:rsidP="00503D33">
      <w:pPr>
        <w:pStyle w:val="MDABC"/>
        <w:numPr>
          <w:ilvl w:val="3"/>
          <w:numId w:val="6"/>
        </w:numPr>
      </w:pPr>
      <w:r>
        <w:t>License restrictions, if any</w:t>
      </w:r>
      <w:r w:rsidR="006F5603">
        <w:t>;</w:t>
      </w:r>
    </w:p>
    <w:p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rsidR="00B22749" w:rsidRDefault="00B22749" w:rsidP="00503D33">
      <w:pPr>
        <w:pStyle w:val="MDABC"/>
        <w:numPr>
          <w:ilvl w:val="3"/>
          <w:numId w:val="6"/>
        </w:numPr>
      </w:pPr>
      <w:r>
        <w:t>Continuity of operations and disaster recovery plans for providing service at 24/7/365 level</w:t>
      </w:r>
      <w:r w:rsidR="006F5603">
        <w:t>;</w:t>
      </w:r>
    </w:p>
    <w:p w:rsidR="00B73B6B" w:rsidRDefault="00B22749" w:rsidP="00503D33">
      <w:pPr>
        <w:pStyle w:val="MDABC"/>
        <w:numPr>
          <w:ilvl w:val="3"/>
          <w:numId w:val="6"/>
        </w:numPr>
      </w:pPr>
      <w:r>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rsidR="00B22749" w:rsidRDefault="00B22749" w:rsidP="00503D33">
      <w:pPr>
        <w:pStyle w:val="MDABC"/>
        <w:numPr>
          <w:ilvl w:val="3"/>
          <w:numId w:val="6"/>
        </w:numPr>
      </w:pPr>
      <w:r>
        <w:t>Any processing or storage of data outside of the continental U.S</w:t>
      </w:r>
      <w:r w:rsidR="006F5603">
        <w:t>;</w:t>
      </w:r>
    </w:p>
    <w:p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88794D">
        <w:t>&lt;&lt;</w:t>
      </w:r>
      <w:r w:rsidR="00125C67" w:rsidRPr="00125C67">
        <w:rPr>
          <w:b/>
        </w:rPr>
        <w:t>Section</w:t>
      </w:r>
      <w:r w:rsidR="00125C67">
        <w:t xml:space="preserve"> </w:t>
      </w:r>
      <w:r w:rsidR="00125C67" w:rsidRPr="00EA7AE9">
        <w:rPr>
          <w:b/>
        </w:rPr>
        <w:t>5.3.2</w:t>
      </w:r>
      <w:r w:rsidR="00125C67">
        <w:rPr>
          <w:b/>
        </w:rPr>
        <w:t>.</w:t>
      </w:r>
      <w:r w:rsidR="00125C67">
        <w:rPr>
          <w:b/>
        </w:rPr>
        <w:fldChar w:fldCharType="begin"/>
      </w:r>
      <w:r w:rsidR="00125C67">
        <w:rPr>
          <w:b/>
        </w:rPr>
        <w:instrText xml:space="preserve"> REF _Ref489451405 \r \h </w:instrText>
      </w:r>
      <w:r w:rsidR="00125C67">
        <w:rPr>
          <w:b/>
        </w:rPr>
        <w:fldChar w:fldCharType="separate"/>
      </w:r>
      <w:r w:rsidR="001A73E5">
        <w:rPr>
          <w:bCs/>
        </w:rPr>
        <w:t>Error! Reference source not found.</w:t>
      </w:r>
      <w:r w:rsidR="00125C67">
        <w:rPr>
          <w:b/>
        </w:rPr>
        <w:fldChar w:fldCharType="end"/>
      </w:r>
      <w:r w:rsidR="0088794D" w:rsidRPr="00CB4EC4">
        <w:t>&gt;&gt;</w:t>
      </w:r>
      <w:r w:rsidR="006F5603" w:rsidRPr="006F5603">
        <w:t>;</w:t>
      </w:r>
      <w:r w:rsidR="007C4DF4" w:rsidRPr="007C4DF4">
        <w:rPr>
          <w:color w:val="FF0000"/>
        </w:rPr>
        <w:t>[[</w:t>
      </w:r>
      <w:r w:rsidR="0088794D" w:rsidRPr="00125C67">
        <w:rPr>
          <w:color w:val="FF0000"/>
        </w:rPr>
        <w:t xml:space="preserve">This </w:t>
      </w:r>
      <w:r w:rsidR="002C7DE9">
        <w:rPr>
          <w:color w:val="FF0000"/>
        </w:rPr>
        <w:t>cross reference</w:t>
      </w:r>
      <w:r w:rsidR="0088794D" w:rsidRPr="00125C67">
        <w:rPr>
          <w:color w:val="FF0000"/>
        </w:rPr>
        <w:t xml:space="preserve"> will change if you omit any optional sections</w:t>
      </w:r>
      <w:r w:rsidR="00CB4EC4" w:rsidRPr="00125C67">
        <w:rPr>
          <w:color w:val="FF0000"/>
        </w:rPr>
        <w:t xml:space="preserve"> </w:t>
      </w:r>
      <w:r w:rsidR="007C4DF4">
        <w:rPr>
          <w:color w:val="FF0000"/>
        </w:rPr>
        <w:t>below.]]</w:t>
      </w:r>
    </w:p>
    <w:p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rsidR="00B22749" w:rsidRDefault="00B22749" w:rsidP="00503D33">
      <w:pPr>
        <w:pStyle w:val="MDABC"/>
        <w:numPr>
          <w:ilvl w:val="3"/>
          <w:numId w:val="6"/>
        </w:numPr>
      </w:pPr>
      <w:r>
        <w:t>What type of third party assessment (such as a SOC 2 Type II audit) is performed, the nature of the assessment (e.g., the trust principles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rsidR="00B22749" w:rsidRDefault="000A333C" w:rsidP="00503D33">
      <w:pPr>
        <w:pStyle w:val="MDABC"/>
        <w:numPr>
          <w:ilvl w:val="3"/>
          <w:numId w:val="6"/>
        </w:numPr>
      </w:pPr>
      <w:r>
        <w:lastRenderedPageBreak/>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rsidR="00B22749" w:rsidRDefault="00B22749" w:rsidP="00503D33">
      <w:pPr>
        <w:pStyle w:val="MDABC"/>
        <w:numPr>
          <w:ilvl w:val="4"/>
          <w:numId w:val="6"/>
        </w:numPr>
      </w:pPr>
      <w:r>
        <w:t>pr</w:t>
      </w:r>
      <w:r w:rsidR="00574572">
        <w:t>ocedures for and requirements</w:t>
      </w:r>
      <w:r>
        <w:t xml:space="preserve"> for hiring staff (such as background checks),</w:t>
      </w:r>
    </w:p>
    <w:p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rsidR="00B22749" w:rsidRDefault="00B22749" w:rsidP="00503D33">
      <w:pPr>
        <w:pStyle w:val="MDABC"/>
        <w:numPr>
          <w:ilvl w:val="4"/>
          <w:numId w:val="6"/>
        </w:numPr>
      </w:pPr>
      <w:r>
        <w:t>Certifications such as FedRAMP,</w:t>
      </w:r>
    </w:p>
    <w:p w:rsidR="00B22749" w:rsidRDefault="00B22749" w:rsidP="00503D33">
      <w:pPr>
        <w:pStyle w:val="MDABC"/>
        <w:numPr>
          <w:ilvl w:val="4"/>
          <w:numId w:val="6"/>
        </w:numPr>
      </w:pPr>
      <w:r>
        <w:t>Third party se</w:t>
      </w:r>
      <w:r w:rsidR="00CB4EC4">
        <w:t>curity auditing, including FISMA</w:t>
      </w:r>
      <w:r>
        <w:t>,</w:t>
      </w:r>
    </w:p>
    <w:p w:rsidR="00B22749" w:rsidRDefault="00B22749" w:rsidP="00503D33">
      <w:pPr>
        <w:pStyle w:val="MDABC"/>
        <w:numPr>
          <w:ilvl w:val="4"/>
          <w:numId w:val="6"/>
        </w:numPr>
      </w:pPr>
      <w:r>
        <w:t>Published Security Incident reporting policy, and</w:t>
      </w:r>
    </w:p>
    <w:p w:rsidR="00B22749" w:rsidRDefault="00B22749" w:rsidP="00503D33">
      <w:pPr>
        <w:pStyle w:val="MDABC"/>
        <w:numPr>
          <w:ilvl w:val="4"/>
          <w:numId w:val="6"/>
        </w:numPr>
      </w:pPr>
      <w:r>
        <w:t>Cybersecurity insurance, if any, maintained.</w:t>
      </w:r>
    </w:p>
    <w:p w:rsidR="001112C7" w:rsidRPr="00BD0A0F" w:rsidRDefault="001112C7" w:rsidP="00503D33">
      <w:pPr>
        <w:pStyle w:val="MDABC"/>
      </w:pPr>
      <w:r w:rsidRPr="00BD0A0F">
        <w:t>Experience and Qualifications of Proposed Staff (Submit under TAB F)</w:t>
      </w:r>
    </w:p>
    <w:p w:rsidR="0032660F" w:rsidRDefault="007C4DF4" w:rsidP="005D2525">
      <w:pPr>
        <w:pStyle w:val="MDInstruction"/>
      </w:pPr>
      <w:r>
        <w:t>[[</w:t>
      </w:r>
      <w:r w:rsidR="000F02EB">
        <w:t xml:space="preserve">Remove the next paragraph if key resources are not sought as part of the </w:t>
      </w:r>
      <w:r w:rsidR="000A333C">
        <w:t>Proposal</w:t>
      </w:r>
      <w:r w:rsidR="000F02EB">
        <w:t xml:space="preserve">. DoIT enforces a maximum of four proposed personnel during the evaluation process, who are presumed to be key </w:t>
      </w:r>
      <w:r w:rsidR="0022480A">
        <w:t xml:space="preserve">personnel. </w:t>
      </w:r>
      <w:r>
        <w:t>]]</w:t>
      </w:r>
    </w:p>
    <w:p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Pr="000F02EB">
        <w:t>&lt;&lt;three (3)&gt;&gt;</w:t>
      </w:r>
      <w:r>
        <w:t xml:space="preserve"> key resources and shall describe in a Staffing Plan how additional resources shall be acquired to meet the needs of the &lt;&lt;typeofAgency&gt;&gt;. All other planned positions shall be described generally in the Staffing Plan, and may not be used as evidence of fulfilling company or personnel minimum qualifications.</w:t>
      </w:r>
    </w:p>
    <w:p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rsidR="00697598" w:rsidRDefault="00506769" w:rsidP="004034DE">
      <w:pPr>
        <w:pStyle w:val="MDABC"/>
        <w:numPr>
          <w:ilvl w:val="1"/>
          <w:numId w:val="163"/>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rsidR="0032660F" w:rsidRDefault="00506769" w:rsidP="004034DE">
      <w:pPr>
        <w:pStyle w:val="MDABC"/>
        <w:numPr>
          <w:ilvl w:val="1"/>
          <w:numId w:val="163"/>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rsidR="0032660F" w:rsidRDefault="00506769" w:rsidP="004034DE">
      <w:pPr>
        <w:pStyle w:val="MDABC"/>
        <w:numPr>
          <w:ilvl w:val="1"/>
          <w:numId w:val="163"/>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r w:rsidR="007C4DF4" w:rsidRPr="007C4DF4">
        <w:rPr>
          <w:color w:val="FF0000"/>
        </w:rPr>
        <w:t>[[</w:t>
      </w:r>
      <w:r w:rsidR="002C7DE9">
        <w:rPr>
          <w:color w:val="FF0000"/>
        </w:rPr>
        <w:t>R</w:t>
      </w:r>
      <w:r w:rsidR="002A1BE9" w:rsidRPr="00EC1D1A">
        <w:rPr>
          <w:color w:val="FF0000"/>
        </w:rPr>
        <w:t>emove last sentence if proposed personnel are</w:t>
      </w:r>
      <w:r w:rsidR="002C7DE9">
        <w:rPr>
          <w:color w:val="FF0000"/>
        </w:rPr>
        <w:t xml:space="preserve"> </w:t>
      </w:r>
      <w:r w:rsidR="002A1BE9" w:rsidRPr="00EC1D1A">
        <w:rPr>
          <w:color w:val="FF0000"/>
        </w:rPr>
        <w:t>n</w:t>
      </w:r>
      <w:r w:rsidR="002C7DE9">
        <w:rPr>
          <w:color w:val="FF0000"/>
        </w:rPr>
        <w:t>o</w:t>
      </w:r>
      <w:r w:rsidR="002A1BE9" w:rsidRPr="00EC1D1A">
        <w:rPr>
          <w:color w:val="FF0000"/>
        </w:rPr>
        <w:t>t included.</w:t>
      </w:r>
      <w:r w:rsidR="007C4DF4">
        <w:rPr>
          <w:color w:val="FF0000"/>
        </w:rPr>
        <w:t>]]</w:t>
      </w:r>
    </w:p>
    <w:p w:rsidR="001112C7" w:rsidRDefault="00506769" w:rsidP="004034DE">
      <w:pPr>
        <w:pStyle w:val="MDABC"/>
        <w:numPr>
          <w:ilvl w:val="1"/>
          <w:numId w:val="163"/>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rsidR="00697598" w:rsidRDefault="00AA2110" w:rsidP="004034DE">
      <w:pPr>
        <w:pStyle w:val="MDABC"/>
        <w:numPr>
          <w:ilvl w:val="1"/>
          <w:numId w:val="163"/>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rsidR="0032660F" w:rsidRDefault="000A333C" w:rsidP="00503D33">
      <w:pPr>
        <w:pStyle w:val="MDABC"/>
      </w:pPr>
      <w:r>
        <w:t>Offeror</w:t>
      </w:r>
      <w:r w:rsidR="001112C7" w:rsidRPr="00BD0A0F">
        <w:t xml:space="preserve"> Qualifications and Capabilities (Submit under TAB G)</w:t>
      </w:r>
    </w:p>
    <w:p w:rsidR="001112C7" w:rsidRDefault="001112C7" w:rsidP="006C04FD">
      <w:pPr>
        <w:pStyle w:val="MDText0"/>
        <w:ind w:left="1008"/>
      </w:pPr>
      <w:r>
        <w:lastRenderedPageBreak/>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rsidR="00377D8B" w:rsidRPr="009D628C" w:rsidRDefault="001112C7" w:rsidP="004034DE">
      <w:pPr>
        <w:pStyle w:val="MDABC"/>
        <w:numPr>
          <w:ilvl w:val="1"/>
          <w:numId w:val="164"/>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rsidR="001112C7" w:rsidRPr="009D628C" w:rsidRDefault="001112C7" w:rsidP="004034DE">
      <w:pPr>
        <w:pStyle w:val="MDABC"/>
        <w:numPr>
          <w:ilvl w:val="1"/>
          <w:numId w:val="164"/>
        </w:numPr>
      </w:pPr>
      <w:r w:rsidRPr="009D628C">
        <w:t xml:space="preserve">The number of clients/customers and geographic locations that the </w:t>
      </w:r>
      <w:r w:rsidR="000A333C">
        <w:t>Offeror</w:t>
      </w:r>
      <w:r w:rsidRPr="009D628C">
        <w:t xml:space="preserve"> currently serves;</w:t>
      </w:r>
    </w:p>
    <w:p w:rsidR="001112C7" w:rsidRPr="009D628C" w:rsidRDefault="001112C7" w:rsidP="004034DE">
      <w:pPr>
        <w:pStyle w:val="MDABC"/>
        <w:numPr>
          <w:ilvl w:val="1"/>
          <w:numId w:val="164"/>
        </w:numPr>
      </w:pPr>
      <w:r w:rsidRPr="009D628C">
        <w:t xml:space="preserve">The names and titles of headquarters or regional management personnel who may be involved with supervising the services to be performed under </w:t>
      </w:r>
      <w:r w:rsidR="00C90071">
        <w:t>the Contract</w:t>
      </w:r>
      <w:r w:rsidRPr="009D628C">
        <w:t>;</w:t>
      </w:r>
    </w:p>
    <w:p w:rsidR="001112C7" w:rsidRPr="009D628C" w:rsidRDefault="001112C7" w:rsidP="004034DE">
      <w:pPr>
        <w:pStyle w:val="MDABC"/>
        <w:numPr>
          <w:ilvl w:val="1"/>
          <w:numId w:val="164"/>
        </w:numPr>
      </w:pPr>
      <w:r w:rsidRPr="009D628C">
        <w:t xml:space="preserve">The </w:t>
      </w:r>
      <w:r w:rsidR="000A333C">
        <w:t>Offeror</w:t>
      </w:r>
      <w:r w:rsidRPr="009D628C">
        <w:t>’s process for resolving billing errors; and</w:t>
      </w:r>
    </w:p>
    <w:p w:rsidR="001112C7" w:rsidRPr="009D628C" w:rsidRDefault="001112C7" w:rsidP="004034DE">
      <w:pPr>
        <w:pStyle w:val="MDABC"/>
        <w:numPr>
          <w:ilvl w:val="1"/>
          <w:numId w:val="164"/>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rsidR="001112C7" w:rsidRPr="00BD0A0F" w:rsidRDefault="001112C7" w:rsidP="00503D33">
      <w:pPr>
        <w:pStyle w:val="MDABC"/>
      </w:pPr>
      <w:r w:rsidRPr="00BD0A0F">
        <w:t>References (Submit under TAB H)</w:t>
      </w:r>
    </w:p>
    <w:p w:rsidR="0032660F" w:rsidRDefault="007C4DF4" w:rsidP="005D2525">
      <w:pPr>
        <w:pStyle w:val="MDInstruction"/>
      </w:pPr>
      <w:r>
        <w:t>[[</w:t>
      </w:r>
      <w:r w:rsidR="001112C7">
        <w:t xml:space="preserve">Confirm the quantity and </w:t>
      </w:r>
      <w:r w:rsidR="003E1AE4">
        <w:t xml:space="preserve">recentness </w:t>
      </w:r>
      <w:r w:rsidR="001112C7">
        <w:t xml:space="preserve">of the references are not too restrictive for the </w:t>
      </w:r>
      <w:r w:rsidR="002F4B2E">
        <w:t>goods and services</w:t>
      </w:r>
      <w:r w:rsidR="001112C7">
        <w:t xml:space="preserve"> sought</w:t>
      </w:r>
      <w:r w:rsidR="003E1AE4">
        <w:t>.</w:t>
      </w:r>
      <w:r>
        <w:t>]]</w:t>
      </w:r>
    </w:p>
    <w:p w:rsidR="001112C7" w:rsidRPr="00634B9B" w:rsidRDefault="001112C7" w:rsidP="006C04FD">
      <w:pPr>
        <w:pStyle w:val="MDText0"/>
        <w:ind w:left="1008"/>
      </w:pPr>
      <w:r w:rsidRPr="00634B9B">
        <w:t xml:space="preserve">At least three (3) references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rsidR="001112C7" w:rsidRPr="00634B9B" w:rsidRDefault="001112C7" w:rsidP="004034DE">
      <w:pPr>
        <w:pStyle w:val="MDABC"/>
        <w:numPr>
          <w:ilvl w:val="1"/>
          <w:numId w:val="165"/>
        </w:numPr>
      </w:pPr>
      <w:r w:rsidRPr="00634B9B">
        <w:t>Name of client organization;</w:t>
      </w:r>
    </w:p>
    <w:p w:rsidR="001112C7" w:rsidRPr="00634B9B" w:rsidRDefault="001112C7" w:rsidP="004034DE">
      <w:pPr>
        <w:pStyle w:val="MDABC"/>
        <w:numPr>
          <w:ilvl w:val="1"/>
          <w:numId w:val="165"/>
        </w:numPr>
      </w:pPr>
      <w:r w:rsidRPr="00634B9B">
        <w:t xml:space="preserve">Name, title, telephone number, and </w:t>
      </w:r>
      <w:r>
        <w:t>e-mail</w:t>
      </w:r>
      <w:r w:rsidRPr="00634B9B">
        <w:t xml:space="preserve"> address, if available, of point of contact for client organization; and</w:t>
      </w:r>
    </w:p>
    <w:p w:rsidR="0032660F" w:rsidRDefault="001112C7" w:rsidP="004034DE">
      <w:pPr>
        <w:pStyle w:val="MDABC"/>
        <w:numPr>
          <w:ilvl w:val="1"/>
          <w:numId w:val="165"/>
        </w:numPr>
      </w:pPr>
      <w:r w:rsidRPr="00634B9B">
        <w:t xml:space="preserve">Value, type, duration, and description of </w:t>
      </w:r>
      <w:r w:rsidR="002F4B2E">
        <w:t>goods and services</w:t>
      </w:r>
      <w:r w:rsidRPr="00634B9B">
        <w:t xml:space="preserve"> provided.</w:t>
      </w:r>
    </w:p>
    <w:p w:rsidR="001112C7" w:rsidRPr="00634B9B" w:rsidRDefault="001112C7" w:rsidP="0040545F">
      <w:pPr>
        <w:pStyle w:val="MDText0"/>
        <w:ind w:left="720"/>
      </w:pPr>
      <w:r w:rsidRPr="00FA111D">
        <w:t>The &lt;&lt;typeofAgency&gt;&gt;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rsidR="0032660F" w:rsidRDefault="001112C7" w:rsidP="00503D33">
      <w:pPr>
        <w:pStyle w:val="MDABC"/>
      </w:pPr>
      <w:r w:rsidRPr="00BD0A0F">
        <w:t>List of Current or Prior State Contracts (Submit under TAB I)</w:t>
      </w:r>
    </w:p>
    <w:p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rsidR="001112C7" w:rsidRPr="00634B9B" w:rsidRDefault="001112C7" w:rsidP="004034DE">
      <w:pPr>
        <w:pStyle w:val="MDABC"/>
        <w:numPr>
          <w:ilvl w:val="1"/>
          <w:numId w:val="166"/>
        </w:numPr>
      </w:pPr>
      <w:r w:rsidRPr="00634B9B">
        <w:t>The State contracting entity;</w:t>
      </w:r>
    </w:p>
    <w:p w:rsidR="001112C7" w:rsidRPr="00634B9B" w:rsidRDefault="001112C7" w:rsidP="004034DE">
      <w:pPr>
        <w:pStyle w:val="MDABC"/>
        <w:numPr>
          <w:ilvl w:val="1"/>
          <w:numId w:val="166"/>
        </w:numPr>
      </w:pPr>
      <w:r w:rsidRPr="00634B9B">
        <w:t xml:space="preserve">A brief description of the </w:t>
      </w:r>
      <w:r w:rsidR="002F4B2E">
        <w:t>goods and services</w:t>
      </w:r>
      <w:r w:rsidRPr="00634B9B">
        <w:t xml:space="preserve"> provided;</w:t>
      </w:r>
    </w:p>
    <w:p w:rsidR="001112C7" w:rsidRPr="00634B9B" w:rsidRDefault="001112C7" w:rsidP="004034DE">
      <w:pPr>
        <w:pStyle w:val="MDABC"/>
        <w:numPr>
          <w:ilvl w:val="1"/>
          <w:numId w:val="166"/>
        </w:numPr>
      </w:pPr>
      <w:r w:rsidRPr="00634B9B">
        <w:t>The dollar value of the contract;</w:t>
      </w:r>
    </w:p>
    <w:p w:rsidR="001112C7" w:rsidRPr="00634B9B" w:rsidRDefault="001112C7" w:rsidP="004034DE">
      <w:pPr>
        <w:pStyle w:val="MDABC"/>
        <w:numPr>
          <w:ilvl w:val="1"/>
          <w:numId w:val="166"/>
        </w:numPr>
      </w:pPr>
      <w:r w:rsidRPr="00634B9B">
        <w:t>The term of the contract;</w:t>
      </w:r>
    </w:p>
    <w:p w:rsidR="001112C7" w:rsidRPr="00634B9B" w:rsidRDefault="001112C7" w:rsidP="004034DE">
      <w:pPr>
        <w:pStyle w:val="MDABC"/>
        <w:numPr>
          <w:ilvl w:val="1"/>
          <w:numId w:val="166"/>
        </w:numPr>
      </w:pPr>
      <w:r w:rsidRPr="00634B9B">
        <w:t xml:space="preserve">The State employee contact person (name, title, telephone number, and, if possible, </w:t>
      </w:r>
      <w:r>
        <w:t>e-mail</w:t>
      </w:r>
      <w:r w:rsidRPr="00634B9B">
        <w:t xml:space="preserve"> address); and</w:t>
      </w:r>
    </w:p>
    <w:p w:rsidR="0032660F" w:rsidRDefault="001112C7" w:rsidP="004034DE">
      <w:pPr>
        <w:pStyle w:val="MDABC"/>
        <w:numPr>
          <w:ilvl w:val="1"/>
          <w:numId w:val="166"/>
        </w:numPr>
      </w:pPr>
      <w:r w:rsidRPr="00634B9B">
        <w:t>Whether the contract was terminated before the end of the term specified in the original contract, including whether any available renewal option was not exercised.</w:t>
      </w:r>
    </w:p>
    <w:p w:rsidR="001112C7" w:rsidRPr="00634B9B" w:rsidRDefault="001112C7" w:rsidP="006C04FD">
      <w:pPr>
        <w:pStyle w:val="MDText0"/>
        <w:ind w:left="1008"/>
      </w:pPr>
      <w:r w:rsidRPr="00634B9B">
        <w:lastRenderedPageBreak/>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rsidR="001112C7" w:rsidRPr="001567FA" w:rsidRDefault="001112C7" w:rsidP="00503D33">
      <w:pPr>
        <w:pStyle w:val="MDABC"/>
      </w:pPr>
      <w:r w:rsidRPr="00BD0A0F">
        <w:t>Financial Capability (Submit under TAB J)</w:t>
      </w:r>
    </w:p>
    <w:p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For product purchases</w:t>
      </w:r>
      <w:r w:rsidR="00CB4EC4">
        <w:t xml:space="preserve"> y</w:t>
      </w:r>
      <w:r w:rsidR="001567FA">
        <w:t xml:space="preserve">ou may substitute “This section does not apply to this </w:t>
      </w:r>
      <w:r w:rsidR="000A333C">
        <w:t>RFP</w:t>
      </w:r>
      <w:r w:rsidR="001567FA">
        <w:t xml:space="preserve">” while keeping the </w:t>
      </w:r>
      <w:r>
        <w:t>heading.]]</w:t>
      </w:r>
    </w:p>
    <w:p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rsidR="001112C7" w:rsidRPr="009D628C" w:rsidRDefault="001112C7" w:rsidP="004034DE">
      <w:pPr>
        <w:pStyle w:val="MDABC"/>
        <w:numPr>
          <w:ilvl w:val="1"/>
          <w:numId w:val="167"/>
        </w:numPr>
      </w:pPr>
      <w:r w:rsidRPr="009D628C">
        <w:t>Dun &amp; Bradstreet Rating;</w:t>
      </w:r>
    </w:p>
    <w:p w:rsidR="001112C7" w:rsidRPr="009D628C" w:rsidRDefault="001112C7" w:rsidP="004034DE">
      <w:pPr>
        <w:pStyle w:val="MDABC"/>
        <w:numPr>
          <w:ilvl w:val="1"/>
          <w:numId w:val="167"/>
        </w:numPr>
      </w:pPr>
      <w:r w:rsidRPr="009D628C">
        <w:t>Standard and Poor’s Rating;</w:t>
      </w:r>
    </w:p>
    <w:p w:rsidR="001112C7" w:rsidRPr="009D628C" w:rsidRDefault="001112C7" w:rsidP="004034DE">
      <w:pPr>
        <w:pStyle w:val="MDABC"/>
        <w:numPr>
          <w:ilvl w:val="1"/>
          <w:numId w:val="167"/>
        </w:numPr>
      </w:pPr>
      <w:r w:rsidRPr="009D628C">
        <w:t>Lines of credit;</w:t>
      </w:r>
    </w:p>
    <w:p w:rsidR="001112C7" w:rsidRPr="009D628C" w:rsidRDefault="001112C7" w:rsidP="004034DE">
      <w:pPr>
        <w:pStyle w:val="MDABC"/>
        <w:numPr>
          <w:ilvl w:val="1"/>
          <w:numId w:val="167"/>
        </w:numPr>
      </w:pPr>
      <w:r w:rsidRPr="009D628C">
        <w:t>Evidence of a successful financial track record; and</w:t>
      </w:r>
    </w:p>
    <w:p w:rsidR="001112C7" w:rsidRPr="009D628C" w:rsidRDefault="001112C7" w:rsidP="004034DE">
      <w:pPr>
        <w:pStyle w:val="MDABC"/>
        <w:numPr>
          <w:ilvl w:val="1"/>
          <w:numId w:val="167"/>
        </w:numPr>
      </w:pPr>
      <w:r w:rsidRPr="009D628C">
        <w:t>Evidence of adequate working capital.</w:t>
      </w:r>
    </w:p>
    <w:p w:rsidR="0032660F" w:rsidRDefault="001112C7" w:rsidP="00503D33">
      <w:pPr>
        <w:pStyle w:val="MDABC"/>
      </w:pPr>
      <w:r w:rsidRPr="00BD0A0F">
        <w:t>Certificate of Insurance (Submit under TAB K)</w:t>
      </w:r>
    </w:p>
    <w:p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rsidR="0032660F" w:rsidRDefault="001112C7" w:rsidP="00503D33">
      <w:pPr>
        <w:pStyle w:val="MDABC"/>
      </w:pPr>
      <w:r w:rsidRPr="00BD0A0F">
        <w:t>Subcontractors (Submit under TAB L)</w:t>
      </w:r>
    </w:p>
    <w:p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rsidR="001112C7" w:rsidRPr="001567FA" w:rsidRDefault="001112C7" w:rsidP="00503D33">
      <w:pPr>
        <w:pStyle w:val="MDABC"/>
      </w:pPr>
      <w:r w:rsidRPr="00BD0A0F">
        <w:t>Legal Action Summary (Submit under TAB M)</w:t>
      </w:r>
    </w:p>
    <w:p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 xml:space="preserve">For product purchases. You may substitute “This section does not </w:t>
      </w:r>
      <w:r w:rsidR="001567FA" w:rsidRPr="0017168A">
        <w:t>apply</w:t>
      </w:r>
      <w:r w:rsidR="001567FA">
        <w:t xml:space="preserve"> to this </w:t>
      </w:r>
      <w:r w:rsidR="000A333C">
        <w:t>RFP</w:t>
      </w:r>
      <w:r w:rsidR="001567FA">
        <w:t xml:space="preserve">” while keeping the </w:t>
      </w:r>
      <w:r w:rsidR="0022480A">
        <w:t>heading.</w:t>
      </w:r>
      <w:r>
        <w:t>]]</w:t>
      </w:r>
      <w:r w:rsidR="0022480A">
        <w:t xml:space="preserve"> </w:t>
      </w:r>
    </w:p>
    <w:p w:rsidR="001112C7" w:rsidRPr="00634B9B" w:rsidRDefault="001112C7" w:rsidP="006C04FD">
      <w:pPr>
        <w:pStyle w:val="MDText0"/>
        <w:ind w:left="1008"/>
      </w:pPr>
      <w:r w:rsidRPr="00634B9B">
        <w:t>This summary shall include:</w:t>
      </w:r>
    </w:p>
    <w:p w:rsidR="001112C7" w:rsidRPr="00634B9B" w:rsidRDefault="001112C7" w:rsidP="004034DE">
      <w:pPr>
        <w:pStyle w:val="MDABC"/>
        <w:numPr>
          <w:ilvl w:val="1"/>
          <w:numId w:val="168"/>
        </w:numPr>
      </w:pPr>
      <w:r w:rsidRPr="00634B9B">
        <w:t xml:space="preserve">A statement as to whether there are any outstanding legal actions or potential claims against the </w:t>
      </w:r>
      <w:r w:rsidR="000A333C">
        <w:t>Offeror</w:t>
      </w:r>
      <w:r w:rsidRPr="00634B9B">
        <w:t xml:space="preserve"> and a brief description of any action;</w:t>
      </w:r>
    </w:p>
    <w:p w:rsidR="001112C7" w:rsidRPr="00634B9B" w:rsidRDefault="001112C7" w:rsidP="004034DE">
      <w:pPr>
        <w:pStyle w:val="MDABC"/>
        <w:numPr>
          <w:ilvl w:val="1"/>
          <w:numId w:val="168"/>
        </w:numPr>
      </w:pPr>
      <w:r w:rsidRPr="00634B9B">
        <w:t xml:space="preserve">A brief description of any settled or closed legal actions or claims against the </w:t>
      </w:r>
      <w:r w:rsidR="000A333C">
        <w:t>Offeror</w:t>
      </w:r>
      <w:r w:rsidRPr="00634B9B">
        <w:t xml:space="preserve"> over the past five (5) years;</w:t>
      </w:r>
    </w:p>
    <w:p w:rsidR="00377D8B" w:rsidRDefault="001112C7" w:rsidP="004034DE">
      <w:pPr>
        <w:pStyle w:val="MDABC"/>
        <w:numPr>
          <w:ilvl w:val="1"/>
          <w:numId w:val="168"/>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rsidR="001112C7" w:rsidRPr="00634B9B" w:rsidRDefault="001112C7" w:rsidP="004034DE">
      <w:pPr>
        <w:pStyle w:val="MDABC"/>
        <w:numPr>
          <w:ilvl w:val="1"/>
          <w:numId w:val="168"/>
        </w:numPr>
      </w:pPr>
      <w:r w:rsidRPr="00634B9B">
        <w:lastRenderedPageBreak/>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rsidR="001112C7" w:rsidRPr="00BD0A0F" w:rsidRDefault="001112C7" w:rsidP="00503D33">
      <w:pPr>
        <w:pStyle w:val="MDABC"/>
      </w:pPr>
      <w:r w:rsidRPr="00BD0A0F">
        <w:t>Economic Benefit Factors (Submit under TAB N)</w:t>
      </w:r>
    </w:p>
    <w:p w:rsidR="001112C7" w:rsidRDefault="007C4DF4" w:rsidP="005D2525">
      <w:pPr>
        <w:pStyle w:val="MDInstruction"/>
      </w:pPr>
      <w:r>
        <w:t>[[</w:t>
      </w:r>
      <w:r w:rsidR="001112C7">
        <w:t xml:space="preserve">This section is </w:t>
      </w:r>
      <w:r w:rsidR="009C63B8">
        <w:t>discretionary, see COMAR 21.05.03.03 and the BPW Advisory 1996-4</w:t>
      </w:r>
      <w:r w:rsidR="001112C7">
        <w:t xml:space="preserve">. If you remove it, check for any cross references to subsequent sections that need to be renumbered. </w:t>
      </w:r>
      <w:r w:rsidR="00DD61E9">
        <w:t xml:space="preserve">Also </w:t>
      </w:r>
      <w:r w:rsidR="005932DB">
        <w:t>remove</w:t>
      </w:r>
      <w:r w:rsidR="00DD61E9">
        <w:t xml:space="preserve"> the </w:t>
      </w:r>
      <w:r w:rsidR="005932DB">
        <w:t xml:space="preserve">associated </w:t>
      </w:r>
      <w:r w:rsidR="00DD61E9">
        <w:t xml:space="preserve">evaluation </w:t>
      </w:r>
      <w:r w:rsidR="003A445E">
        <w:t>criteria.</w:t>
      </w:r>
      <w:r>
        <w:t>]]</w:t>
      </w:r>
    </w:p>
    <w:p w:rsidR="001112C7" w:rsidRPr="00634B9B" w:rsidRDefault="001112C7" w:rsidP="004034DE">
      <w:pPr>
        <w:pStyle w:val="MDABC"/>
        <w:numPr>
          <w:ilvl w:val="1"/>
          <w:numId w:val="169"/>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rsidR="001112C7" w:rsidRPr="00A90312" w:rsidRDefault="007C4DF4" w:rsidP="005D2525">
      <w:pPr>
        <w:pStyle w:val="MDInstruction"/>
      </w:pPr>
      <w:r>
        <w:rPr>
          <w:shd w:val="clear" w:color="auto" w:fill="FFFFFF"/>
        </w:rPr>
        <w:t>[[</w:t>
      </w:r>
      <w:r w:rsidR="001112C7">
        <w:rPr>
          <w:shd w:val="clear" w:color="auto" w:fill="FFFFFF"/>
        </w:rPr>
        <w:t>Note</w:t>
      </w:r>
      <w:r w:rsidR="00AC29B8">
        <w:rPr>
          <w:shd w:val="clear" w:color="auto" w:fill="FFFFFF"/>
        </w:rPr>
        <w:t xml:space="preserve">: </w:t>
      </w:r>
      <w:r w:rsidR="001112C7">
        <w:rPr>
          <w:shd w:val="clear" w:color="auto" w:fill="FFFFFF"/>
        </w:rPr>
        <w:t>T</w:t>
      </w:r>
      <w:r w:rsidR="001112C7" w:rsidRPr="00A90312">
        <w:rPr>
          <w:shd w:val="clear" w:color="auto" w:fill="FFFFFF"/>
        </w:rPr>
        <w:t xml:space="preserve">he default wording </w:t>
      </w:r>
      <w:r w:rsidR="001112C7">
        <w:rPr>
          <w:shd w:val="clear" w:color="auto" w:fill="FFFFFF"/>
        </w:rPr>
        <w:t xml:space="preserve">in the last sentence of the paragraph above </w:t>
      </w:r>
      <w:r w:rsidR="001112C7" w:rsidRPr="00A90312">
        <w:rPr>
          <w:shd w:val="clear" w:color="auto" w:fill="FFFFFF"/>
        </w:rPr>
        <w:t>may not be appropriate to use in all</w:t>
      </w:r>
      <w:r w:rsidR="001112C7">
        <w:rPr>
          <w:shd w:val="clear" w:color="auto" w:fill="FFFFFF"/>
        </w:rPr>
        <w:t xml:space="preserve"> circumstances</w:t>
      </w:r>
      <w:r w:rsidR="001112C7" w:rsidRPr="00634A31">
        <w:rPr>
          <w:shd w:val="clear" w:color="auto" w:fill="FFFFFF"/>
        </w:rPr>
        <w:t xml:space="preserve">, such as </w:t>
      </w:r>
      <w:r w:rsidR="001112C7">
        <w:rPr>
          <w:shd w:val="clear" w:color="auto" w:fill="FFFFFF"/>
        </w:rPr>
        <w:t>when</w:t>
      </w:r>
      <w:r w:rsidR="001112C7" w:rsidRPr="00A90312">
        <w:rPr>
          <w:shd w:val="clear" w:color="auto" w:fill="FFFFFF"/>
        </w:rPr>
        <w:t xml:space="preserve"> multiple award</w:t>
      </w:r>
      <w:r w:rsidR="001112C7">
        <w:rPr>
          <w:shd w:val="clear" w:color="auto" w:fill="FFFFFF"/>
        </w:rPr>
        <w:t>s</w:t>
      </w:r>
      <w:r w:rsidR="001112C7" w:rsidRPr="00A90312">
        <w:rPr>
          <w:shd w:val="clear" w:color="auto" w:fill="FFFFFF"/>
        </w:rPr>
        <w:t xml:space="preserve"> </w:t>
      </w:r>
      <w:r w:rsidR="001112C7">
        <w:rPr>
          <w:shd w:val="clear" w:color="auto" w:fill="FFFFFF"/>
        </w:rPr>
        <w:t xml:space="preserve">are possible and </w:t>
      </w:r>
      <w:r w:rsidR="000A333C">
        <w:rPr>
          <w:shd w:val="clear" w:color="auto" w:fill="FFFFFF"/>
        </w:rPr>
        <w:t>Offeror</w:t>
      </w:r>
      <w:r w:rsidR="001112C7" w:rsidRPr="004613F5">
        <w:rPr>
          <w:shd w:val="clear" w:color="auto" w:fill="FFFFFF"/>
        </w:rPr>
        <w:t>s</w:t>
      </w:r>
      <w:r w:rsidR="001112C7" w:rsidRPr="00A90312">
        <w:rPr>
          <w:shd w:val="clear" w:color="auto" w:fill="FFFFFF"/>
        </w:rPr>
        <w:t xml:space="preserve"> will </w:t>
      </w:r>
      <w:r w:rsidR="001112C7">
        <w:rPr>
          <w:shd w:val="clear" w:color="auto" w:fill="FFFFFF"/>
        </w:rPr>
        <w:t xml:space="preserve">not </w:t>
      </w:r>
      <w:r w:rsidR="001112C7" w:rsidRPr="004613F5">
        <w:rPr>
          <w:shd w:val="clear" w:color="auto" w:fill="FFFFFF"/>
        </w:rPr>
        <w:t>know</w:t>
      </w:r>
      <w:r w:rsidR="001112C7">
        <w:rPr>
          <w:shd w:val="clear" w:color="auto" w:fill="FFFFFF"/>
        </w:rPr>
        <w:t xml:space="preserve"> the amount of services</w:t>
      </w:r>
      <w:r w:rsidR="001112C7" w:rsidRPr="004613F5">
        <w:rPr>
          <w:shd w:val="clear" w:color="auto" w:fill="FFFFFF"/>
        </w:rPr>
        <w:t xml:space="preserve"> </w:t>
      </w:r>
      <w:r w:rsidR="001112C7">
        <w:rPr>
          <w:shd w:val="clear" w:color="auto" w:fill="FFFFFF"/>
        </w:rPr>
        <w:t>each</w:t>
      </w:r>
      <w:r w:rsidR="001112C7" w:rsidRPr="00634A31">
        <w:rPr>
          <w:shd w:val="clear" w:color="auto" w:fill="FFFFFF"/>
        </w:rPr>
        <w:t xml:space="preserve"> will </w:t>
      </w:r>
      <w:r w:rsidR="001112C7">
        <w:rPr>
          <w:shd w:val="clear" w:color="auto" w:fill="FFFFFF"/>
        </w:rPr>
        <w:t>be requested to provide until after Contract award</w:t>
      </w:r>
      <w:r w:rsidR="00AC29B8">
        <w:rPr>
          <w:shd w:val="clear" w:color="auto" w:fill="FFFFFF"/>
        </w:rPr>
        <w:t xml:space="preserve">. </w:t>
      </w:r>
      <w:r w:rsidR="001112C7">
        <w:rPr>
          <w:shd w:val="clear" w:color="auto" w:fill="FFFFFF"/>
        </w:rPr>
        <w:t xml:space="preserve">For such </w:t>
      </w:r>
      <w:r w:rsidR="001112C7" w:rsidRPr="00A90312">
        <w:rPr>
          <w:shd w:val="clear" w:color="auto" w:fill="FFFFFF"/>
        </w:rPr>
        <w:t>situations</w:t>
      </w:r>
      <w:r w:rsidR="001112C7">
        <w:rPr>
          <w:shd w:val="clear" w:color="auto" w:fill="FFFFFF"/>
        </w:rPr>
        <w:t>,</w:t>
      </w:r>
      <w:r w:rsidR="001112C7" w:rsidRPr="00A90312">
        <w:rPr>
          <w:shd w:val="clear" w:color="auto" w:fill="FFFFFF"/>
        </w:rPr>
        <w:t xml:space="preserve"> the </w:t>
      </w:r>
      <w:r w:rsidR="00892D41">
        <w:t xml:space="preserve">&lt;&lt;typeofAgency&gt;&gt; </w:t>
      </w:r>
      <w:r w:rsidR="001112C7" w:rsidRPr="00A90312">
        <w:rPr>
          <w:shd w:val="clear" w:color="auto" w:fill="FFFFFF"/>
        </w:rPr>
        <w:t>should include</w:t>
      </w:r>
      <w:r w:rsidR="001112C7">
        <w:rPr>
          <w:shd w:val="clear" w:color="auto" w:fill="FFFFFF"/>
        </w:rPr>
        <w:t>,</w:t>
      </w:r>
      <w:r w:rsidR="001112C7" w:rsidRPr="00A90312">
        <w:rPr>
          <w:shd w:val="clear" w:color="auto" w:fill="FFFFFF"/>
        </w:rPr>
        <w:t xml:space="preserve"> in lieu of the default wording provided above</w:t>
      </w:r>
      <w:r w:rsidR="001112C7">
        <w:rPr>
          <w:shd w:val="clear" w:color="auto" w:fill="FFFFFF"/>
        </w:rPr>
        <w:t>,</w:t>
      </w:r>
      <w:r w:rsidR="001112C7" w:rsidRPr="006C365F">
        <w:rPr>
          <w:shd w:val="clear" w:color="auto" w:fill="FFFFFF"/>
        </w:rPr>
        <w:t xml:space="preserve"> some alternative basis for </w:t>
      </w:r>
      <w:r w:rsidR="000A333C">
        <w:rPr>
          <w:shd w:val="clear" w:color="auto" w:fill="FFFFFF"/>
        </w:rPr>
        <w:t>Offeror</w:t>
      </w:r>
      <w:r w:rsidR="001112C7" w:rsidRPr="00A90312">
        <w:rPr>
          <w:shd w:val="clear" w:color="auto" w:fill="FFFFFF"/>
        </w:rPr>
        <w:t xml:space="preserve">s to project the economic benefit of their </w:t>
      </w:r>
      <w:r w:rsidR="000A333C">
        <w:rPr>
          <w:shd w:val="clear" w:color="auto" w:fill="FFFFFF"/>
        </w:rPr>
        <w:t>Proposal</w:t>
      </w:r>
      <w:r w:rsidR="001112C7">
        <w:rPr>
          <w:shd w:val="clear" w:color="auto" w:fill="FFFFFF"/>
        </w:rPr>
        <w:t>s</w:t>
      </w:r>
      <w:r w:rsidR="00AC29B8">
        <w:rPr>
          <w:shd w:val="clear" w:color="auto" w:fill="FFFFFF"/>
        </w:rPr>
        <w:t xml:space="preserve">. </w:t>
      </w:r>
      <w:r w:rsidR="001112C7" w:rsidRPr="006C365F">
        <w:rPr>
          <w:shd w:val="clear" w:color="auto" w:fill="FFFFFF"/>
        </w:rPr>
        <w:t>i.e.</w:t>
      </w:r>
      <w:r w:rsidR="001112C7" w:rsidRPr="00A90312">
        <w:rPr>
          <w:shd w:val="clear" w:color="auto" w:fill="FFFFFF"/>
        </w:rPr>
        <w:t xml:space="preserve"> such benefit might be based upon</w:t>
      </w:r>
      <w:r w:rsidR="001112C7" w:rsidRPr="006C365F">
        <w:rPr>
          <w:shd w:val="clear" w:color="auto" w:fill="FFFFFF"/>
        </w:rPr>
        <w:t xml:space="preserve"> each $1,000, $10,000, etc. of </w:t>
      </w:r>
      <w:r w:rsidR="001112C7">
        <w:rPr>
          <w:shd w:val="clear" w:color="auto" w:fill="FFFFFF"/>
        </w:rPr>
        <w:t>C</w:t>
      </w:r>
      <w:r w:rsidR="001112C7" w:rsidRPr="00A90312">
        <w:rPr>
          <w:shd w:val="clear" w:color="auto" w:fill="FFFFFF"/>
        </w:rPr>
        <w:t>ontract value</w:t>
      </w:r>
      <w:r w:rsidR="001112C7">
        <w:rPr>
          <w:shd w:val="clear" w:color="auto" w:fill="FFFFFF"/>
        </w:rPr>
        <w:t>;</w:t>
      </w:r>
      <w:r w:rsidR="001112C7" w:rsidRPr="00A90312">
        <w:rPr>
          <w:shd w:val="clear" w:color="auto" w:fill="FFFFFF"/>
        </w:rPr>
        <w:t xml:space="preserve"> </w:t>
      </w:r>
      <w:r w:rsidR="001112C7">
        <w:rPr>
          <w:shd w:val="clear" w:color="auto" w:fill="FFFFFF"/>
        </w:rPr>
        <w:t xml:space="preserve">or the benefit may be requested as part of a </w:t>
      </w:r>
      <w:r w:rsidR="001112C7" w:rsidRPr="00A90312">
        <w:rPr>
          <w:shd w:val="clear" w:color="auto" w:fill="FFFFFF"/>
        </w:rPr>
        <w:t xml:space="preserve">task order </w:t>
      </w:r>
      <w:r w:rsidR="000A333C">
        <w:rPr>
          <w:shd w:val="clear" w:color="auto" w:fill="FFFFFF"/>
        </w:rPr>
        <w:t>Proposal</w:t>
      </w:r>
      <w:r w:rsidR="001112C7" w:rsidRPr="00A90312">
        <w:rPr>
          <w:shd w:val="clear" w:color="auto" w:fill="FFFFFF"/>
        </w:rPr>
        <w:t xml:space="preserve"> in response to a task order </w:t>
      </w:r>
      <w:r w:rsidR="000A333C">
        <w:rPr>
          <w:shd w:val="clear" w:color="auto" w:fill="FFFFFF"/>
        </w:rPr>
        <w:t>RFP</w:t>
      </w:r>
      <w:r w:rsidR="0022480A" w:rsidRPr="00A90312">
        <w:rPr>
          <w:shd w:val="clear" w:color="auto" w:fill="FFFFFF"/>
        </w:rPr>
        <w:t>.</w:t>
      </w:r>
      <w:r>
        <w:rPr>
          <w:shd w:val="clear" w:color="auto" w:fill="FFFFFF"/>
        </w:rPr>
        <w:t>]]</w:t>
      </w:r>
      <w:r w:rsidR="0022480A">
        <w:rPr>
          <w:shd w:val="clear" w:color="auto" w:fill="FFFFFF"/>
        </w:rPr>
        <w:t xml:space="preserve"> </w:t>
      </w:r>
    </w:p>
    <w:p w:rsidR="00377D8B" w:rsidRDefault="000A333C" w:rsidP="004034DE">
      <w:pPr>
        <w:pStyle w:val="MDABC"/>
        <w:numPr>
          <w:ilvl w:val="1"/>
          <w:numId w:val="169"/>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rsidR="001112C7" w:rsidRPr="00634B9B" w:rsidRDefault="000A333C" w:rsidP="004034DE">
      <w:pPr>
        <w:pStyle w:val="MDABC"/>
        <w:numPr>
          <w:ilvl w:val="1"/>
          <w:numId w:val="169"/>
        </w:numPr>
      </w:pPr>
      <w:r>
        <w:t>Offeror</w:t>
      </w:r>
      <w:r w:rsidR="001112C7" w:rsidRPr="00634B9B">
        <w:t>s shall identify any performance guarantees that will be enforceable by the State if the full level of promised benefit is not achieved during the Contract term.</w:t>
      </w:r>
    </w:p>
    <w:p w:rsidR="00377D8B" w:rsidRDefault="001112C7" w:rsidP="004034DE">
      <w:pPr>
        <w:pStyle w:val="MDABC"/>
        <w:numPr>
          <w:ilvl w:val="1"/>
          <w:numId w:val="169"/>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rsidR="001112C7" w:rsidRPr="00634B9B" w:rsidRDefault="00B523DB" w:rsidP="004034DE">
      <w:pPr>
        <w:pStyle w:val="MDABC"/>
        <w:numPr>
          <w:ilvl w:val="1"/>
          <w:numId w:val="169"/>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rsidR="00377D8B" w:rsidRDefault="001112C7" w:rsidP="004034DE">
      <w:pPr>
        <w:pStyle w:val="MDABC"/>
        <w:numPr>
          <w:ilvl w:val="2"/>
          <w:numId w:val="169"/>
        </w:numPr>
      </w:pPr>
      <w:r w:rsidRPr="00634B9B">
        <w:t xml:space="preserve">generic statements that the State will benefit from the </w:t>
      </w:r>
      <w:r w:rsidR="000A333C">
        <w:t>Offeror</w:t>
      </w:r>
      <w:r w:rsidRPr="00634B9B">
        <w:t>’s superior performance under the Contract;</w:t>
      </w:r>
    </w:p>
    <w:p w:rsidR="00377D8B" w:rsidRDefault="001112C7" w:rsidP="004034DE">
      <w:pPr>
        <w:pStyle w:val="MDABC"/>
        <w:numPr>
          <w:ilvl w:val="2"/>
          <w:numId w:val="169"/>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rsidR="00377D8B" w:rsidRDefault="001112C7" w:rsidP="004034DE">
      <w:pPr>
        <w:pStyle w:val="MDABC"/>
        <w:numPr>
          <w:ilvl w:val="2"/>
          <w:numId w:val="169"/>
        </w:numPr>
      </w:pPr>
      <w:r w:rsidRPr="00634B9B">
        <w:t xml:space="preserve">tax revenues from Maryland-based employees or locations, other than those that will be performing, or used to perform, work under </w:t>
      </w:r>
      <w:r w:rsidR="00C90071">
        <w:t>the Contract</w:t>
      </w:r>
      <w:r w:rsidRPr="00634B9B">
        <w:t>.</w:t>
      </w:r>
    </w:p>
    <w:p w:rsidR="001112C7" w:rsidRPr="00634B9B" w:rsidRDefault="001112C7" w:rsidP="004034DE">
      <w:pPr>
        <w:pStyle w:val="MDABC"/>
        <w:numPr>
          <w:ilvl w:val="1"/>
          <w:numId w:val="169"/>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rsidR="001112C7" w:rsidRPr="00634B9B" w:rsidRDefault="001112C7" w:rsidP="004034DE">
      <w:pPr>
        <w:pStyle w:val="MDABC"/>
        <w:numPr>
          <w:ilvl w:val="1"/>
          <w:numId w:val="169"/>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rsidR="001112C7" w:rsidRPr="00634B9B" w:rsidRDefault="001112C7" w:rsidP="004034DE">
      <w:pPr>
        <w:pStyle w:val="MDABC"/>
        <w:numPr>
          <w:ilvl w:val="2"/>
          <w:numId w:val="169"/>
        </w:numPr>
      </w:pPr>
      <w:r w:rsidRPr="00634B9B">
        <w:lastRenderedPageBreak/>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rsidR="001112C7" w:rsidRPr="00634B9B" w:rsidRDefault="001112C7" w:rsidP="004034DE">
      <w:pPr>
        <w:pStyle w:val="MDABC"/>
        <w:numPr>
          <w:ilvl w:val="2"/>
          <w:numId w:val="169"/>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rsidR="001112C7" w:rsidRPr="00634B9B" w:rsidRDefault="001112C7" w:rsidP="004034DE">
      <w:pPr>
        <w:pStyle w:val="MDABC"/>
        <w:numPr>
          <w:ilvl w:val="2"/>
          <w:numId w:val="169"/>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rsidR="00A053CC" w:rsidRDefault="001112C7" w:rsidP="004034DE">
      <w:pPr>
        <w:pStyle w:val="MDABC"/>
        <w:numPr>
          <w:ilvl w:val="2"/>
          <w:numId w:val="169"/>
        </w:numPr>
      </w:pPr>
      <w:r w:rsidRPr="00634B9B">
        <w:t>Subcontract dollars committed to Maryland small businesses and MBEs; and</w:t>
      </w:r>
    </w:p>
    <w:p w:rsidR="001112C7" w:rsidRPr="00634B9B" w:rsidRDefault="001112C7" w:rsidP="004034DE">
      <w:pPr>
        <w:pStyle w:val="MDABC"/>
        <w:numPr>
          <w:ilvl w:val="2"/>
          <w:numId w:val="169"/>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rsidR="001112C7" w:rsidRPr="008E4DD0" w:rsidRDefault="000A333C" w:rsidP="00503D33">
      <w:pPr>
        <w:pStyle w:val="MDABC"/>
      </w:pPr>
      <w:r>
        <w:t>Technical Proposal</w:t>
      </w:r>
      <w:r w:rsidR="001112C7" w:rsidRPr="00342BF4">
        <w:t xml:space="preserve"> - Required Forms and Certifications (Submit under TAB O)</w:t>
      </w:r>
    </w:p>
    <w:p w:rsidR="00377D8B" w:rsidRDefault="001112C7" w:rsidP="00BC4F2F">
      <w:pPr>
        <w:pStyle w:val="MDABC"/>
        <w:numPr>
          <w:ilvl w:val="1"/>
          <w:numId w:val="170"/>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rsidR="00BC4F2F" w:rsidRPr="00BC4F2F" w:rsidRDefault="00BC4F2F" w:rsidP="00BC4F2F">
      <w:pPr>
        <w:pStyle w:val="ListParagraph"/>
        <w:numPr>
          <w:ilvl w:val="1"/>
          <w:numId w:val="170"/>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rsidR="00377D8B" w:rsidRDefault="00325B3D" w:rsidP="00BC4F2F">
      <w:pPr>
        <w:pStyle w:val="MDABC"/>
        <w:numPr>
          <w:ilvl w:val="1"/>
          <w:numId w:val="170"/>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rsidR="00377D8B" w:rsidRDefault="00325B3D" w:rsidP="00BC4F2F">
      <w:pPr>
        <w:pStyle w:val="MDABC"/>
        <w:numPr>
          <w:ilvl w:val="1"/>
          <w:numId w:val="170"/>
        </w:numPr>
        <w:jc w:val="both"/>
      </w:pPr>
      <w:r>
        <w:lastRenderedPageBreak/>
        <w:t>A Letter of Authorization shall be on letterhead or through the provider’s e-mail.</w:t>
      </w:r>
      <w:r w:rsidR="00BC4F2F">
        <w:t xml:space="preserve">  </w:t>
      </w:r>
      <w:r>
        <w:t>Further, each Letter of Authorization shall be less than twelve (12) months old and must provide the following information:</w:t>
      </w:r>
    </w:p>
    <w:p w:rsidR="00377D8B" w:rsidRDefault="00325B3D" w:rsidP="004034DE">
      <w:pPr>
        <w:pStyle w:val="MDABC"/>
        <w:numPr>
          <w:ilvl w:val="3"/>
          <w:numId w:val="170"/>
        </w:numPr>
      </w:pPr>
      <w:r>
        <w:t>Third-party POC name and alternate for verification</w:t>
      </w:r>
    </w:p>
    <w:p w:rsidR="00377D8B" w:rsidRDefault="00325B3D" w:rsidP="004034DE">
      <w:pPr>
        <w:pStyle w:val="MDABC"/>
        <w:numPr>
          <w:ilvl w:val="3"/>
          <w:numId w:val="170"/>
        </w:numPr>
      </w:pPr>
      <w:r>
        <w:t>Third-party POC mailing address</w:t>
      </w:r>
    </w:p>
    <w:p w:rsidR="00377D8B" w:rsidRDefault="00325B3D" w:rsidP="004034DE">
      <w:pPr>
        <w:pStyle w:val="MDABC"/>
        <w:numPr>
          <w:ilvl w:val="3"/>
          <w:numId w:val="170"/>
        </w:numPr>
      </w:pPr>
      <w:r>
        <w:t>Third-party POC telephone number</w:t>
      </w:r>
    </w:p>
    <w:p w:rsidR="00377D8B" w:rsidRDefault="00325B3D" w:rsidP="004034DE">
      <w:pPr>
        <w:pStyle w:val="MDABC"/>
        <w:numPr>
          <w:ilvl w:val="3"/>
          <w:numId w:val="170"/>
        </w:numPr>
      </w:pPr>
      <w:r>
        <w:t>Third-party POC email address</w:t>
      </w:r>
    </w:p>
    <w:p w:rsidR="00377D8B" w:rsidRDefault="00325B3D" w:rsidP="004034DE">
      <w:pPr>
        <w:pStyle w:val="MDABC"/>
        <w:numPr>
          <w:ilvl w:val="3"/>
          <w:numId w:val="170"/>
        </w:numPr>
      </w:pPr>
      <w:r>
        <w:t>If available, a Re-</w:t>
      </w:r>
      <w:r w:rsidR="0022480A">
        <w:t>Seller</w:t>
      </w:r>
      <w:r>
        <w:t xml:space="preserve"> Identifier</w:t>
      </w:r>
    </w:p>
    <w:p w:rsidR="00B0222C" w:rsidRDefault="00AE4FD4" w:rsidP="0084333C">
      <w:pPr>
        <w:pStyle w:val="Heading2"/>
      </w:pPr>
      <w:bookmarkStart w:id="282" w:name="_Toc488067015"/>
      <w:bookmarkStart w:id="283" w:name="_Toc504132263"/>
      <w:r>
        <w:t xml:space="preserve">Volume II – Financial </w:t>
      </w:r>
      <w:bookmarkEnd w:id="282"/>
      <w:r w:rsidR="000A333C">
        <w:t>Proposal</w:t>
      </w:r>
      <w:bookmarkEnd w:id="283"/>
    </w:p>
    <w:p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&lt;&lt;typeofAgency&gt;&gt;.</w:t>
      </w:r>
    </w:p>
    <w:p w:rsidR="001112C7" w:rsidRDefault="001112C7" w:rsidP="001112C7">
      <w:pPr>
        <w:pStyle w:val="MDIntentionalBlank"/>
      </w:pPr>
      <w:r>
        <w:t>THE REMAINDER OF THIS PAGE IS INTENTIONALLY LEFT BLANK.</w:t>
      </w:r>
    </w:p>
    <w:p w:rsidR="00377D8B" w:rsidRDefault="003B3CE8" w:rsidP="0084333C">
      <w:pPr>
        <w:pStyle w:val="Heading1"/>
      </w:pPr>
      <w:bookmarkStart w:id="284" w:name="_Toc488067016"/>
      <w:bookmarkStart w:id="285" w:name="_Toc504132264"/>
      <w:r>
        <w:lastRenderedPageBreak/>
        <w:t>Evaluation and Selection Process</w:t>
      </w:r>
      <w:bookmarkEnd w:id="284"/>
      <w:bookmarkEnd w:id="285"/>
    </w:p>
    <w:p w:rsidR="003B3CE8" w:rsidRDefault="003B3CE8" w:rsidP="0084333C">
      <w:pPr>
        <w:pStyle w:val="Heading2"/>
      </w:pPr>
      <w:bookmarkStart w:id="286" w:name="_Toc473536864"/>
      <w:bookmarkStart w:id="287" w:name="_Toc488067017"/>
      <w:bookmarkStart w:id="288" w:name="_Toc504132265"/>
      <w:r>
        <w:t>Evaluation Committee</w:t>
      </w:r>
      <w:bookmarkEnd w:id="286"/>
      <w:bookmarkEnd w:id="287"/>
      <w:bookmarkEnd w:id="288"/>
    </w:p>
    <w:p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t>&lt;&lt;typeofAgency&gt;&gt;</w:t>
      </w:r>
      <w:r w:rsidRPr="00634B9B">
        <w:t xml:space="preserve"> reserves the right to utilize the services of individuals outside of the established Evaluation Committee for advice and assistance, as deemed appropriate.</w:t>
      </w:r>
    </w:p>
    <w:p w:rsidR="008824E7" w:rsidRPr="00634B9B" w:rsidRDefault="008824E7" w:rsidP="008824E7">
      <w:pPr>
        <w:pStyle w:val="MDText0"/>
      </w:pPr>
      <w:bookmarkStart w:id="289" w:name="_Toc361222457"/>
      <w:bookmarkStart w:id="290" w:name="_Toc472702507"/>
      <w:bookmarkStart w:id="291" w:name="_Toc473536865"/>
      <w:bookmarkStart w:id="292" w:name="_Toc488067018"/>
      <w:r w:rsidRPr="0046597E">
        <w:t xml:space="preserve">During the evaluation process, the Procurement Officer may determine at any time that a particular </w:t>
      </w:r>
      <w:r w:rsidR="000A333C">
        <w:t>Offeror</w:t>
      </w:r>
      <w:r w:rsidRPr="0046597E">
        <w:t xml:space="preserve"> is not susceptible for award.</w:t>
      </w:r>
    </w:p>
    <w:p w:rsidR="003B3CE8" w:rsidRDefault="000A333C" w:rsidP="0084333C">
      <w:pPr>
        <w:pStyle w:val="Heading2"/>
      </w:pPr>
      <w:bookmarkStart w:id="293" w:name="_Toc504132266"/>
      <w:r>
        <w:t>Technical Proposal</w:t>
      </w:r>
      <w:r w:rsidR="003B3CE8">
        <w:t xml:space="preserve"> Evaluation Criteria</w:t>
      </w:r>
      <w:bookmarkEnd w:id="289"/>
      <w:bookmarkEnd w:id="290"/>
      <w:bookmarkEnd w:id="291"/>
      <w:bookmarkEnd w:id="292"/>
      <w:bookmarkEnd w:id="293"/>
    </w:p>
    <w:p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rsidR="003B3CE8" w:rsidRPr="00634B9B" w:rsidRDefault="007C4DF4" w:rsidP="005D2525">
      <w:pPr>
        <w:pStyle w:val="MDInstruction"/>
      </w:pPr>
      <w:r>
        <w:t>[[</w:t>
      </w:r>
      <w:r w:rsidR="003B3CE8" w:rsidRPr="00634B9B">
        <w:t>The Technical Criteria listed below are generic samples</w:t>
      </w:r>
      <w:r w:rsidR="00AC29B8">
        <w:t xml:space="preserve">. </w:t>
      </w:r>
      <w:r w:rsidR="003B3CE8" w:rsidRPr="00634B9B">
        <w:t xml:space="preserve">You are free to revise these and include additional, more specific Evaluation Criteria, but if you choose to do so, make sure you reference particular </w:t>
      </w:r>
      <w:r w:rsidR="000A333C">
        <w:t>RFP</w:t>
      </w:r>
      <w:r w:rsidR="003B3CE8" w:rsidRPr="00634B9B">
        <w:t xml:space="preserve"> sections, as in the samples </w:t>
      </w:r>
      <w:r w:rsidR="0022480A" w:rsidRPr="00634B9B">
        <w:t>below</w:t>
      </w:r>
      <w:r w:rsidR="0022480A">
        <w:t>.</w:t>
      </w:r>
      <w:r>
        <w:t>]]</w:t>
      </w:r>
      <w:r w:rsidR="0022480A">
        <w:t xml:space="preserve"> </w:t>
      </w:r>
    </w:p>
    <w:p w:rsidR="003B3CE8" w:rsidRDefault="000A333C" w:rsidP="00FE0256">
      <w:pPr>
        <w:pStyle w:val="MDText1"/>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rsidR="003B3CE8" w:rsidRPr="00634B9B" w:rsidRDefault="003B3CE8" w:rsidP="00FE0256">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rsidR="003B3CE8" w:rsidRPr="00634B9B" w:rsidRDefault="000A333C" w:rsidP="00FE0256">
      <w:pPr>
        <w:pStyle w:val="MDText1"/>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rsidR="003B3CE8" w:rsidRPr="008824E7" w:rsidRDefault="003B3CE8" w:rsidP="00FE0256">
      <w:pPr>
        <w:pStyle w:val="MDText1"/>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r w:rsidR="007C4DF4">
        <w:t>[[</w:t>
      </w:r>
      <w:r w:rsidR="00B6509A">
        <w:t>D</w:t>
      </w:r>
      <w:r w:rsidR="00865C62" w:rsidRPr="00865C62">
        <w:t>elete if removed from 5.3.</w:t>
      </w:r>
      <w:r w:rsidR="0022480A" w:rsidRPr="00865C62">
        <w:t>2</w:t>
      </w:r>
      <w:r w:rsidR="0022480A">
        <w:t>.</w:t>
      </w:r>
      <w:r w:rsidR="0022480A" w:rsidRPr="00865C62">
        <w:t xml:space="preserve"> </w:t>
      </w:r>
      <w:r w:rsidR="005B1AAA">
        <w:t xml:space="preserve">Double check the </w:t>
      </w:r>
      <w:r w:rsidR="002C7DE9">
        <w:t>cross reference</w:t>
      </w:r>
      <w:r w:rsidR="005B1AAA">
        <w:t>.</w:t>
      </w:r>
      <w:r w:rsidR="007C4DF4">
        <w:t>]]</w:t>
      </w:r>
    </w:p>
    <w:p w:rsidR="008824E7" w:rsidRDefault="007C4DF4" w:rsidP="007428B4">
      <w:pPr>
        <w:pStyle w:val="MDInstruction"/>
      </w:pPr>
      <w:r>
        <w:t>[[</w:t>
      </w:r>
      <w:r w:rsidR="008824E7">
        <w:t xml:space="preserve">Add </w:t>
      </w:r>
      <w:r w:rsidR="008010D8">
        <w:t>additional</w:t>
      </w:r>
      <w:r w:rsidR="008824E7">
        <w:t xml:space="preserve"> evaluation criteria</w:t>
      </w:r>
      <w:r w:rsidR="008010D8">
        <w:t>, if appropriate.</w:t>
      </w:r>
      <w:r>
        <w:t>]]</w:t>
      </w:r>
    </w:p>
    <w:p w:rsidR="003B3CE8" w:rsidRDefault="000A333C" w:rsidP="0084333C">
      <w:pPr>
        <w:pStyle w:val="Heading2"/>
      </w:pPr>
      <w:bookmarkStart w:id="294" w:name="_Toc361222458"/>
      <w:bookmarkStart w:id="295" w:name="_Toc472702508"/>
      <w:bookmarkStart w:id="296" w:name="_Toc473536866"/>
      <w:bookmarkStart w:id="297" w:name="_Toc488067019"/>
      <w:bookmarkStart w:id="298" w:name="_Toc504132267"/>
      <w:r>
        <w:t>Financial Proposal</w:t>
      </w:r>
      <w:r w:rsidR="003B3CE8">
        <w:t xml:space="preserve"> Evaluation Criteria</w:t>
      </w:r>
      <w:bookmarkEnd w:id="294"/>
      <w:bookmarkEnd w:id="295"/>
      <w:bookmarkEnd w:id="296"/>
      <w:bookmarkEnd w:id="297"/>
      <w:bookmarkEnd w:id="298"/>
    </w:p>
    <w:p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rsidR="009D3F69" w:rsidRPr="007F7760" w:rsidRDefault="007C4DF4" w:rsidP="009A4886">
      <w:pPr>
        <w:pStyle w:val="MDInstruction"/>
        <w:rPr>
          <w:color w:val="222222"/>
          <w:szCs w:val="24"/>
        </w:rPr>
      </w:pPr>
      <w:r>
        <w:t>[[</w:t>
      </w:r>
      <w:r w:rsidR="009D3F69" w:rsidRPr="007F7760">
        <w:t>For procurements that will produce revenue for the State, the wording of this section should be as follows:</w:t>
      </w:r>
      <w:r>
        <w:t>]]</w:t>
      </w:r>
    </w:p>
    <w:p w:rsidR="009D3F69" w:rsidRPr="009D3F69" w:rsidRDefault="009D3F69" w:rsidP="009A4886">
      <w:pPr>
        <w:pStyle w:val="MDText0"/>
        <w:rPr>
          <w:color w:val="222222"/>
          <w:szCs w:val="24"/>
        </w:rPr>
      </w:pPr>
      <w:r w:rsidRPr="007F7760">
        <w:rPr>
          <w:color w:val="222222"/>
        </w:rPr>
        <w:t xml:space="preserve">All Qualified </w:t>
      </w:r>
      <w:r w:rsidR="000A333C">
        <w:rPr>
          <w:color w:val="222222"/>
        </w:rPr>
        <w:t>Offeror</w:t>
      </w:r>
      <w:r w:rsidRPr="007F7760">
        <w:rPr>
          <w:color w:val="222222"/>
        </w:rPr>
        <w:t>s will be ranked from the</w:t>
      </w:r>
      <w:r w:rsidR="007F7760">
        <w:rPr>
          <w:color w:val="222222"/>
        </w:rPr>
        <w:t xml:space="preserve"> </w:t>
      </w:r>
      <w:r w:rsidRPr="007F7760">
        <w:rPr>
          <w:color w:val="222222"/>
        </w:rPr>
        <w:t>highest</w:t>
      </w:r>
      <w:r w:rsidR="005B76D2" w:rsidRPr="007F7760">
        <w:rPr>
          <w:color w:val="222222"/>
        </w:rPr>
        <w:t xml:space="preserve"> </w:t>
      </w:r>
      <w:r w:rsidRPr="007F7760">
        <w:rPr>
          <w:color w:val="222222"/>
        </w:rPr>
        <w:t>(most advantageous) to the</w:t>
      </w:r>
      <w:r w:rsidR="005B76D2" w:rsidRPr="007F7760">
        <w:rPr>
          <w:color w:val="222222"/>
        </w:rPr>
        <w:t xml:space="preserve"> </w:t>
      </w:r>
      <w:r w:rsidRPr="007F7760">
        <w:rPr>
          <w:color w:val="222222"/>
        </w:rPr>
        <w:t>lowest</w:t>
      </w:r>
      <w:r w:rsidR="005B76D2" w:rsidRPr="007F7760">
        <w:rPr>
          <w:color w:val="222222"/>
        </w:rPr>
        <w:t xml:space="preserve"> </w:t>
      </w:r>
      <w:r w:rsidRPr="007F7760">
        <w:rPr>
          <w:color w:val="222222"/>
        </w:rPr>
        <w:t>(least advantageous)</w:t>
      </w:r>
      <w:r w:rsidR="005B76D2" w:rsidRPr="007F7760">
        <w:rPr>
          <w:color w:val="222222"/>
        </w:rPr>
        <w:t xml:space="preserve"> </w:t>
      </w:r>
      <w:r w:rsidRPr="007F7760">
        <w:rPr>
          <w:color w:val="222222"/>
        </w:rPr>
        <w:t>revenue to the State</w:t>
      </w:r>
      <w:r w:rsidR="005B76D2" w:rsidRPr="007F7760">
        <w:rPr>
          <w:color w:val="222222"/>
        </w:rPr>
        <w:t xml:space="preserve"> </w:t>
      </w:r>
      <w:r w:rsidRPr="007F7760">
        <w:rPr>
          <w:color w:val="222222"/>
        </w:rPr>
        <w:t xml:space="preserve">based on the Total </w:t>
      </w:r>
      <w:r w:rsidR="000A333C">
        <w:rPr>
          <w:color w:val="222222"/>
        </w:rPr>
        <w:t>Proposal</w:t>
      </w:r>
      <w:r w:rsidR="005B76D2" w:rsidRPr="007F7760">
        <w:rPr>
          <w:color w:val="222222"/>
        </w:rPr>
        <w:t xml:space="preserve"> </w:t>
      </w:r>
      <w:r w:rsidR="00B501F0">
        <w:rPr>
          <w:color w:val="222222"/>
        </w:rPr>
        <w:t>Price</w:t>
      </w:r>
      <w:r w:rsidR="00B501F0" w:rsidRPr="007F7760">
        <w:rPr>
          <w:color w:val="222222"/>
        </w:rPr>
        <w:t xml:space="preserve"> </w:t>
      </w:r>
      <w:r w:rsidRPr="007F7760">
        <w:rPr>
          <w:color w:val="222222"/>
        </w:rPr>
        <w:t xml:space="preserve">within the stated guidelines set forth in this </w:t>
      </w:r>
      <w:r w:rsidR="000A333C">
        <w:rPr>
          <w:color w:val="222222"/>
        </w:rPr>
        <w:t>RFP</w:t>
      </w:r>
      <w:r w:rsidRPr="007F7760">
        <w:rPr>
          <w:color w:val="222222"/>
        </w:rPr>
        <w:t xml:space="preserve"> and as submitted on</w:t>
      </w:r>
      <w:r w:rsidR="005B76D2" w:rsidRPr="007F7760">
        <w:rPr>
          <w:color w:val="222222"/>
        </w:rPr>
        <w:t xml:space="preserve"> </w:t>
      </w:r>
      <w:r w:rsidRPr="007F7760">
        <w:rPr>
          <w:b/>
          <w:bCs/>
          <w:color w:val="222222"/>
        </w:rPr>
        <w:t>Attachment B</w:t>
      </w:r>
      <w:r w:rsidR="005B76D2" w:rsidRPr="007F7760">
        <w:rPr>
          <w:color w:val="222222"/>
        </w:rPr>
        <w:t xml:space="preserve"> </w:t>
      </w:r>
      <w:r w:rsidRPr="007F7760">
        <w:rPr>
          <w:color w:val="222222"/>
        </w:rPr>
        <w:t xml:space="preserve">- </w:t>
      </w:r>
      <w:r w:rsidR="000A333C">
        <w:t>Financial Proposal Form</w:t>
      </w:r>
      <w:r w:rsidRPr="007F7760">
        <w:rPr>
          <w:color w:val="222222"/>
        </w:rPr>
        <w:t>.</w:t>
      </w:r>
    </w:p>
    <w:p w:rsidR="003B3CE8" w:rsidRDefault="003B3CE8" w:rsidP="0084333C">
      <w:pPr>
        <w:pStyle w:val="Heading2"/>
      </w:pPr>
      <w:bookmarkStart w:id="299" w:name="_Toc473536867"/>
      <w:bookmarkStart w:id="300" w:name="_Toc488067020"/>
      <w:bookmarkStart w:id="301" w:name="_Toc504132268"/>
      <w:r>
        <w:t>Reciprocal Preference</w:t>
      </w:r>
      <w:bookmarkEnd w:id="299"/>
      <w:bookmarkEnd w:id="300"/>
      <w:bookmarkEnd w:id="301"/>
    </w:p>
    <w:p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w:t>
      </w:r>
      <w:r w:rsidRPr="00634B9B">
        <w:lastRenderedPageBreak/>
        <w:t xml:space="preserve">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rsidR="003B3CE8" w:rsidRDefault="003B3CE8" w:rsidP="004034DE">
      <w:pPr>
        <w:pStyle w:val="MDABC"/>
        <w:numPr>
          <w:ilvl w:val="0"/>
          <w:numId w:val="171"/>
        </w:numPr>
      </w:pPr>
      <w:r>
        <w:t xml:space="preserve">The Maryland resident business is a responsible </w:t>
      </w:r>
      <w:r w:rsidR="000A333C">
        <w:t>Offeror</w:t>
      </w:r>
      <w:r>
        <w:t>;</w:t>
      </w:r>
    </w:p>
    <w:p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rsidR="003B3CE8" w:rsidRPr="00634B9B" w:rsidRDefault="003B3CE8" w:rsidP="006C04FD">
      <w:pPr>
        <w:pStyle w:val="MDABC"/>
      </w:pPr>
      <w:r w:rsidRPr="00634B9B">
        <w:t>The other state gives a preference to its resident businesses through law, policy, or practice; and</w:t>
      </w:r>
    </w:p>
    <w:p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rsidR="003B3CE8" w:rsidRPr="00634B9B" w:rsidRDefault="003B3CE8" w:rsidP="00FE0256">
      <w:pPr>
        <w:pStyle w:val="MDText1"/>
      </w:pPr>
      <w:r w:rsidRPr="00634B9B">
        <w:t>The preference given shall be identical to the preference that the other state, through law, policy, or practice gives to its resident businesses.</w:t>
      </w:r>
    </w:p>
    <w:p w:rsidR="003B3CE8" w:rsidRDefault="003B3CE8" w:rsidP="0084333C">
      <w:pPr>
        <w:pStyle w:val="Heading2"/>
      </w:pPr>
      <w:bookmarkStart w:id="302" w:name="_Toc361222460"/>
      <w:bookmarkStart w:id="303" w:name="_Toc472702510"/>
      <w:bookmarkStart w:id="304" w:name="_Toc473536868"/>
      <w:bookmarkStart w:id="305" w:name="_Toc488067021"/>
      <w:bookmarkStart w:id="306" w:name="_Toc504132269"/>
      <w:r>
        <w:t>Selection Procedures</w:t>
      </w:r>
      <w:bookmarkEnd w:id="302"/>
      <w:bookmarkEnd w:id="303"/>
      <w:bookmarkEnd w:id="304"/>
      <w:bookmarkEnd w:id="305"/>
      <w:bookmarkEnd w:id="306"/>
    </w:p>
    <w:p w:rsidR="003B3CE8" w:rsidRDefault="003B3CE8" w:rsidP="00FE0256">
      <w:pPr>
        <w:pStyle w:val="Heading3"/>
      </w:pPr>
      <w:r w:rsidRPr="00634B9B">
        <w:t>General</w:t>
      </w:r>
    </w:p>
    <w:p w:rsidR="003B3CE8" w:rsidRPr="00634B9B" w:rsidRDefault="003B3CE8" w:rsidP="004034DE">
      <w:pPr>
        <w:pStyle w:val="MDABC"/>
        <w:numPr>
          <w:ilvl w:val="0"/>
          <w:numId w:val="172"/>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rsidR="003B3CE8" w:rsidRPr="00634B9B" w:rsidRDefault="003B3CE8" w:rsidP="00FE0256">
      <w:pPr>
        <w:pStyle w:val="Heading3"/>
      </w:pPr>
      <w:r w:rsidRPr="00634B9B">
        <w:t>Selection Process Sequence</w:t>
      </w:r>
    </w:p>
    <w:p w:rsidR="003B3CE8" w:rsidRPr="00634B9B" w:rsidRDefault="003B3CE8" w:rsidP="004034DE">
      <w:pPr>
        <w:pStyle w:val="MDABC"/>
        <w:numPr>
          <w:ilvl w:val="0"/>
          <w:numId w:val="173"/>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rsidR="003B3CE8" w:rsidRPr="00451377" w:rsidRDefault="003B3CE8" w:rsidP="00503D33">
      <w:pPr>
        <w:pStyle w:val="MDABC"/>
      </w:pPr>
      <w:r w:rsidRPr="00634B9B">
        <w:lastRenderedPageBreak/>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r w:rsidR="007C4DF4">
        <w:rPr>
          <w:color w:val="FF0000"/>
        </w:rPr>
        <w:t>[[</w:t>
      </w:r>
      <w:r w:rsidR="00B13D22" w:rsidRPr="00E071A0">
        <w:rPr>
          <w:color w:val="FF0000"/>
        </w:rPr>
        <w:t>Remove this statement if no proposed personnel requested</w:t>
      </w:r>
      <w:r w:rsidR="002C7DE9">
        <w:rPr>
          <w:color w:val="FF0000"/>
        </w:rPr>
        <w:t>.</w:t>
      </w:r>
      <w:r w:rsidR="007C4DF4">
        <w:rPr>
          <w:color w:val="FF0000"/>
        </w:rPr>
        <w:t>]]</w:t>
      </w:r>
    </w:p>
    <w:p w:rsidR="003B3CE8" w:rsidRDefault="003B3CE8" w:rsidP="00FE0256">
      <w:pPr>
        <w:pStyle w:val="Heading3"/>
      </w:pPr>
      <w:r w:rsidRPr="00634B9B">
        <w:t>Award Determination</w:t>
      </w:r>
    </w:p>
    <w:p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5B1AAA">
        <w:t>&lt;&lt;</w:t>
      </w:r>
      <w:r w:rsidR="000E375D">
        <w:rPr>
          <w:color w:val="FF0000"/>
        </w:rPr>
        <w:t>P</w:t>
      </w:r>
      <w:r w:rsidRPr="00986CAC">
        <w:rPr>
          <w:color w:val="FF0000"/>
        </w:rPr>
        <w:t xml:space="preserve">ick one </w:t>
      </w:r>
      <w:r w:rsidRPr="00986CAC">
        <w:t>equal weight with/greater weight&gt;&gt;</w:t>
      </w:r>
      <w:r>
        <w:t xml:space="preserve"> than</w:t>
      </w:r>
      <w:r w:rsidRPr="00634B9B">
        <w:t xml:space="preserve"> financial factors</w:t>
      </w:r>
      <w:r w:rsidR="00FB28DD">
        <w:t>.</w:t>
      </w:r>
      <w:r w:rsidR="00B13D22" w:rsidRPr="00B13D22">
        <w:t xml:space="preserve"> </w:t>
      </w:r>
      <w:r w:rsidR="00B13D22">
        <w:t xml:space="preserve">  </w:t>
      </w:r>
    </w:p>
    <w:p w:rsidR="002C2FDE" w:rsidRDefault="002C2FDE" w:rsidP="0084333C">
      <w:pPr>
        <w:pStyle w:val="Heading2"/>
      </w:pPr>
      <w:bookmarkStart w:id="307" w:name="_Toc361222461"/>
      <w:bookmarkStart w:id="308" w:name="_Toc472702511"/>
      <w:bookmarkStart w:id="309" w:name="_Toc473536869"/>
      <w:bookmarkStart w:id="310" w:name="_Toc488067022"/>
      <w:bookmarkStart w:id="311" w:name="_Toc504132270"/>
      <w:r>
        <w:t>Documents Required upon Notice of Recommendation for Contract Award</w:t>
      </w:r>
      <w:bookmarkEnd w:id="307"/>
      <w:bookmarkEnd w:id="308"/>
      <w:bookmarkEnd w:id="309"/>
      <w:bookmarkEnd w:id="310"/>
      <w:bookmarkEnd w:id="311"/>
    </w:p>
    <w:p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rsidR="002C2FDE" w:rsidRPr="00634B9B" w:rsidRDefault="002C2FDE" w:rsidP="002C2FDE">
      <w:pPr>
        <w:pStyle w:val="MDIntentionalBlank"/>
      </w:pPr>
      <w:r w:rsidRPr="00634B9B">
        <w:t>THE REMAINDER OF THIS PAGE IS INTENTIONALLY LEFT BLANK.</w:t>
      </w:r>
    </w:p>
    <w:p w:rsidR="00F70AAA" w:rsidRDefault="000A333C" w:rsidP="0084333C">
      <w:pPr>
        <w:pStyle w:val="Heading1"/>
      </w:pPr>
      <w:bookmarkStart w:id="312" w:name="_Toc488067023"/>
      <w:bookmarkStart w:id="313" w:name="_Toc504132271"/>
      <w:r>
        <w:lastRenderedPageBreak/>
        <w:t>RFP</w:t>
      </w:r>
      <w:r w:rsidR="00F70AAA">
        <w:t xml:space="preserve"> ATTACHMENTS AND </w:t>
      </w:r>
      <w:r w:rsidR="00A46508">
        <w:t>APPENDICES</w:t>
      </w:r>
      <w:bookmarkEnd w:id="312"/>
      <w:bookmarkEnd w:id="313"/>
    </w:p>
    <w:p w:rsidR="00F70AAA" w:rsidRPr="009A513F" w:rsidRDefault="00F70AAA" w:rsidP="00F70AAA">
      <w:pPr>
        <w:pStyle w:val="MDText0"/>
        <w:rPr>
          <w:b/>
        </w:rPr>
      </w:pPr>
      <w:bookmarkStart w:id="314" w:name="_Toc470788277"/>
      <w:r w:rsidRPr="009A513F">
        <w:rPr>
          <w:b/>
        </w:rPr>
        <w:t>Instructions Page</w:t>
      </w:r>
      <w:bookmarkEnd w:id="314"/>
    </w:p>
    <w:p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0A333C">
        <w:t>Proposal</w:t>
      </w:r>
      <w:r>
        <w:t>:</w:t>
      </w:r>
    </w:p>
    <w:p w:rsidR="00377D8B" w:rsidRDefault="001130DB" w:rsidP="00AB12B1">
      <w:pPr>
        <w:pStyle w:val="MD123"/>
      </w:pPr>
      <w:r w:rsidRPr="001130DB">
        <w:t>For e-mail submissions, submit one (1) copy of each with signatures.</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rsidR="00F70AAA" w:rsidRDefault="000E375D" w:rsidP="005D2525">
      <w:pPr>
        <w:pStyle w:val="MDInstruction"/>
      </w:pPr>
      <w:r>
        <w:t>[[</w:t>
      </w:r>
      <w:r w:rsidR="00A45C29">
        <w:t>S</w:t>
      </w:r>
      <w:r w:rsidR="00F70AAA">
        <w:t xml:space="preserve">earch for &lt;&lt; to see the </w:t>
      </w:r>
      <w:r w:rsidR="00A45C29">
        <w:t>attachments and appendices</w:t>
      </w:r>
      <w:r w:rsidR="00F70AAA">
        <w:t xml:space="preserve"> that may be changed.</w:t>
      </w:r>
      <w:r w:rsidR="00A45C29">
        <w:t xml:space="preserve"> Attachments with no &lt;&lt;&gt;&gt; are mandatory. Adjust the “Applies?” column as appropriate.  Appendices may be removed, so all appendices remai</w:t>
      </w:r>
      <w:r w:rsidR="00532AF0">
        <w:t xml:space="preserve">ning in the table should be Y. </w:t>
      </w:r>
      <w:r w:rsidR="00A45C29">
        <w:t xml:space="preserve"> See the instructions in the appendices portion of the table below for appendix labeling </w:t>
      </w:r>
      <w:r w:rsidR="00532AF0">
        <w:t xml:space="preserve">instructions. </w:t>
      </w:r>
      <w:r>
        <w:t>]]</w:t>
      </w:r>
    </w:p>
    <w:p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1A73E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0"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5C6770" w:rsidP="004E7D25">
            <w:pPr>
              <w:pStyle w:val="MDTableText0"/>
            </w:pPr>
            <w:r w:rsidRPr="009B6EAE">
              <w:t>&lt;&lt;Y&gt;&gt;</w:t>
            </w:r>
          </w:p>
        </w:tc>
        <w:tc>
          <w:tcPr>
            <w:tcW w:w="2430" w:type="dxa"/>
            <w:shd w:val="clear" w:color="auto" w:fill="auto"/>
          </w:tcPr>
          <w:p w:rsidR="005C6770" w:rsidRDefault="005C6770" w:rsidP="004E7D25">
            <w:pPr>
              <w:pStyle w:val="MDTableText1"/>
            </w:pPr>
            <w:r w:rsidRPr="009B6EAE">
              <w:t xml:space="preserve">With </w:t>
            </w:r>
            <w:r w:rsidR="000A333C" w:rsidRPr="009B6EAE">
              <w:t>Proposal</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5C6770" w:rsidRDefault="006A4B41" w:rsidP="004E7D25">
            <w:pPr>
              <w:pStyle w:val="MDTableText1"/>
            </w:pPr>
            <w:r w:rsidRPr="009B6EAE">
              <w:t>MBE Forms D-1A</w:t>
            </w:r>
            <w:r w:rsidR="008D2BB2">
              <w:t xml:space="preserve"> (see link at</w:t>
            </w:r>
            <w:r w:rsidR="00E43E77">
              <w:t xml:space="preserve"> </w:t>
            </w:r>
            <w:hyperlink r:id="rId21" w:history="1">
              <w:r w:rsidR="00E43E77" w:rsidRPr="00335F49">
                <w:rPr>
                  <w:rStyle w:val="Hyperlink"/>
                </w:rPr>
                <w:t>http://procurement.maryland.gov/wp-content/uploads/sites/12/2018/05/AttachmentDMBE-Forms-1.pdf</w:t>
              </w:r>
            </w:hyperlink>
            <w:r w:rsidR="00A33990">
              <w:t>)</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lastRenderedPageBreak/>
              <w:t>&lt;&lt;</w:t>
            </w:r>
            <w:r w:rsidR="00FE0256">
              <w:t>Y</w:t>
            </w:r>
            <w:r w:rsidRPr="009B6EAE">
              <w:t>&gt;&gt;</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22" w:history="1">
              <w:r w:rsidR="00E43E77" w:rsidRPr="00335F49">
                <w:rPr>
                  <w:rStyle w:val="Hyperlink"/>
                </w:rPr>
                <w:t>http://procurement.maryland.gov/wp-content/uploads/sites/12/2018/05/AttachmentDMBE-Forms-1.pdf</w:t>
              </w:r>
            </w:hyperlink>
            <w:r w:rsidR="00E43E77">
              <w:t xml:space="preserve">) </w:t>
            </w:r>
          </w:p>
          <w:p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23" w:history="1">
              <w:r w:rsidR="00E43E77" w:rsidRPr="00335F49">
                <w:rPr>
                  <w:rStyle w:val="Hyperlink"/>
                </w:rPr>
                <w:t>http://procurement.maryland.gov/wp-content/uploads/sites/12/2018/05/AttachmentDMBE-Forms-1.pdf</w:t>
              </w:r>
            </w:hyperlink>
            <w:r w:rsidR="004F0EE3">
              <w:t>)</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4" w:history="1">
              <w:r w:rsidR="00E94CA4" w:rsidRPr="00E95B69">
                <w:rPr>
                  <w:rStyle w:val="Hyperlink"/>
                </w:rPr>
                <w:t>http://procurement.maryland.gov/wp-content/uploads/sites/12/2018/04/AttachmentE-VSBEForms.pdf</w:t>
              </w:r>
            </w:hyperlink>
            <w:r w:rsidR="00E94CA4">
              <w:t xml:space="preserve">) </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5" w:history="1">
              <w:r w:rsidR="00F56F38" w:rsidRPr="00E95B69">
                <w:rPr>
                  <w:rStyle w:val="Hyperlink"/>
                </w:rPr>
                <w:t>http://procurement.maryland.gov/wp-content/uploads/sites/12/2018/04/AttachmentE-VSBEForms.pdf</w:t>
              </w:r>
            </w:hyperlink>
            <w:r w:rsidR="00F56F38">
              <w:t xml:space="preserve">) </w:t>
            </w:r>
          </w:p>
          <w:p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6"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27"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E3">
            <w:pPr>
              <w:pStyle w:val="MDTableText1"/>
            </w:pPr>
            <w:r w:rsidRPr="009B6EAE">
              <w:t>Conflict of Interest Affidavit and Disclosure</w:t>
            </w:r>
            <w:r w:rsidR="008D2BB2">
              <w:t xml:space="preserve"> (see link at </w:t>
            </w:r>
            <w:hyperlink r:id="rId28" w:history="1">
              <w:r w:rsidR="004F0EE3" w:rsidRPr="00F868FF">
                <w:rPr>
                  <w:rStyle w:val="Hyperlink"/>
                </w:rPr>
                <w:t>http://procurement.maryland.gov/wp-content/uploads/sites/12/2018/05/AttachmentH-Conflict-of-InterestAffidavit.pdf</w:t>
              </w:r>
            </w:hyperlink>
            <w:r w:rsidR="004F0EE3">
              <w:t>)</w:t>
            </w:r>
          </w:p>
        </w:tc>
      </w:tr>
    </w:tbl>
    <w:p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rsidTr="009B6EAE">
        <w:tc>
          <w:tcPr>
            <w:tcW w:w="738" w:type="dxa"/>
            <w:shd w:val="clear" w:color="auto" w:fill="auto"/>
          </w:tcPr>
          <w:p w:rsidR="00F70AAA" w:rsidRPr="009B6EAE" w:rsidRDefault="00F70AAA" w:rsidP="004E7D25">
            <w:pPr>
              <w:pStyle w:val="MDTableText0"/>
            </w:pPr>
            <w:r w:rsidRPr="009B6EAE">
              <w:lastRenderedPageBreak/>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29"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4E7D25">
            <w:pPr>
              <w:pStyle w:val="MDTableText1"/>
            </w:pPr>
            <w:r w:rsidRPr="009B6EAE">
              <w:t>HIPAA Business Associate Agreement</w:t>
            </w:r>
            <w:r w:rsidR="008D2BB2">
              <w:t xml:space="preserve"> (see link at </w:t>
            </w:r>
            <w:hyperlink r:id="rId30"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4E7D25">
            <w:pPr>
              <w:pStyle w:val="MDTableText1"/>
            </w:pPr>
            <w:r w:rsidRPr="009B6EAE">
              <w:t>Mercury Affidavit</w:t>
            </w:r>
            <w:r w:rsidR="008D2BB2">
              <w:t xml:space="preserve"> (see link at </w:t>
            </w:r>
            <w:hyperlink r:id="rId31" w:history="1">
              <w:r w:rsidR="00AE2BFB" w:rsidRPr="00E95B69">
                <w:rPr>
                  <w:rStyle w:val="Hyperlink"/>
                </w:rPr>
                <w:t>http://procurement.maryland.gov/wp-content/uploads/sites/12/2018/04/Attachment-K-MercuryAffidavit.pdf</w:t>
              </w:r>
            </w:hyperlink>
            <w:r w:rsidR="00AE2BFB">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4E7D25">
            <w:pPr>
              <w:pStyle w:val="MDTableText1"/>
            </w:pPr>
            <w:r w:rsidRPr="009B6EAE">
              <w:t>Location of the Performance of Services Disclosure</w:t>
            </w:r>
            <w:r w:rsidR="008D2BB2">
              <w:t xml:space="preserve"> (see link at </w:t>
            </w:r>
            <w:hyperlink r:id="rId32"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33"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4" w:history="1">
              <w:r w:rsidR="00050486" w:rsidRPr="00E95B69">
                <w:rPr>
                  <w:rStyle w:val="Hyperlink"/>
                </w:rPr>
                <w:t>http://procurement.maryland.gov/wp-content/uploads/sites/12/2018/04/Attachment-O-DHSHiringAgreement.pdf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6A4B41">
            <w:pPr>
              <w:pStyle w:val="MDTableHead"/>
            </w:pPr>
            <w:r w:rsidRPr="009B6EAE">
              <w:t>Appendices</w:t>
            </w:r>
          </w:p>
          <w:p w:rsidR="00FB5D8E" w:rsidRPr="009B6EAE" w:rsidRDefault="000E375D" w:rsidP="006A4B41">
            <w:pPr>
              <w:pStyle w:val="MDTableHead"/>
              <w:rPr>
                <w:color w:val="FF0000"/>
              </w:rPr>
            </w:pPr>
            <w:r>
              <w:rPr>
                <w:color w:val="FF0000"/>
              </w:rPr>
              <w:t>[[</w:t>
            </w:r>
            <w:r w:rsidR="00FB5D8E" w:rsidRPr="009B6EAE">
              <w:rPr>
                <w:color w:val="FF0000"/>
              </w:rPr>
              <w:t xml:space="preserve">Remove appendices not used in this </w:t>
            </w:r>
            <w:r w:rsidR="000A333C" w:rsidRPr="009B6EAE">
              <w:rPr>
                <w:color w:val="FF0000"/>
              </w:rPr>
              <w:t>RFP</w:t>
            </w:r>
            <w:r w:rsidR="00FB5D8E" w:rsidRPr="009B6EAE">
              <w:rPr>
                <w:color w:val="FF0000"/>
              </w:rPr>
              <w:t xml:space="preserve">, add any additional appendices specific to this </w:t>
            </w:r>
            <w:r w:rsidR="000A333C" w:rsidRPr="009B6EAE">
              <w:rPr>
                <w:color w:val="FF0000"/>
              </w:rPr>
              <w:t>RFP</w:t>
            </w:r>
            <w:r w:rsidR="00FB5D8E" w:rsidRPr="009B6EAE">
              <w:rPr>
                <w:color w:val="FF0000"/>
              </w:rPr>
              <w:t xml:space="preserve">, and renumber </w:t>
            </w:r>
            <w:r w:rsidR="00F12296" w:rsidRPr="009B6EAE">
              <w:rPr>
                <w:color w:val="FF0000"/>
              </w:rPr>
              <w:t xml:space="preserve">all. </w:t>
            </w:r>
          </w:p>
          <w:p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RFP)</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5"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rsidTr="00915DFE">
        <w:tc>
          <w:tcPr>
            <w:tcW w:w="738" w:type="dxa"/>
            <w:shd w:val="clear" w:color="auto" w:fill="auto"/>
          </w:tcPr>
          <w:p w:rsidR="00435779" w:rsidRPr="009B6EAE" w:rsidRDefault="00435779" w:rsidP="00915DFE">
            <w:r w:rsidRPr="009B6EAE">
              <w:t>Y</w:t>
            </w:r>
          </w:p>
        </w:tc>
        <w:tc>
          <w:tcPr>
            <w:tcW w:w="2430" w:type="dxa"/>
            <w:shd w:val="clear" w:color="auto" w:fill="auto"/>
          </w:tcPr>
          <w:p w:rsidR="00435779" w:rsidRPr="009B6EAE" w:rsidRDefault="00435779" w:rsidP="00915DFE">
            <w:pPr>
              <w:pStyle w:val="MDTableText1"/>
            </w:pPr>
            <w:r w:rsidRPr="009B6EAE">
              <w:t>Before Proposal, as directed in the RFP.</w:t>
            </w:r>
          </w:p>
        </w:tc>
        <w:tc>
          <w:tcPr>
            <w:tcW w:w="1057" w:type="dxa"/>
            <w:shd w:val="clear" w:color="auto" w:fill="auto"/>
          </w:tcPr>
          <w:p w:rsidR="00435779" w:rsidRPr="009B6EAE" w:rsidRDefault="00435779" w:rsidP="00915DFE">
            <w:pPr>
              <w:pStyle w:val="MDTableText1"/>
              <w:ind w:left="-58"/>
              <w:jc w:val="center"/>
            </w:pPr>
            <w:r>
              <w:t>3</w:t>
            </w:r>
          </w:p>
        </w:tc>
        <w:tc>
          <w:tcPr>
            <w:tcW w:w="5243" w:type="dxa"/>
            <w:shd w:val="clear" w:color="auto" w:fill="auto"/>
          </w:tcPr>
          <w:p w:rsidR="00435779" w:rsidRDefault="00435779" w:rsidP="00915DFE">
            <w:pPr>
              <w:pStyle w:val="MDTableText1"/>
              <w:rPr>
                <w:color w:val="FF0000"/>
              </w:rPr>
            </w:pPr>
            <w:r w:rsidRPr="009B6EAE">
              <w:t>Non-Disclosure Agreement (Offeror)</w:t>
            </w:r>
            <w:r>
              <w:t xml:space="preserve">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435779" w:rsidRPr="00050486" w:rsidRDefault="00435779" w:rsidP="00687C9A">
            <w:pPr>
              <w:pStyle w:val="MDTableText1"/>
            </w:pPr>
            <w:r>
              <w:t xml:space="preserve">(see link at </w:t>
            </w:r>
            <w:hyperlink r:id="rId36" w:history="1">
              <w:r w:rsidR="004F0EE3" w:rsidRPr="00F868FF">
                <w:rPr>
                  <w:rStyle w:val="Hyperlink"/>
                </w:rPr>
                <w:t>http://procurement.maryland.gov/wp-content/uploads/sites/12/2018/05/Appendix-3-Non-</w:t>
              </w:r>
              <w:r w:rsidR="004F0EE3" w:rsidRPr="00F868FF">
                <w:rPr>
                  <w:rStyle w:val="Hyperlink"/>
                </w:rPr>
                <w:lastRenderedPageBreak/>
                <w:t>Disclosure-Agreement-Offeror-1.dotx</w:t>
              </w:r>
            </w:hyperlink>
            <w:r w:rsidR="004F0EE3">
              <w:t xml:space="preserve">) </w:t>
            </w:r>
            <w:r w:rsidR="00687C9A">
              <w:t xml:space="preserve"> </w:t>
            </w:r>
          </w:p>
        </w:tc>
      </w:tr>
      <w:tr w:rsidR="000643A7" w:rsidRPr="009B6EAE" w:rsidTr="009B6EAE">
        <w:tc>
          <w:tcPr>
            <w:tcW w:w="738" w:type="dxa"/>
            <w:shd w:val="clear" w:color="auto" w:fill="auto"/>
          </w:tcPr>
          <w:p w:rsidR="00251C7B" w:rsidRPr="009B6EAE" w:rsidRDefault="00251C7B" w:rsidP="00274B3F">
            <w:r w:rsidRPr="009B6EAE">
              <w:lastRenderedPageBreak/>
              <w:t>Y</w:t>
            </w:r>
          </w:p>
        </w:tc>
        <w:tc>
          <w:tcPr>
            <w:tcW w:w="2430" w:type="dxa"/>
            <w:shd w:val="clear" w:color="auto" w:fill="auto"/>
          </w:tcPr>
          <w:p w:rsidR="00251C7B" w:rsidRPr="009B6EAE" w:rsidRDefault="00251C7B" w:rsidP="00274B3F">
            <w:pPr>
              <w:pStyle w:val="MDTableText1"/>
            </w:pPr>
            <w:r w:rsidRPr="009B6EAE">
              <w:t>n/a</w:t>
            </w:r>
          </w:p>
        </w:tc>
        <w:tc>
          <w:tcPr>
            <w:tcW w:w="1057" w:type="dxa"/>
            <w:shd w:val="clear" w:color="auto" w:fill="auto"/>
          </w:tcPr>
          <w:p w:rsidR="00251C7B" w:rsidRPr="009B6EAE" w:rsidRDefault="00251C7B" w:rsidP="009B6EAE">
            <w:pPr>
              <w:pStyle w:val="MDTableText1"/>
              <w:ind w:left="-58"/>
              <w:jc w:val="center"/>
            </w:pPr>
            <w:r w:rsidRPr="009B6EAE">
              <w:t>&lt;&lt;laborCategoriesAppendixNumber&gt;&gt;</w:t>
            </w:r>
          </w:p>
        </w:tc>
        <w:tc>
          <w:tcPr>
            <w:tcW w:w="5243" w:type="dxa"/>
            <w:shd w:val="clear" w:color="auto" w:fill="auto"/>
          </w:tcPr>
          <w:p w:rsidR="00251C7B" w:rsidRDefault="00251C7B" w:rsidP="002C7DE9">
            <w:pPr>
              <w:pStyle w:val="MDTableText1"/>
              <w:rPr>
                <w:color w:val="FF0000"/>
              </w:rPr>
            </w:pPr>
            <w:r w:rsidRPr="009B6EAE">
              <w:t>Labor Categories</w:t>
            </w:r>
            <w:r w:rsidR="002C7DE9">
              <w:t xml:space="preserve"> </w:t>
            </w:r>
            <w:r w:rsidR="000E375D" w:rsidRPr="000E375D">
              <w:rPr>
                <w:color w:val="FF0000"/>
              </w:rPr>
              <w:t>[[</w:t>
            </w:r>
            <w:r w:rsidR="002C7DE9">
              <w:rPr>
                <w:color w:val="FF0000"/>
              </w:rPr>
              <w:t>D</w:t>
            </w:r>
            <w:r w:rsidRPr="009B6EAE">
              <w:rPr>
                <w:color w:val="FF0000"/>
              </w:rPr>
              <w:t xml:space="preserve">elete if </w:t>
            </w:r>
            <w:r w:rsidR="002C7DE9">
              <w:rPr>
                <w:color w:val="FF0000"/>
              </w:rPr>
              <w:t>in</w:t>
            </w:r>
            <w:r w:rsidRPr="009B6EAE">
              <w:rPr>
                <w:color w:val="FF0000"/>
              </w:rPr>
              <w:t>applicable</w:t>
            </w:r>
            <w:r w:rsidR="002C7DE9">
              <w:rPr>
                <w:color w:val="FF0000"/>
              </w:rPr>
              <w:t>.</w:t>
            </w:r>
            <w:r w:rsidR="000E375D">
              <w:rPr>
                <w:color w:val="FF0000"/>
              </w:rPr>
              <w:t>]]</w:t>
            </w:r>
          </w:p>
          <w:p w:rsidR="00050486" w:rsidRPr="00050486" w:rsidRDefault="00050486" w:rsidP="004F0EE3">
            <w:pPr>
              <w:pStyle w:val="MDTableText1"/>
            </w:pPr>
            <w:r>
              <w:t xml:space="preserve">(see link at </w:t>
            </w:r>
            <w:hyperlink r:id="rId37" w:history="1">
              <w:r w:rsidR="004F0EE3" w:rsidRPr="00F868FF">
                <w:rPr>
                  <w:rStyle w:val="Hyperlink"/>
                </w:rPr>
                <w:t>http://procurement.maryland.gov/wp-content/uploads/sites/12/2018/05/Appendix-x-Labor-Categories.dotx</w:t>
              </w:r>
            </w:hyperlink>
            <w:r w:rsidR="004F0EE3">
              <w:t>)</w:t>
            </w:r>
          </w:p>
        </w:tc>
      </w:tr>
      <w:tr w:rsidR="00687C9A" w:rsidRPr="009B6EAE" w:rsidTr="009B6EAE">
        <w:tc>
          <w:tcPr>
            <w:tcW w:w="738" w:type="dxa"/>
            <w:shd w:val="clear" w:color="auto" w:fill="auto"/>
          </w:tcPr>
          <w:p w:rsidR="00687C9A" w:rsidRPr="009B6EAE" w:rsidRDefault="00687C9A" w:rsidP="00274B3F">
            <w:r>
              <w:t>Y</w:t>
            </w:r>
          </w:p>
        </w:tc>
        <w:tc>
          <w:tcPr>
            <w:tcW w:w="2430" w:type="dxa"/>
            <w:shd w:val="clear" w:color="auto" w:fill="auto"/>
          </w:tcPr>
          <w:p w:rsidR="00687C9A" w:rsidRPr="009B6EAE" w:rsidRDefault="00687C9A" w:rsidP="00274B3F">
            <w:pPr>
              <w:pStyle w:val="MDTableText1"/>
            </w:pPr>
            <w:r>
              <w:t>With Proposal</w:t>
            </w:r>
          </w:p>
        </w:tc>
        <w:tc>
          <w:tcPr>
            <w:tcW w:w="1057" w:type="dxa"/>
            <w:shd w:val="clear" w:color="auto" w:fill="auto"/>
          </w:tcPr>
          <w:p w:rsidR="00687C9A" w:rsidRPr="009B6EAE" w:rsidRDefault="00687C9A" w:rsidP="00687C9A">
            <w:pPr>
              <w:pStyle w:val="MDTableText1"/>
              <w:ind w:left="-58"/>
              <w:jc w:val="center"/>
            </w:pPr>
            <w:r w:rsidRPr="009B6EAE">
              <w:t>&lt;&lt;labor</w:t>
            </w:r>
            <w:r>
              <w:t>ResumeForm</w:t>
            </w:r>
            <w:r w:rsidRPr="009B6EAE">
              <w:t>AppendixNumber&gt;&gt;</w:t>
            </w:r>
          </w:p>
        </w:tc>
        <w:tc>
          <w:tcPr>
            <w:tcW w:w="5243" w:type="dxa"/>
            <w:shd w:val="clear" w:color="auto" w:fill="auto"/>
          </w:tcPr>
          <w:p w:rsidR="00687C9A" w:rsidRDefault="00687C9A" w:rsidP="00687C9A">
            <w:pPr>
              <w:pStyle w:val="MDTableText1"/>
              <w:rPr>
                <w:color w:val="FF0000"/>
              </w:rPr>
            </w:pPr>
            <w:r w:rsidRPr="009B6EAE">
              <w:t xml:space="preserve">Labor </w:t>
            </w:r>
            <w:r>
              <w:t xml:space="preserve">Resume Form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687C9A" w:rsidRPr="009B6EAE" w:rsidRDefault="00687C9A" w:rsidP="002C7DE9">
            <w:pPr>
              <w:pStyle w:val="MDTableText1"/>
            </w:pPr>
            <w:r>
              <w:t xml:space="preserve">(see link at </w:t>
            </w:r>
            <w:hyperlink r:id="rId38" w:history="1">
              <w:r w:rsidR="004F0EE3" w:rsidRPr="00F868FF">
                <w:rPr>
                  <w:rStyle w:val="Hyperlink"/>
                </w:rPr>
                <w:t>http://procurement.maryland.gov/wp-content/uploads/sites/12/2018/05/Appendix-xx-Labor-Resume-Form.dotx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&lt;&lt;performanceBondAppendixNumber&gt;&gt;</w:t>
            </w:r>
          </w:p>
        </w:tc>
        <w:tc>
          <w:tcPr>
            <w:tcW w:w="5243" w:type="dxa"/>
            <w:shd w:val="clear" w:color="auto" w:fill="auto"/>
          </w:tcPr>
          <w:p w:rsidR="00435779" w:rsidRDefault="00251C7B" w:rsidP="00274B3F">
            <w:pPr>
              <w:pStyle w:val="MDTableText1"/>
              <w:rPr>
                <w:color w:val="FF0000"/>
              </w:rPr>
            </w:pPr>
            <w:r w:rsidRPr="009B6EAE">
              <w:t>Performance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39" w:history="1">
              <w:r w:rsidR="004F0EE3" w:rsidRPr="00F868FF">
                <w:rPr>
                  <w:rStyle w:val="Hyperlink"/>
                </w:rPr>
                <w:t>http://procurement.maryland.gov/wp-content/uploads/sites/12/2018/05/Appendix-z-Performance-Bond.dotx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&lt;&lt;paymentBondAppendixNumber&gt;&gt;</w:t>
            </w:r>
          </w:p>
        </w:tc>
        <w:tc>
          <w:tcPr>
            <w:tcW w:w="5243" w:type="dxa"/>
            <w:shd w:val="clear" w:color="auto" w:fill="auto"/>
          </w:tcPr>
          <w:p w:rsidR="00435779" w:rsidRDefault="00251C7B" w:rsidP="00274B3F">
            <w:pPr>
              <w:pStyle w:val="MDTableText1"/>
              <w:rPr>
                <w:color w:val="FF0000"/>
              </w:rPr>
            </w:pPr>
            <w:r w:rsidRPr="009B6EAE">
              <w:t>Payment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40" w:history="1">
              <w:r w:rsidR="004F0EE3" w:rsidRPr="00F868FF">
                <w:rPr>
                  <w:rStyle w:val="Hyperlink"/>
                </w:rPr>
                <w:t>http://procurement.maryland.gov/wp-content/uploads/sites/12/2018/05/Appendix-yy-Payment-Bond.dotx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&lt;&lt;proposalBidBondAppendixNumber&gt;&gt;</w:t>
            </w:r>
          </w:p>
        </w:tc>
        <w:tc>
          <w:tcPr>
            <w:tcW w:w="5243" w:type="dxa"/>
            <w:shd w:val="clear" w:color="auto" w:fill="auto"/>
          </w:tcPr>
          <w:p w:rsidR="00435779" w:rsidRDefault="000A333C" w:rsidP="00274B3F">
            <w:pPr>
              <w:pStyle w:val="MDTableText1"/>
              <w:rPr>
                <w:color w:val="FF0000"/>
              </w:rPr>
            </w:pPr>
            <w:r w:rsidRPr="009B6EAE">
              <w:t>Proposal</w:t>
            </w:r>
            <w:r w:rsidR="00251C7B" w:rsidRPr="009B6EAE">
              <w:t xml:space="preserve"> Bond</w:t>
            </w:r>
            <w:r w:rsidR="002C7DE9">
              <w:t xml:space="preserve"> </w:t>
            </w:r>
            <w:r w:rsidR="000E375D" w:rsidRPr="000E375D">
              <w:rPr>
                <w:color w:val="FF0000"/>
              </w:rPr>
              <w:t>[[</w:t>
            </w:r>
            <w:r w:rsidR="002C7DE9">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687C9A">
            <w:pPr>
              <w:pStyle w:val="MDTableText1"/>
            </w:pPr>
            <w:r>
              <w:t>(</w:t>
            </w:r>
            <w:r w:rsidR="00CE6355" w:rsidRPr="00435779">
              <w:t>see link at</w:t>
            </w:r>
            <w:r>
              <w:t xml:space="preserve"> </w:t>
            </w:r>
            <w:hyperlink r:id="rId41" w:history="1">
              <w:r w:rsidR="004F0EE3" w:rsidRPr="00F868FF">
                <w:rPr>
                  <w:rStyle w:val="Hyperlink"/>
                </w:rPr>
                <w:t>http://procurement.maryland.gov/wp-content/uploads/sites/12/2018/05/Appendix-y-Bid_Proposal-Bond.dotx</w:t>
              </w:r>
            </w:hyperlink>
            <w:r w:rsidR="004F0EE3">
              <w:t xml:space="preserve">) </w:t>
            </w:r>
          </w:p>
        </w:tc>
      </w:tr>
      <w:tr w:rsidR="000643A7" w:rsidRPr="009B6EAE" w:rsidTr="009B6EAE">
        <w:tc>
          <w:tcPr>
            <w:tcW w:w="738" w:type="dxa"/>
            <w:shd w:val="clear" w:color="auto" w:fill="auto"/>
          </w:tcPr>
          <w:p w:rsidR="00251C7B" w:rsidRPr="009B6EAE" w:rsidRDefault="00251C7B" w:rsidP="00274B3F">
            <w:pPr>
              <w:pStyle w:val="MDTableText0"/>
            </w:pPr>
          </w:p>
        </w:tc>
        <w:tc>
          <w:tcPr>
            <w:tcW w:w="2430" w:type="dxa"/>
            <w:shd w:val="clear" w:color="auto" w:fill="auto"/>
          </w:tcPr>
          <w:p w:rsidR="00251C7B" w:rsidRPr="009B6EAE" w:rsidRDefault="00251C7B" w:rsidP="00274B3F">
            <w:pPr>
              <w:pStyle w:val="MDTableText1"/>
            </w:pPr>
          </w:p>
        </w:tc>
        <w:tc>
          <w:tcPr>
            <w:tcW w:w="1057" w:type="dxa"/>
            <w:shd w:val="clear" w:color="auto" w:fill="auto"/>
          </w:tcPr>
          <w:p w:rsidR="00251C7B" w:rsidRPr="009B6EAE" w:rsidRDefault="00251C7B" w:rsidP="009B6EAE">
            <w:pPr>
              <w:pStyle w:val="MDTableText1"/>
              <w:ind w:left="-58"/>
              <w:jc w:val="center"/>
            </w:pPr>
          </w:p>
        </w:tc>
        <w:tc>
          <w:tcPr>
            <w:tcW w:w="5243" w:type="dxa"/>
            <w:shd w:val="clear" w:color="auto" w:fill="auto"/>
          </w:tcPr>
          <w:p w:rsidR="00251C7B" w:rsidRPr="009B6EAE" w:rsidRDefault="000E375D" w:rsidP="00565736">
            <w:pPr>
              <w:pStyle w:val="MDInstruction"/>
            </w:pPr>
            <w:r>
              <w:t>[[</w:t>
            </w:r>
            <w:r w:rsidR="00565736">
              <w:t>I</w:t>
            </w:r>
            <w:r w:rsidR="00251C7B" w:rsidRPr="009B6EAE">
              <w:t xml:space="preserve">nclude any others </w:t>
            </w:r>
            <w:r w:rsidR="00565736">
              <w:t>specific</w:t>
            </w:r>
            <w:r w:rsidR="00565736" w:rsidRPr="009B6EAE">
              <w:t xml:space="preserve"> </w:t>
            </w:r>
            <w:r w:rsidR="00251C7B" w:rsidRPr="009B6EAE">
              <w:t>to this solicitation</w:t>
            </w:r>
            <w:r w:rsidR="00565736">
              <w:t>.</w:t>
            </w:r>
            <w:r>
              <w:t>]]</w:t>
            </w:r>
          </w:p>
        </w:tc>
      </w:tr>
      <w:tr w:rsidR="00FB5D8E" w:rsidRPr="009B6EAE" w:rsidTr="009B6EAE">
        <w:tc>
          <w:tcPr>
            <w:tcW w:w="9468" w:type="dxa"/>
            <w:gridSpan w:val="4"/>
            <w:shd w:val="clear" w:color="auto" w:fill="BFBFBF"/>
          </w:tcPr>
          <w:p w:rsidR="00FB5D8E" w:rsidRPr="009B6EAE" w:rsidRDefault="00FB5D8E" w:rsidP="009B6EAE">
            <w:pPr>
              <w:pStyle w:val="MDTableText1"/>
              <w:jc w:val="center"/>
              <w:rPr>
                <w:b/>
              </w:rPr>
            </w:pPr>
            <w:r w:rsidRPr="009B6EAE">
              <w:rPr>
                <w:b/>
              </w:rPr>
              <w:t>Additional Submissions</w:t>
            </w:r>
          </w:p>
        </w:tc>
      </w:tr>
      <w:tr w:rsidR="000643A7" w:rsidRPr="009B6EAE" w:rsidTr="009B6EAE">
        <w:trPr>
          <w:cantSplit/>
          <w:trHeight w:val="1088"/>
        </w:trPr>
        <w:tc>
          <w:tcPr>
            <w:tcW w:w="738" w:type="dxa"/>
            <w:shd w:val="clear" w:color="auto" w:fill="BFBFBF"/>
            <w:textDirection w:val="btLr"/>
          </w:tcPr>
          <w:p w:rsidR="00FB5D8E" w:rsidRPr="009B6EAE" w:rsidRDefault="00FB5D8E" w:rsidP="009B6EAE">
            <w:pPr>
              <w:pStyle w:val="MDTableHead"/>
              <w:ind w:left="113" w:right="113"/>
            </w:pPr>
            <w:r w:rsidRPr="009B6EAE">
              <w:t>Applies?</w:t>
            </w:r>
          </w:p>
        </w:tc>
        <w:tc>
          <w:tcPr>
            <w:tcW w:w="2430" w:type="dxa"/>
            <w:shd w:val="clear" w:color="auto" w:fill="BFBFBF"/>
            <w:vAlign w:val="bottom"/>
          </w:tcPr>
          <w:p w:rsidR="00FB5D8E" w:rsidRPr="009B6EAE" w:rsidRDefault="00FB5D8E" w:rsidP="007579DE">
            <w:pPr>
              <w:pStyle w:val="MDTableHead"/>
            </w:pPr>
            <w:r w:rsidRPr="009B6EAE">
              <w:t>When to Submit</w:t>
            </w:r>
          </w:p>
        </w:tc>
        <w:tc>
          <w:tcPr>
            <w:tcW w:w="1057" w:type="dxa"/>
            <w:shd w:val="clear" w:color="auto" w:fill="BFBFBF"/>
            <w:textDirection w:val="btLr"/>
          </w:tcPr>
          <w:p w:rsidR="00FB5D8E" w:rsidRPr="009B6EAE" w:rsidRDefault="00FB5D8E" w:rsidP="009B6EAE">
            <w:pPr>
              <w:pStyle w:val="MDTableHead"/>
              <w:ind w:left="113" w:right="113"/>
            </w:pPr>
            <w:r w:rsidRPr="009B6EAE">
              <w:t>Label</w:t>
            </w:r>
          </w:p>
        </w:tc>
        <w:tc>
          <w:tcPr>
            <w:tcW w:w="5243" w:type="dxa"/>
            <w:shd w:val="clear" w:color="auto" w:fill="BFBFBF"/>
            <w:vAlign w:val="bottom"/>
          </w:tcPr>
          <w:p w:rsidR="00FB5D8E" w:rsidRPr="009B6EAE" w:rsidRDefault="00703CF9" w:rsidP="007579DE">
            <w:pPr>
              <w:pStyle w:val="MDTableHead"/>
            </w:pPr>
            <w:r>
              <w:t xml:space="preserve">Document </w:t>
            </w:r>
            <w:r w:rsidR="00FB5D8E" w:rsidRPr="009B6EAE">
              <w:t>Name</w:t>
            </w:r>
          </w:p>
        </w:tc>
      </w:tr>
      <w:tr w:rsidR="000643A7" w:rsidRPr="009B6EAE" w:rsidTr="009B6EAE">
        <w:tc>
          <w:tcPr>
            <w:tcW w:w="738" w:type="dxa"/>
            <w:shd w:val="clear" w:color="auto" w:fill="auto"/>
          </w:tcPr>
          <w:p w:rsidR="00343D6E" w:rsidRPr="009B6EAE" w:rsidRDefault="00656B7C" w:rsidP="00274B3F">
            <w:pPr>
              <w:pStyle w:val="MDTableText0"/>
            </w:pPr>
            <w:r w:rsidRPr="009B6EAE">
              <w:t>Y</w:t>
            </w:r>
          </w:p>
        </w:tc>
        <w:tc>
          <w:tcPr>
            <w:tcW w:w="2430" w:type="dxa"/>
            <w:shd w:val="clear" w:color="auto" w:fill="auto"/>
          </w:tcPr>
          <w:p w:rsidR="00343D6E" w:rsidRPr="009B6EAE" w:rsidRDefault="005F6AF7" w:rsidP="005F6AF7">
            <w:pPr>
              <w:pStyle w:val="MDTableText1"/>
            </w:pPr>
            <w:r w:rsidRPr="009B6EAE">
              <w:t>5 Business Days after recommended award</w:t>
            </w:r>
          </w:p>
        </w:tc>
        <w:tc>
          <w:tcPr>
            <w:tcW w:w="1057" w:type="dxa"/>
            <w:shd w:val="clear" w:color="auto" w:fill="auto"/>
          </w:tcPr>
          <w:p w:rsidR="00343D6E" w:rsidRPr="009B6EAE" w:rsidRDefault="00343D6E" w:rsidP="009B6EAE">
            <w:pPr>
              <w:pStyle w:val="MDTableText1"/>
              <w:jc w:val="center"/>
            </w:pPr>
          </w:p>
        </w:tc>
        <w:tc>
          <w:tcPr>
            <w:tcW w:w="5243" w:type="dxa"/>
            <w:shd w:val="clear" w:color="auto" w:fill="auto"/>
          </w:tcPr>
          <w:p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656B7C" w:rsidRPr="009B6EAE" w:rsidRDefault="00656B7C" w:rsidP="00EE4C11">
            <w:pPr>
              <w:pStyle w:val="MDTableText1"/>
            </w:pPr>
            <w:r w:rsidRPr="009B6EAE">
              <w:t>PEP;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565736" w:rsidRDefault="00656B7C" w:rsidP="00EE4C11">
            <w:pPr>
              <w:pStyle w:val="MDTableText1"/>
              <w:rPr>
                <w:color w:val="FF0000"/>
              </w:rPr>
            </w:pPr>
            <w:r w:rsidRPr="009B6EAE">
              <w:t>Fully executed Escrow Agreement; 1 copy</w:t>
            </w:r>
            <w:r w:rsidR="00565736">
              <w:t xml:space="preserve"> </w:t>
            </w:r>
          </w:p>
          <w:p w:rsidR="00656B7C" w:rsidRPr="009B6EAE" w:rsidRDefault="000E375D" w:rsidP="00EE4C11">
            <w:pPr>
              <w:pStyle w:val="MDTableText1"/>
            </w:pPr>
            <w:r>
              <w:rPr>
                <w:color w:val="FF0000"/>
              </w:rPr>
              <w:t>[[</w:t>
            </w:r>
            <w:r w:rsidR="00565736">
              <w:rPr>
                <w:color w:val="FF0000"/>
              </w:rPr>
              <w:t>R</w:t>
            </w:r>
            <w:r w:rsidR="005F6AF7" w:rsidRPr="009B6EAE">
              <w:rPr>
                <w:color w:val="FF0000"/>
              </w:rPr>
              <w:t>emove if no escrow</w:t>
            </w:r>
            <w:r w:rsidR="00565736">
              <w:rPr>
                <w:color w:val="FF0000"/>
              </w:rPr>
              <w:t>.</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r w:rsidRPr="009B6EAE">
              <w:t>&lt;&lt;Y&gt;&gt;</w:t>
            </w:r>
          </w:p>
        </w:tc>
        <w:tc>
          <w:tcPr>
            <w:tcW w:w="2430" w:type="dxa"/>
            <w:shd w:val="clear" w:color="auto" w:fill="auto"/>
          </w:tcPr>
          <w:p w:rsidR="00EB7C0D" w:rsidRPr="009B6EAE" w:rsidRDefault="00EB7C0D" w:rsidP="00274B3F">
            <w:pPr>
              <w:pStyle w:val="MDTableText1"/>
            </w:pPr>
            <w:r w:rsidRPr="009B6EAE">
              <w:t>With deliverables</w:t>
            </w:r>
          </w:p>
        </w:tc>
        <w:tc>
          <w:tcPr>
            <w:tcW w:w="1057" w:type="dxa"/>
            <w:shd w:val="clear" w:color="auto" w:fill="auto"/>
          </w:tcPr>
          <w:p w:rsidR="00EB7C0D" w:rsidRPr="009B6EAE" w:rsidRDefault="00EB7C0D" w:rsidP="009B6EAE">
            <w:pPr>
              <w:pStyle w:val="MDTableText1"/>
              <w:ind w:left="-58"/>
              <w:jc w:val="center"/>
            </w:pPr>
            <w:r w:rsidRPr="009B6EAE">
              <w:t>--</w:t>
            </w:r>
          </w:p>
        </w:tc>
        <w:tc>
          <w:tcPr>
            <w:tcW w:w="5243" w:type="dxa"/>
            <w:shd w:val="clear" w:color="auto" w:fill="auto"/>
          </w:tcPr>
          <w:p w:rsidR="003F15FC" w:rsidRPr="003F15FC" w:rsidRDefault="00EB7C0D" w:rsidP="003F15FC">
            <w:pPr>
              <w:rPr>
                <w:rFonts w:ascii="Times" w:eastAsia="Times New Roman" w:hAnsi="Times"/>
                <w:sz w:val="20"/>
                <w:szCs w:val="20"/>
              </w:rPr>
            </w:pPr>
            <w:r w:rsidRPr="009B6EAE">
              <w:t xml:space="preserve">Deliverable Product Acceptance Form (DPAF) (see online at </w:t>
            </w:r>
            <w:hyperlink r:id="rId42" w:tgtFrame="_blank" w:history="1">
              <w:r w:rsidR="003F15FC" w:rsidRPr="003F15FC">
                <w:rPr>
                  <w:rFonts w:eastAsia="Times New Roman"/>
                  <w:color w:val="1155CC"/>
                  <w:szCs w:val="24"/>
                  <w:u w:val="single"/>
                </w:rPr>
                <w:t>http://doit.maryland.gov/contracts/Documents/_procurementForms/DeliverableProductAcceptanceForm-DPAFsample.pdf</w:t>
              </w:r>
            </w:hyperlink>
          </w:p>
          <w:p w:rsidR="00381901" w:rsidRDefault="00381901" w:rsidP="00381901">
            <w:pPr>
              <w:pStyle w:val="MDTableText1"/>
            </w:pPr>
          </w:p>
          <w:p w:rsidR="00EB7C0D" w:rsidRPr="009B6EAE" w:rsidRDefault="000E375D" w:rsidP="00381901">
            <w:pPr>
              <w:pStyle w:val="MDTableText1"/>
            </w:pPr>
            <w:r>
              <w:rPr>
                <w:color w:val="FF0000"/>
              </w:rPr>
              <w:lastRenderedPageBreak/>
              <w:t>[[</w:t>
            </w:r>
            <w:r w:rsidR="00565736">
              <w:rPr>
                <w:color w:val="FF0000"/>
              </w:rPr>
              <w:t>D</w:t>
            </w:r>
            <w:r w:rsidR="00EB7C0D" w:rsidRPr="009B6EAE">
              <w:rPr>
                <w:color w:val="FF0000"/>
              </w:rPr>
              <w:t xml:space="preserve">elete entire line if it’s </w:t>
            </w:r>
            <w:r w:rsidR="003234FD">
              <w:rPr>
                <w:color w:val="FF0000"/>
              </w:rPr>
              <w:t>inapplicable</w:t>
            </w:r>
            <w:r w:rsidR="00EB7C0D" w:rsidRPr="009B6EAE">
              <w:rPr>
                <w:color w:val="FF0000"/>
              </w:rPr>
              <w:t xml:space="preserve"> and renumber appendices</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p>
        </w:tc>
        <w:tc>
          <w:tcPr>
            <w:tcW w:w="2430" w:type="dxa"/>
            <w:shd w:val="clear" w:color="auto" w:fill="auto"/>
          </w:tcPr>
          <w:p w:rsidR="00EB7C0D" w:rsidRPr="009B6EAE" w:rsidRDefault="00EB7C0D" w:rsidP="00274B3F">
            <w:pPr>
              <w:pStyle w:val="MDTableText1"/>
            </w:pPr>
          </w:p>
        </w:tc>
        <w:tc>
          <w:tcPr>
            <w:tcW w:w="1057" w:type="dxa"/>
            <w:shd w:val="clear" w:color="auto" w:fill="auto"/>
          </w:tcPr>
          <w:p w:rsidR="00EB7C0D" w:rsidRPr="009B6EAE" w:rsidRDefault="00EB7C0D" w:rsidP="009B6EAE">
            <w:pPr>
              <w:pStyle w:val="MDTableText1"/>
              <w:ind w:left="-58"/>
              <w:jc w:val="center"/>
            </w:pPr>
          </w:p>
        </w:tc>
        <w:tc>
          <w:tcPr>
            <w:tcW w:w="5243" w:type="dxa"/>
            <w:shd w:val="clear" w:color="auto" w:fill="auto"/>
          </w:tcPr>
          <w:p w:rsidR="00EB7C0D" w:rsidRPr="009B6EAE" w:rsidRDefault="000E375D" w:rsidP="00565736">
            <w:pPr>
              <w:pStyle w:val="MDTableText1"/>
            </w:pPr>
            <w:r>
              <w:rPr>
                <w:color w:val="FF0000"/>
              </w:rPr>
              <w:t>[[</w:t>
            </w:r>
            <w:r w:rsidR="00565736">
              <w:rPr>
                <w:color w:val="FF0000"/>
              </w:rPr>
              <w:t>I</w:t>
            </w:r>
            <w:r w:rsidR="00EB7C0D" w:rsidRPr="009B6EAE">
              <w:rPr>
                <w:color w:val="FF0000"/>
              </w:rPr>
              <w:t xml:space="preserve">nclude any others </w:t>
            </w:r>
            <w:r w:rsidR="00565736">
              <w:rPr>
                <w:color w:val="FF0000"/>
              </w:rPr>
              <w:t>specific</w:t>
            </w:r>
            <w:r w:rsidR="00565736" w:rsidRPr="009B6EAE">
              <w:rPr>
                <w:color w:val="FF0000"/>
              </w:rPr>
              <w:t xml:space="preserve"> </w:t>
            </w:r>
            <w:r w:rsidR="00EB7C0D" w:rsidRPr="009B6EAE">
              <w:rPr>
                <w:color w:val="FF0000"/>
              </w:rPr>
              <w:t>to this solicitation</w:t>
            </w:r>
            <w:r w:rsidR="00565736">
              <w:rPr>
                <w:color w:val="FF0000"/>
              </w:rPr>
              <w:t>.</w:t>
            </w:r>
            <w:r>
              <w:rPr>
                <w:color w:val="FF0000"/>
              </w:rPr>
              <w:t>]]</w:t>
            </w:r>
          </w:p>
        </w:tc>
      </w:tr>
    </w:tbl>
    <w:p w:rsidR="00CC5FDA" w:rsidRDefault="00CC5FDA" w:rsidP="00CC5FDA">
      <w:bookmarkStart w:id="315" w:name="_Toc488067024"/>
      <w:bookmarkStart w:id="316" w:name="_Toc446491140"/>
      <w:bookmarkStart w:id="317" w:name="_Toc448236243"/>
    </w:p>
    <w:p w:rsidR="00CC5FDA" w:rsidRDefault="00CC5FDA" w:rsidP="00CC5FDA"/>
    <w:p w:rsidR="00D05CE3" w:rsidRDefault="00D05CE3" w:rsidP="00D05CE3">
      <w:pPr>
        <w:pStyle w:val="MDAttachmentH1"/>
        <w:pageBreakBefore/>
      </w:pPr>
      <w:bookmarkStart w:id="318" w:name="_Toc504132272"/>
      <w:r w:rsidRPr="000521BE">
        <w:lastRenderedPageBreak/>
        <w:t>Pre-</w:t>
      </w:r>
      <w:r w:rsidR="000A333C">
        <w:t>Proposal</w:t>
      </w:r>
      <w:r w:rsidRPr="000521BE">
        <w:t xml:space="preserve"> Conference Response Form</w:t>
      </w:r>
      <w:bookmarkEnd w:id="315"/>
      <w:bookmarkEnd w:id="318"/>
    </w:p>
    <w:p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rsidR="00D05CE3" w:rsidRPr="005063ED" w:rsidRDefault="00D05CE3" w:rsidP="00D05CE3">
      <w:pPr>
        <w:pStyle w:val="MDContractText0"/>
        <w:jc w:val="center"/>
      </w:pPr>
      <w:r w:rsidRPr="005E1A83">
        <w:t>&lt;&lt;solicitationTitle&gt;&gt;</w:t>
      </w:r>
    </w:p>
    <w:p w:rsidR="00377D8B" w:rsidRDefault="00D05CE3" w:rsidP="00D05CE3">
      <w:pPr>
        <w:pStyle w:val="MDContractText0"/>
      </w:pPr>
      <w:r w:rsidRPr="008F01CE">
        <w:t>A Pre-</w:t>
      </w:r>
      <w:r w:rsidR="000A333C">
        <w:t>Proposal</w:t>
      </w:r>
      <w:r>
        <w:t xml:space="preserve"> conference will be held </w:t>
      </w:r>
      <w:r w:rsidRPr="008F01CE">
        <w:t>on &lt;&lt;preProposalDate&gt;&gt;, at &lt;&lt;preProposalLocation&gt;&gt;.</w:t>
      </w:r>
    </w:p>
    <w:p w:rsidR="00D05CE3" w:rsidRPr="001E2E2E" w:rsidRDefault="00D05CE3" w:rsidP="00D05CE3">
      <w:pPr>
        <w:pStyle w:val="MDContractText0"/>
      </w:pPr>
      <w:r w:rsidRPr="001E2E2E">
        <w:t xml:space="preserve">Please return this form by </w:t>
      </w:r>
      <w:r w:rsidRPr="008F01CE">
        <w:t>&lt;&lt;preProposalFormDue&gt;&gt;</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rsidR="00D05CE3" w:rsidRPr="001E2E2E" w:rsidRDefault="00D05CE3" w:rsidP="00D05CE3">
      <w:pPr>
        <w:pStyle w:val="MDContractNo2"/>
        <w:spacing w:before="0" w:after="0"/>
        <w:ind w:left="2405" w:hanging="965"/>
      </w:pPr>
      <w:r w:rsidRPr="008F01CE">
        <w:t>&lt;&lt;procurementOfficerName&gt;&gt;</w:t>
      </w:r>
    </w:p>
    <w:p w:rsidR="00D05CE3" w:rsidRPr="001E2E2E" w:rsidRDefault="00D05CE3" w:rsidP="00D05CE3">
      <w:pPr>
        <w:pStyle w:val="MDContractNo2"/>
        <w:spacing w:before="0" w:after="0"/>
        <w:ind w:left="2405" w:hanging="965"/>
      </w:pPr>
      <w:r w:rsidRPr="005E5EE1">
        <w:t>&lt;&lt;</w:t>
      </w:r>
      <w:r>
        <w:t>ISSUINGAGENCYACRONYM&gt;&gt;</w:t>
      </w:r>
    </w:p>
    <w:p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Pr="00736B52" w:rsidRDefault="00D05CE3" w:rsidP="00D05CE3">
      <w:pPr>
        <w:pStyle w:val="MDContractText0"/>
        <w:jc w:val="center"/>
        <w:rPr>
          <w:b/>
        </w:rPr>
      </w:pPr>
      <w:r w:rsidRPr="00736B52">
        <w:rPr>
          <w:b/>
        </w:rPr>
        <w:t>Directions to the Pre-</w:t>
      </w:r>
      <w:r w:rsidR="000A333C">
        <w:rPr>
          <w:b/>
        </w:rPr>
        <w:t>Proposal</w:t>
      </w:r>
      <w:r w:rsidRPr="00736B52">
        <w:rPr>
          <w:b/>
        </w:rPr>
        <w:t xml:space="preserve"> Conference</w:t>
      </w:r>
    </w:p>
    <w:p w:rsidR="00D05CE3" w:rsidRDefault="00D05CE3" w:rsidP="00D05CE3">
      <w:pPr>
        <w:pStyle w:val="MDContractText0"/>
        <w:rPr>
          <w:color w:val="000000"/>
        </w:rPr>
      </w:pPr>
      <w:r w:rsidRPr="005E5EE1">
        <w:rPr>
          <w:color w:val="000000"/>
        </w:rPr>
        <w:t>&lt;&lt;</w:t>
      </w:r>
      <w:r w:rsidRPr="00EF11A7">
        <w:rPr>
          <w:color w:val="000000"/>
        </w:rPr>
        <w:t>preProposalDirections&gt;&gt;</w:t>
      </w:r>
    </w:p>
    <w:p w:rsidR="00D05CE3" w:rsidRDefault="000A333C" w:rsidP="00D05CE3">
      <w:pPr>
        <w:pStyle w:val="MDAttachmentH1"/>
        <w:pageBreakBefore/>
      </w:pPr>
      <w:bookmarkStart w:id="319" w:name="_Toc488067025"/>
      <w:bookmarkStart w:id="320" w:name="_Toc504132273"/>
      <w:bookmarkEnd w:id="316"/>
      <w:bookmarkEnd w:id="317"/>
      <w:r>
        <w:lastRenderedPageBreak/>
        <w:t>Financial Proposal</w:t>
      </w:r>
      <w:r w:rsidR="00D05CE3">
        <w:t xml:space="preserve"> Instructions &amp; Form</w:t>
      </w:r>
      <w:bookmarkEnd w:id="319"/>
      <w:bookmarkEnd w:id="320"/>
    </w:p>
    <w:p w:rsidR="00D05CE3" w:rsidRPr="00597F25" w:rsidRDefault="00237437" w:rsidP="00D05CE3">
      <w:pPr>
        <w:pStyle w:val="MDAttachmentH2"/>
      </w:pPr>
      <w:bookmarkStart w:id="321" w:name="_Toc488067026"/>
      <w:r>
        <w:t>B</w:t>
      </w:r>
      <w:r w:rsidR="00D05CE3">
        <w:t xml:space="preserve">-1 </w:t>
      </w:r>
      <w:r w:rsidR="000A333C">
        <w:t>Financial Proposal</w:t>
      </w:r>
      <w:r w:rsidR="00D05CE3">
        <w:t xml:space="preserve"> Instructions</w:t>
      </w:r>
      <w:bookmarkEnd w:id="321"/>
    </w:p>
    <w:p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0A333C">
        <w:t>Financial Proposal Form</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Pr="005E5EE1">
        <w:t>&lt;&lt;</w:t>
      </w:r>
      <w:r>
        <w:t xml:space="preserve">typeofAgency&gt;&gt; does not guarantee a minimum or maximum number of units or usage in the performance of </w:t>
      </w:r>
      <w:r w:rsidR="00C90071">
        <w:t>the Contract</w:t>
      </w:r>
      <w:r>
        <w:t>.</w:t>
      </w:r>
    </w:p>
    <w:p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rsidR="00D05CE3" w:rsidRDefault="000E375D" w:rsidP="005D2525">
      <w:pPr>
        <w:pStyle w:val="MDInstruction"/>
      </w:pPr>
      <w:r>
        <w:lastRenderedPageBreak/>
        <w:t>[[</w:t>
      </w:r>
      <w:r w:rsidR="00D05CE3">
        <w:t xml:space="preserve">Add additional instructions as needed to assist </w:t>
      </w:r>
      <w:r w:rsidR="000A333C">
        <w:t>Offeror</w:t>
      </w:r>
      <w:r w:rsidR="00D05CE3">
        <w:t xml:space="preserve">s in the completion of the </w:t>
      </w:r>
      <w:r w:rsidR="000A333C">
        <w:t>Financial Proposal Form</w:t>
      </w:r>
      <w:r w:rsidR="00AC29B8">
        <w:t xml:space="preserve">. </w:t>
      </w:r>
      <w:r w:rsidR="00D05CE3">
        <w:t xml:space="preserve">Also, </w:t>
      </w:r>
      <w:r w:rsidR="00565736">
        <w:t>verify</w:t>
      </w:r>
      <w:r w:rsidR="00D05CE3">
        <w:t xml:space="preserve"> the instructions above are appropriate for the type of prices being solicited</w:t>
      </w:r>
      <w:r w:rsidR="00AC29B8">
        <w:t xml:space="preserve">. </w:t>
      </w:r>
      <w:r w:rsidR="00D05CE3">
        <w:t>If inappropriate, delete any conflicting instructions</w:t>
      </w:r>
      <w:r w:rsidR="00520A3F">
        <w:t>.</w:t>
      </w:r>
      <w:r>
        <w:t>]]</w:t>
      </w:r>
      <w:r w:rsidR="00520A3F">
        <w:t xml:space="preserve"> </w:t>
      </w:r>
    </w:p>
    <w:p w:rsidR="00D05CE3" w:rsidRPr="00597F25" w:rsidRDefault="00237437" w:rsidP="00D05CE3">
      <w:pPr>
        <w:pStyle w:val="MDAttachmentH2"/>
      </w:pPr>
      <w:bookmarkStart w:id="322" w:name="_Toc488067027"/>
      <w:r>
        <w:t>B</w:t>
      </w:r>
      <w:r w:rsidR="00D05CE3">
        <w:t xml:space="preserve">-1 </w:t>
      </w:r>
      <w:bookmarkEnd w:id="322"/>
      <w:r w:rsidR="000A333C">
        <w:t>Financial Proposal Form</w:t>
      </w:r>
    </w:p>
    <w:p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rsidR="00D05CE3" w:rsidRDefault="000E375D" w:rsidP="005D2525">
      <w:pPr>
        <w:pStyle w:val="MDInstruction"/>
      </w:pPr>
      <w:r>
        <w:t>[[</w:t>
      </w:r>
      <w:r w:rsidR="00D05CE3" w:rsidRPr="00F13E38">
        <w:t xml:space="preserve">The </w:t>
      </w:r>
      <w:r w:rsidR="000A333C">
        <w:t>Financial Proposal Form</w:t>
      </w:r>
      <w:r w:rsidR="00146A51">
        <w:t xml:space="preserve"> </w:t>
      </w:r>
      <w:r w:rsidR="00D05CE3" w:rsidRPr="00F13E38">
        <w:t xml:space="preserve">should be included as a separate Excel document with formulas that automatically calculate the </w:t>
      </w:r>
      <w:r w:rsidR="000A333C">
        <w:t>Offeror</w:t>
      </w:r>
      <w:r w:rsidR="00D05CE3" w:rsidRPr="00F13E38">
        <w:t xml:space="preserve">’s Total </w:t>
      </w:r>
      <w:r w:rsidR="000A333C">
        <w:t>Proposal</w:t>
      </w:r>
      <w:r w:rsidR="00D05CE3" w:rsidRPr="00F13E38">
        <w:t xml:space="preserve"> Price. All cells except those in which </w:t>
      </w:r>
      <w:r w:rsidR="005623A9">
        <w:t>the</w:t>
      </w:r>
      <w:r w:rsidR="005623A9" w:rsidRPr="00F13E38">
        <w:t xml:space="preserve"> </w:t>
      </w:r>
      <w:r w:rsidR="000A333C">
        <w:t>Offeror</w:t>
      </w:r>
      <w:r w:rsidR="00D05CE3" w:rsidRPr="00F13E38">
        <w:t xml:space="preserve"> 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05CE3" w:rsidRPr="00F13E38">
        <w:t>Use the footer below on the Excel document for signatures</w:t>
      </w:r>
      <w:r w:rsidR="00AC29B8">
        <w:t xml:space="preserve">. </w:t>
      </w:r>
      <w:r w:rsidR="00D05CE3" w:rsidRPr="00F13E38">
        <w:t xml:space="preserve">Reference that </w:t>
      </w:r>
      <w:r w:rsidR="000A333C">
        <w:t>Financial Proposal Form</w:t>
      </w:r>
      <w:r w:rsidR="00146A51">
        <w:t xml:space="preserve"> </w:t>
      </w:r>
      <w:r w:rsidR="00D05CE3">
        <w:t xml:space="preserve">document </w:t>
      </w:r>
      <w:r w:rsidR="00520A3F">
        <w:t>here.</w:t>
      </w:r>
      <w:r>
        <w:t>]]</w:t>
      </w:r>
      <w:r w:rsidR="00520A3F">
        <w:t xml:space="preserve"> </w:t>
      </w:r>
    </w:p>
    <w:p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0A333C">
        <w:rPr>
          <w:highlight w:val="yellow"/>
        </w:rPr>
        <w:t>Financial Proposal Form</w:t>
      </w:r>
      <w:r w:rsidR="00146A51" w:rsidRPr="005623A9">
        <w:rPr>
          <w:highlight w:val="yellow"/>
        </w:rPr>
        <w:t xml:space="preserve"> </w:t>
      </w:r>
      <w:r w:rsidRPr="005623A9">
        <w:rPr>
          <w:highlight w:val="yellow"/>
        </w:rPr>
        <w:t xml:space="preserve">labeled </w:t>
      </w:r>
      <w:r w:rsidRPr="00D05CE3">
        <w:rPr>
          <w:highlight w:val="yellow"/>
        </w:rPr>
        <w:t>xxxxx.xls.</w:t>
      </w:r>
    </w:p>
    <w:p w:rsidR="008D1435" w:rsidRDefault="008D1435" w:rsidP="00D05CE3">
      <w:pPr>
        <w:rPr>
          <w:sz w:val="22"/>
        </w:rPr>
      </w:pPr>
    </w:p>
    <w:p w:rsidR="00FE0256" w:rsidRPr="00C909D1" w:rsidRDefault="00FE0256" w:rsidP="00FE0256">
      <w:pPr>
        <w:pStyle w:val="MDInstruction"/>
      </w:pPr>
      <w:r>
        <w:t>[[Include the signature block below in your Financial Proposal Form.]]</w:t>
      </w:r>
    </w:p>
    <w:p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B6EAE" w:rsidTr="00FE0256">
        <w:tc>
          <w:tcPr>
            <w:tcW w:w="5778" w:type="dxa"/>
            <w:tcBorders>
              <w:top w:val="nil"/>
              <w:left w:val="nil"/>
              <w:right w:val="nil"/>
            </w:tcBorders>
            <w:shd w:val="clear" w:color="auto" w:fill="auto"/>
          </w:tcPr>
          <w:p w:rsidR="00D05CE3" w:rsidRPr="009B6EAE" w:rsidRDefault="000A333C" w:rsidP="00686116">
            <w:pPr>
              <w:pStyle w:val="MDContractText0"/>
            </w:pPr>
            <w:r w:rsidRPr="009B6EAE">
              <w:t>Offeror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0A333C" w:rsidP="004E7D25">
            <w:pPr>
              <w:pStyle w:val="MDContractText0"/>
            </w:pPr>
            <w:r w:rsidRPr="009B6EAE">
              <w:t>Offeror</w:t>
            </w:r>
            <w:r w:rsidR="00D05CE3" w:rsidRPr="009B6EAE">
              <w:t xml:space="preserve"> Name (please print or type)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bottom w:val="single" w:sz="4" w:space="0" w:color="auto"/>
              <w:right w:val="nil"/>
            </w:tcBorders>
            <w:shd w:val="clear" w:color="auto" w:fill="auto"/>
          </w:tcPr>
          <w:p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Address:</w:t>
            </w:r>
          </w:p>
          <w:p w:rsidR="00D05CE3" w:rsidRPr="009B6EAE" w:rsidRDefault="00D05CE3" w:rsidP="004E7D25">
            <w:pPr>
              <w:pStyle w:val="MDContractText0"/>
            </w:pP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bl>
    <w:p w:rsidR="00777EB4" w:rsidRDefault="00777EB4">
      <w:pPr>
        <w:spacing w:after="160" w:line="259" w:lineRule="auto"/>
      </w:pPr>
      <w:r>
        <w:br w:type="page"/>
      </w:r>
    </w:p>
    <w:p w:rsidR="00071087" w:rsidRDefault="000A333C" w:rsidP="00071087">
      <w:pPr>
        <w:pStyle w:val="MDAttachmentH1"/>
        <w:pageBreakBefore/>
      </w:pPr>
      <w:bookmarkStart w:id="323" w:name="_Toc475182803"/>
      <w:bookmarkStart w:id="324" w:name="_Toc476749717"/>
      <w:bookmarkStart w:id="325" w:name="_Toc488067028"/>
      <w:bookmarkStart w:id="326" w:name="_Toc504132274"/>
      <w:r>
        <w:lastRenderedPageBreak/>
        <w:t>Proposal</w:t>
      </w:r>
      <w:r w:rsidR="00071087">
        <w:t xml:space="preserve"> Affidavit</w:t>
      </w:r>
      <w:bookmarkEnd w:id="323"/>
      <w:bookmarkEnd w:id="324"/>
      <w:bookmarkEnd w:id="325"/>
      <w:bookmarkEnd w:id="326"/>
    </w:p>
    <w:p w:rsidR="00B41581" w:rsidRDefault="00CF0BC3">
      <w:r>
        <w:t xml:space="preserve">See link at </w:t>
      </w:r>
      <w:hyperlink r:id="rId43"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327" w:name="_Toc475182804"/>
      <w:bookmarkStart w:id="328" w:name="_Toc476749718"/>
      <w:bookmarkStart w:id="329" w:name="_Toc488067029"/>
      <w:bookmarkStart w:id="330" w:name="_Toc504132275"/>
      <w:r>
        <w:lastRenderedPageBreak/>
        <w:t>M</w:t>
      </w:r>
      <w:r w:rsidR="00643306" w:rsidRPr="00542F7A">
        <w:t>inority Business Enterprise (MBE) Forms</w:t>
      </w:r>
      <w:bookmarkEnd w:id="327"/>
      <w:bookmarkEnd w:id="328"/>
      <w:bookmarkEnd w:id="329"/>
      <w:bookmarkEnd w:id="330"/>
    </w:p>
    <w:p w:rsidR="00643306" w:rsidRPr="00574A82" w:rsidRDefault="0079141E" w:rsidP="005D2525">
      <w:pPr>
        <w:pStyle w:val="MDInstruction"/>
      </w:pPr>
      <w:r>
        <w:t>[</w:t>
      </w:r>
      <w:r w:rsidR="000E375D">
        <w:t>[</w:t>
      </w:r>
      <w:r w:rsidR="00643306" w:rsidRPr="00574A82">
        <w:t>If this solicitation does not include a</w:t>
      </w:r>
      <w:r w:rsidR="00643306">
        <w:t>n</w:t>
      </w:r>
      <w:r w:rsidR="00643306" w:rsidRPr="00574A82">
        <w:t xml:space="preserve"> MBE goal, </w:t>
      </w:r>
      <w:r w:rsidR="00643306" w:rsidRPr="000B3466">
        <w:t xml:space="preserve">enter only the following sentence for this Attachment and delete the rest of these “D” </w:t>
      </w:r>
      <w:r w:rsidR="006A3015" w:rsidRPr="000B3466">
        <w:t>Attachments.</w:t>
      </w:r>
      <w:r w:rsidR="00EF5920">
        <w:t>]</w:t>
      </w:r>
      <w:r>
        <w:t>]</w:t>
      </w:r>
    </w:p>
    <w:p w:rsidR="00643306" w:rsidRDefault="00643306" w:rsidP="00643306">
      <w:pPr>
        <w:pStyle w:val="MDContractText0"/>
      </w:pPr>
      <w:r w:rsidRPr="000B3466">
        <w:t>This solicitation does not include a Minority Business Enterprise (MBE) subcontractor participation goal.</w:t>
      </w:r>
    </w:p>
    <w:p w:rsidR="00EF5920" w:rsidRPr="00857664" w:rsidRDefault="00EF5920" w:rsidP="00EF5920">
      <w:pPr>
        <w:pBdr>
          <w:top w:val="nil"/>
          <w:left w:val="nil"/>
          <w:bottom w:val="nil"/>
          <w:right w:val="nil"/>
          <w:between w:val="nil"/>
        </w:pBdr>
        <w:rPr>
          <w:rFonts w:eastAsia="Arial"/>
        </w:rPr>
      </w:pPr>
      <w:r>
        <w:rPr>
          <w:color w:val="FF0000"/>
        </w:rPr>
        <w:t>[</w:t>
      </w:r>
      <w:r w:rsidR="0079141E">
        <w:rPr>
          <w:color w:val="FF0000"/>
        </w:rPr>
        <w:t>[</w:t>
      </w:r>
      <w:r w:rsidR="00643306" w:rsidRPr="00EF5920">
        <w:rPr>
          <w:color w:val="FF0000"/>
        </w:rPr>
        <w:t xml:space="preserve">If this solicitation does include an MBE goal, include the following </w:t>
      </w:r>
      <w:r w:rsidRPr="00EF5920">
        <w:rPr>
          <w:color w:val="FF0000"/>
        </w:rPr>
        <w:t xml:space="preserve">language.  </w:t>
      </w:r>
      <w:r w:rsidRPr="00857664">
        <w:rPr>
          <w:rFonts w:eastAsia="Arial"/>
          <w:color w:val="FF0000"/>
          <w:sz w:val="22"/>
        </w:rPr>
        <w:t>Agency should insert the participation goal and subgoal amounts from the PRG and Subgoal Worksheet in the blanks below and delete any of the subgoals that do not apply to this solicitation and then delete th</w:t>
      </w:r>
      <w:r>
        <w:rPr>
          <w:rFonts w:eastAsia="Arial"/>
          <w:color w:val="FF0000"/>
          <w:sz w:val="22"/>
        </w:rPr>
        <w:t>ese</w:t>
      </w:r>
      <w:r w:rsidRPr="00857664">
        <w:rPr>
          <w:rFonts w:eastAsia="Arial"/>
          <w:color w:val="FF0000"/>
          <w:sz w:val="22"/>
        </w:rPr>
        <w:t xml:space="preserve"> instruction</w:t>
      </w:r>
      <w:r>
        <w:rPr>
          <w:rFonts w:eastAsia="Arial"/>
          <w:color w:val="FF0000"/>
          <w:sz w:val="22"/>
        </w:rPr>
        <w:t>s</w:t>
      </w:r>
      <w:r w:rsidRPr="00857664">
        <w:rPr>
          <w:rFonts w:eastAsia="Arial"/>
          <w:color w:val="FF0000"/>
          <w:sz w:val="22"/>
        </w:rPr>
        <w:t>.</w:t>
      </w:r>
      <w:r w:rsidRPr="00857664">
        <w:rPr>
          <w:rFonts w:eastAsia="Arial"/>
          <w:b/>
          <w:color w:val="FF0000"/>
        </w:rPr>
        <w:t>]</w:t>
      </w:r>
      <w:r w:rsidR="0079141E">
        <w:rPr>
          <w:rFonts w:eastAsia="Arial"/>
          <w:b/>
          <w:color w:val="FF0000"/>
        </w:rPr>
        <w:t>]</w:t>
      </w:r>
    </w:p>
    <w:p w:rsidR="000B0D0C" w:rsidRDefault="000B0D0C" w:rsidP="005D2525">
      <w:pPr>
        <w:pStyle w:val="MDInstruction"/>
        <w:rPr>
          <w:color w:val="auto"/>
        </w:rPr>
      </w:pPr>
      <w:r>
        <w:rPr>
          <w:color w:val="auto"/>
        </w:rPr>
        <w:t xml:space="preserve">See link at </w:t>
      </w:r>
      <w:hyperlink r:id="rId44" w:history="1">
        <w:r w:rsidR="00E43E77" w:rsidRPr="00335F49">
          <w:rPr>
            <w:rStyle w:val="Hyperlink"/>
          </w:rPr>
          <w:t>http://procurement.maryland.gov/wp-content/uploads/sites/12/2018/05/AttachmentDMBE-Forms-1.pdf</w:t>
        </w:r>
      </w:hyperlink>
      <w:r w:rsidR="00E43E77" w:rsidRPr="00E43E77">
        <w:rPr>
          <w:color w:val="auto"/>
        </w:rPr>
        <w:t xml:space="preserve">. </w:t>
      </w:r>
    </w:p>
    <w:p w:rsidR="00042F0B" w:rsidRDefault="00042F0B" w:rsidP="005D2525">
      <w:pPr>
        <w:pStyle w:val="MDInstruction"/>
        <w:rPr>
          <w:color w:val="auto"/>
        </w:rPr>
      </w:pPr>
    </w:p>
    <w:p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rsidR="000B0D0C" w:rsidRDefault="000B0D0C" w:rsidP="005D2525">
      <w:pPr>
        <w:pStyle w:val="MDInstruction"/>
        <w:rPr>
          <w:color w:val="auto"/>
        </w:rPr>
      </w:pPr>
    </w:p>
    <w:p w:rsidR="004C6DAA" w:rsidRPr="004C6DAA" w:rsidRDefault="0079141E" w:rsidP="005D2525">
      <w:pPr>
        <w:pStyle w:val="MDInstruction"/>
      </w:pPr>
      <w:r>
        <w:t>[</w:t>
      </w:r>
      <w:r w:rsidR="004C6DAA">
        <w:t>[</w:t>
      </w:r>
      <w:r w:rsidR="004C6DAA" w:rsidRPr="00574A82">
        <w:t>If this</w:t>
      </w:r>
      <w:r w:rsidR="004C6DAA">
        <w:t xml:space="preserve"> solicitation does not include</w:t>
      </w:r>
      <w:r w:rsidR="004C6DAA" w:rsidRPr="00574A82">
        <w:t xml:space="preserve"> MBE </w:t>
      </w:r>
      <w:r w:rsidR="004C6DAA">
        <w:t>subgoals,</w:t>
      </w:r>
      <w:r w:rsidR="004C6DAA" w:rsidRPr="004C6DAA">
        <w:t xml:space="preserve"> remove the </w:t>
      </w:r>
      <w:r w:rsidR="004C6DAA">
        <w:t xml:space="preserve">subgoal </w:t>
      </w:r>
      <w:r w:rsidR="004C6DAA" w:rsidRPr="004C6DAA">
        <w:t xml:space="preserve">list and change </w:t>
      </w:r>
      <w:r w:rsidR="004C6DAA">
        <w:t xml:space="preserve">the end of the </w:t>
      </w:r>
      <w:r w:rsidR="004C6DAA" w:rsidRPr="004C6DAA">
        <w:t>sentence to say “and no subgoals.”]</w:t>
      </w:r>
      <w:r>
        <w:t>]</w:t>
      </w:r>
    </w:p>
    <w:p w:rsidR="004C6DAA" w:rsidRPr="00042F0B" w:rsidRDefault="004C6DAA" w:rsidP="005D2525">
      <w:pPr>
        <w:pStyle w:val="MDInstruction"/>
        <w:rPr>
          <w:color w:val="auto"/>
        </w:rPr>
      </w:pPr>
    </w:p>
    <w:p w:rsidR="00643306" w:rsidRDefault="00643306" w:rsidP="00643306">
      <w:pPr>
        <w:pStyle w:val="MDAttachmentH1"/>
        <w:pageBreakBefore/>
      </w:pPr>
      <w:bookmarkStart w:id="331" w:name="_Toc469392495"/>
      <w:bookmarkStart w:id="332" w:name="_Toc475182816"/>
      <w:bookmarkStart w:id="333" w:name="_Toc476749730"/>
      <w:bookmarkStart w:id="334" w:name="_Toc488067041"/>
      <w:bookmarkStart w:id="335" w:name="_Toc504132276"/>
      <w:bookmarkStart w:id="336" w:name="_Toc469482063"/>
      <w:r w:rsidRPr="0089449E">
        <w:lastRenderedPageBreak/>
        <w:t>Veteran-Owned Small Business Enterprise</w:t>
      </w:r>
      <w:r>
        <w:t xml:space="preserve"> (VSBE) Forms</w:t>
      </w:r>
      <w:bookmarkEnd w:id="331"/>
      <w:bookmarkEnd w:id="332"/>
      <w:bookmarkEnd w:id="333"/>
      <w:bookmarkEnd w:id="334"/>
      <w:bookmarkEnd w:id="335"/>
    </w:p>
    <w:p w:rsidR="00643306" w:rsidRDefault="0079141E" w:rsidP="005D2525">
      <w:pPr>
        <w:pStyle w:val="MDInstruction"/>
      </w:pPr>
      <w:r>
        <w:t>[</w:t>
      </w:r>
      <w:r w:rsidR="000E375D">
        <w:t>[</w:t>
      </w:r>
      <w:r w:rsidR="00643306" w:rsidRPr="00376C63">
        <w:t xml:space="preserve">If this solicitation </w:t>
      </w:r>
      <w:r w:rsidR="00643306" w:rsidRPr="00376C63">
        <w:rPr>
          <w:b/>
        </w:rPr>
        <w:t>does not</w:t>
      </w:r>
      <w:r w:rsidR="00643306" w:rsidRPr="00376C63">
        <w:t xml:space="preserve"> include a VSBE goal (see </w:t>
      </w:r>
      <w:r w:rsidR="000A333C">
        <w:t>RFP</w:t>
      </w:r>
      <w:r w:rsidR="00643306" w:rsidRPr="00376C63">
        <w:t xml:space="preserve"> Section 4.27), enter only the following sentence for this Attachment and delete the rest of these “E” </w:t>
      </w:r>
      <w:r w:rsidR="00DB6985" w:rsidRPr="00376C63">
        <w:t>Attachments.</w:t>
      </w:r>
      <w:r w:rsidR="00042F0B">
        <w:t>]</w:t>
      </w:r>
      <w:r>
        <w:t>]</w:t>
      </w:r>
    </w:p>
    <w:p w:rsidR="00643306" w:rsidRDefault="00643306" w:rsidP="00643306">
      <w:pPr>
        <w:pStyle w:val="MDContractText0"/>
      </w:pPr>
      <w:r w:rsidRPr="00376C63">
        <w:t>This solicitation does not include a Veteran-Owned Small Business Enterprise goal.</w:t>
      </w:r>
    </w:p>
    <w:p w:rsidR="00643306" w:rsidRDefault="0079141E" w:rsidP="005D2525">
      <w:pPr>
        <w:pStyle w:val="MDInstruction"/>
      </w:pPr>
      <w:r>
        <w:t>[</w:t>
      </w:r>
      <w:r w:rsidR="00042F0B">
        <w:t>[</w:t>
      </w:r>
      <w:r w:rsidR="00643306" w:rsidRPr="00376C63">
        <w:t xml:space="preserve">If this solicitation does include a VSBE goal (see </w:t>
      </w:r>
      <w:r w:rsidR="000A333C">
        <w:t>RFP</w:t>
      </w:r>
      <w:r w:rsidR="00643306" w:rsidRPr="00376C63">
        <w:t xml:space="preserve"> Section 4.27), enter the following language for these Attachments</w:t>
      </w:r>
      <w:r w:rsidR="000E375D">
        <w:t>.</w:t>
      </w:r>
      <w:r w:rsidR="00042F0B">
        <w:t xml:space="preserve">  </w:t>
      </w:r>
      <w:r w:rsidR="00042F0B" w:rsidRPr="00042F0B">
        <w:t>Agency should insert the participation goal</w:t>
      </w:r>
      <w:r w:rsidR="00042F0B">
        <w:t xml:space="preserve"> amount </w:t>
      </w:r>
      <w:r w:rsidR="00042F0B" w:rsidRPr="00042F0B">
        <w:t>from the PRG</w:t>
      </w:r>
      <w:r w:rsidR="00042F0B">
        <w:t>, then delete these instructions.]</w:t>
      </w:r>
      <w:r>
        <w:t>]</w:t>
      </w:r>
    </w:p>
    <w:p w:rsidR="00410B4F" w:rsidRDefault="00410B4F" w:rsidP="005D2525">
      <w:pPr>
        <w:pStyle w:val="MDInstruction"/>
        <w:rPr>
          <w:color w:val="auto"/>
        </w:rPr>
      </w:pPr>
      <w:r>
        <w:rPr>
          <w:color w:val="auto"/>
        </w:rPr>
        <w:t xml:space="preserve">See link at </w:t>
      </w:r>
      <w:hyperlink r:id="rId45" w:history="1">
        <w:r w:rsidR="00E94CA4" w:rsidRPr="00E95B69">
          <w:rPr>
            <w:rStyle w:val="Hyperlink"/>
          </w:rPr>
          <w:t>http://procurement.maryland.gov/wp-content/uploads/sites/12/2018/04/AttachmentE-VSBEForms.pdf</w:t>
        </w:r>
      </w:hyperlink>
      <w:r w:rsidR="00E94CA4">
        <w:rPr>
          <w:color w:val="auto"/>
        </w:rPr>
        <w:t xml:space="preserve">. </w:t>
      </w:r>
    </w:p>
    <w:p w:rsidR="00042F0B" w:rsidRDefault="00042F0B" w:rsidP="005D2525">
      <w:pPr>
        <w:pStyle w:val="MDInstruction"/>
        <w:rPr>
          <w:color w:val="auto"/>
        </w:rPr>
      </w:pPr>
    </w:p>
    <w:p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____%.</w:t>
      </w:r>
    </w:p>
    <w:bookmarkEnd w:id="336"/>
    <w:p w:rsidR="00643306" w:rsidRDefault="00643306" w:rsidP="00643306">
      <w:pPr>
        <w:spacing w:after="160" w:line="259" w:lineRule="auto"/>
      </w:pPr>
      <w:r>
        <w:br w:type="page"/>
      </w:r>
    </w:p>
    <w:p w:rsidR="00643306" w:rsidRDefault="00643306" w:rsidP="00643306">
      <w:pPr>
        <w:pStyle w:val="MDAttachmentH1"/>
        <w:pageBreakBefore/>
      </w:pPr>
      <w:bookmarkStart w:id="337" w:name="_Toc475182823"/>
      <w:bookmarkStart w:id="338" w:name="_Toc476749737"/>
      <w:bookmarkStart w:id="339" w:name="_Toc488067048"/>
      <w:bookmarkStart w:id="340" w:name="_Toc504132277"/>
      <w:r>
        <w:lastRenderedPageBreak/>
        <w:t xml:space="preserve">Maryland Living Wage Affidavit of Agreement </w:t>
      </w:r>
      <w:r w:rsidR="009916B6">
        <w:t>for</w:t>
      </w:r>
      <w:r>
        <w:t xml:space="preserve"> Service Contracts</w:t>
      </w:r>
      <w:bookmarkEnd w:id="337"/>
      <w:bookmarkEnd w:id="338"/>
      <w:bookmarkEnd w:id="339"/>
      <w:bookmarkEnd w:id="340"/>
    </w:p>
    <w:p w:rsidR="00643306" w:rsidRDefault="000E375D" w:rsidP="005D2525">
      <w:pPr>
        <w:pStyle w:val="MDInstruction"/>
      </w:pPr>
      <w:r>
        <w:t>[[</w:t>
      </w:r>
      <w:r w:rsidR="00643306">
        <w:t xml:space="preserve">If this solicitation does not meet the living wage requirements (see item A below)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rsidR="00643306" w:rsidRDefault="00643306" w:rsidP="00643306">
      <w:pPr>
        <w:pStyle w:val="MDContractText0"/>
      </w:pPr>
      <w:r>
        <w:t>This solicitation does not require a Living Wage Affidavit of Agreement.</w:t>
      </w:r>
    </w:p>
    <w:p w:rsidR="00643306" w:rsidRDefault="000E375D" w:rsidP="005D2525">
      <w:pPr>
        <w:pStyle w:val="MDInstruction"/>
      </w:pPr>
      <w:r>
        <w:t>[[</w:t>
      </w:r>
      <w:r w:rsidR="00643306">
        <w:t xml:space="preserve">If this solicitation requires living wage affidavit of agreement, enter the following language for these </w:t>
      </w:r>
      <w:r w:rsidR="009916B6">
        <w:t>Attachments:</w:t>
      </w:r>
      <w:r>
        <w:t>]]</w:t>
      </w:r>
      <w:r w:rsidR="009916B6">
        <w:t xml:space="preserve"> </w:t>
      </w:r>
    </w:p>
    <w:p w:rsidR="00410B4F" w:rsidRDefault="00410B4F" w:rsidP="00410B4F">
      <w:pPr>
        <w:pStyle w:val="MDContractIndent1"/>
        <w:ind w:left="0" w:firstLine="0"/>
      </w:pPr>
      <w:r>
        <w:t xml:space="preserve">See link at </w:t>
      </w:r>
      <w:hyperlink r:id="rId46" w:history="1">
        <w:r w:rsidR="00A35992" w:rsidRPr="00E95B69">
          <w:rPr>
            <w:rStyle w:val="Hyperlink"/>
          </w:rPr>
          <w:t>http://procurement.maryland.gov/wp-content/uploads/sites/12/2018/04/AttachmentF-LivingWageAffidavit.pdf</w:t>
        </w:r>
      </w:hyperlink>
      <w:r w:rsidR="00A35992">
        <w:t xml:space="preserve"> </w:t>
      </w:r>
      <w:r>
        <w:t>to complete the Affidavit.</w:t>
      </w:r>
    </w:p>
    <w:p w:rsidR="00410B4F" w:rsidRPr="00410B4F" w:rsidRDefault="00410B4F" w:rsidP="005D2525">
      <w:pPr>
        <w:pStyle w:val="MDInstruction"/>
        <w:rPr>
          <w:color w:val="auto"/>
        </w:rPr>
      </w:pPr>
    </w:p>
    <w:p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Default="00643306" w:rsidP="00643306">
      <w:pPr>
        <w:pStyle w:val="MDContractIndent1"/>
      </w:pPr>
      <w:r>
        <w:t>B.</w:t>
      </w:r>
      <w:r>
        <w:tab/>
        <w:t>The Living Wage Law does not apply to:</w:t>
      </w:r>
    </w:p>
    <w:p w:rsidR="00643306" w:rsidRDefault="00643306" w:rsidP="00643306">
      <w:pPr>
        <w:pStyle w:val="MDContractindent2"/>
      </w:pPr>
      <w:r>
        <w:t>(1)</w:t>
      </w:r>
      <w:r>
        <w:tab/>
        <w:t>A Contractor who:</w:t>
      </w:r>
    </w:p>
    <w:p w:rsidR="00643306" w:rsidRDefault="00643306" w:rsidP="00643306">
      <w:pPr>
        <w:pStyle w:val="MDContractindent3"/>
      </w:pPr>
      <w:r>
        <w:t>(a)</w:t>
      </w:r>
      <w:r>
        <w:tab/>
        <w:t>Has a State contract for services valued at less than $100,000, or</w:t>
      </w:r>
    </w:p>
    <w:p w:rsidR="00643306" w:rsidRDefault="00643306" w:rsidP="00643306">
      <w:pPr>
        <w:pStyle w:val="MDContractindent3"/>
      </w:pPr>
      <w:r>
        <w:t>(b)</w:t>
      </w:r>
      <w:r>
        <w:tab/>
        <w:t>Employs 10 or fewer employees and has a State contract for services valued at less than $500,000.</w:t>
      </w:r>
    </w:p>
    <w:p w:rsidR="00377D8B" w:rsidRDefault="00643306" w:rsidP="00643306">
      <w:pPr>
        <w:pStyle w:val="MDContractindent2"/>
      </w:pPr>
      <w:r>
        <w:t>(2)</w:t>
      </w:r>
      <w:r>
        <w:tab/>
        <w:t xml:space="preserve">A </w:t>
      </w:r>
      <w:r w:rsidR="008F4236">
        <w:t>subcontractor</w:t>
      </w:r>
      <w:r>
        <w:t xml:space="preserve"> who:</w:t>
      </w:r>
    </w:p>
    <w:p w:rsidR="00643306" w:rsidRDefault="00643306" w:rsidP="00643306">
      <w:pPr>
        <w:pStyle w:val="MDContractindent3"/>
      </w:pPr>
      <w:r>
        <w:t>(a)</w:t>
      </w:r>
      <w:r>
        <w:tab/>
        <w:t>Performs work on a State contract for services valued at less than $100,000,</w:t>
      </w:r>
    </w:p>
    <w:p w:rsidR="00643306" w:rsidRDefault="00643306" w:rsidP="00643306">
      <w:pPr>
        <w:pStyle w:val="MDContractindent3"/>
      </w:pPr>
      <w:r>
        <w:t>(b)</w:t>
      </w:r>
      <w:r>
        <w:tab/>
        <w:t>Employs 10 or fewer employees and performs work on a State contract for services valued at less than $500,000, or</w:t>
      </w:r>
    </w:p>
    <w:p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rsidR="00643306" w:rsidRDefault="00643306" w:rsidP="00643306">
      <w:pPr>
        <w:pStyle w:val="MDContractindent2"/>
      </w:pPr>
      <w:r>
        <w:t>(3)</w:t>
      </w:r>
      <w:r>
        <w:tab/>
        <w:t>Service contracts for the following:</w:t>
      </w:r>
    </w:p>
    <w:p w:rsidR="00643306" w:rsidRDefault="00643306" w:rsidP="00643306">
      <w:pPr>
        <w:pStyle w:val="MDContractindent3"/>
      </w:pPr>
      <w:r>
        <w:t>(a)</w:t>
      </w:r>
      <w:r>
        <w:tab/>
        <w:t>Services with a Public Service Company;</w:t>
      </w:r>
    </w:p>
    <w:p w:rsidR="00643306" w:rsidRDefault="00643306" w:rsidP="00643306">
      <w:pPr>
        <w:pStyle w:val="MDContractindent3"/>
      </w:pPr>
      <w:r>
        <w:t>(b)</w:t>
      </w:r>
      <w:r>
        <w:tab/>
        <w:t>Services with a nonprofit organization;</w:t>
      </w:r>
    </w:p>
    <w:p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rsidR="00643306" w:rsidRDefault="00643306" w:rsidP="00643306">
      <w:pPr>
        <w:pStyle w:val="MDContractindent3"/>
      </w:pPr>
      <w:r>
        <w:t>(d)</w:t>
      </w:r>
      <w:r>
        <w:tab/>
        <w:t>Services between a Unit and a County or Baltimore City.</w:t>
      </w:r>
    </w:p>
    <w:p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643306" w:rsidRDefault="00643306" w:rsidP="00643306">
      <w:pPr>
        <w:pStyle w:val="MDContractIndent1"/>
      </w:pPr>
      <w:r>
        <w:lastRenderedPageBreak/>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rsidR="00377D8B" w:rsidRDefault="00643306" w:rsidP="00643306">
      <w:pPr>
        <w:pStyle w:val="MDContractIndent1"/>
      </w:pPr>
      <w:r>
        <w:t>J.</w:t>
      </w:r>
      <w:r>
        <w:tab/>
        <w:t xml:space="preserve">Information pertaining to reporting obligations may be found by going to the Division of Labor and Industry website </w:t>
      </w:r>
      <w:hyperlink r:id="rId47" w:history="1">
        <w:r w:rsidRPr="00F130B1">
          <w:rPr>
            <w:rStyle w:val="Hyperlink"/>
          </w:rPr>
          <w:t>http://www.dllr.state.md.us/labor/prev/livingwage.shmtl</w:t>
        </w:r>
      </w:hyperlink>
      <w:r>
        <w:rPr>
          <w:rStyle w:val="Hyperlink"/>
        </w:rPr>
        <w:t xml:space="preserve"> </w:t>
      </w:r>
      <w:r>
        <w:t>and clicking on Living Wage for State Service Contracts.</w:t>
      </w:r>
    </w:p>
    <w:p w:rsidR="00410B4F" w:rsidRDefault="00410B4F">
      <w:pPr>
        <w:rPr>
          <w:sz w:val="22"/>
        </w:rPr>
      </w:pPr>
      <w:r>
        <w:br w:type="page"/>
      </w:r>
    </w:p>
    <w:p w:rsidR="00643306" w:rsidRDefault="00410B4F" w:rsidP="00643306">
      <w:pPr>
        <w:pStyle w:val="MDAttachmentH1"/>
        <w:pageBreakBefore/>
      </w:pPr>
      <w:bookmarkStart w:id="341" w:name="_Toc473270034"/>
      <w:bookmarkStart w:id="342" w:name="_Toc475182825"/>
      <w:bookmarkStart w:id="343" w:name="_Toc476749739"/>
      <w:bookmarkStart w:id="344" w:name="_Toc488067050"/>
      <w:bookmarkStart w:id="345" w:name="_Toc504132278"/>
      <w:r>
        <w:lastRenderedPageBreak/>
        <w:t>F</w:t>
      </w:r>
      <w:r w:rsidR="00643306">
        <w:t>ederal Funds Attachments</w:t>
      </w:r>
      <w:bookmarkEnd w:id="341"/>
      <w:bookmarkEnd w:id="342"/>
      <w:bookmarkEnd w:id="343"/>
      <w:bookmarkEnd w:id="344"/>
      <w:bookmarkEnd w:id="345"/>
    </w:p>
    <w:p w:rsidR="00643306" w:rsidRDefault="000E375D" w:rsidP="005D2525">
      <w:pPr>
        <w:pStyle w:val="MDInstruction"/>
      </w:pPr>
      <w:r>
        <w:t>[[</w:t>
      </w:r>
      <w:r w:rsidR="00643306" w:rsidRPr="00303FAF">
        <w:t xml:space="preserve">If this solicitation does not include federal funding (see </w:t>
      </w:r>
      <w:r w:rsidR="000A333C">
        <w:t>RFP</w:t>
      </w:r>
      <w:r w:rsidR="00643306" w:rsidRPr="00303FAF">
        <w:t xml:space="preserve"> Section 4.29), enter only the following sentence for this Attachment and delete the rest of these “</w:t>
      </w:r>
      <w:r w:rsidR="00643306">
        <w:t>G</w:t>
      </w:r>
      <w:r w:rsidR="00643306" w:rsidRPr="00303FAF">
        <w:t xml:space="preserve">” </w:t>
      </w:r>
      <w:r w:rsidR="009916B6" w:rsidRPr="00303FAF">
        <w:t>Attachments.</w:t>
      </w:r>
      <w:r>
        <w:t>]]</w:t>
      </w:r>
    </w:p>
    <w:p w:rsidR="00643306" w:rsidRDefault="00643306" w:rsidP="00643306">
      <w:pPr>
        <w:pStyle w:val="MDContractText0"/>
      </w:pPr>
      <w:r>
        <w:t>This solicitation does not include a Federal Funds Attachment.</w:t>
      </w:r>
    </w:p>
    <w:p w:rsidR="00643306" w:rsidRDefault="000E375D" w:rsidP="005D2525">
      <w:pPr>
        <w:pStyle w:val="MDInstruction"/>
      </w:pPr>
      <w:r>
        <w:t>[[</w:t>
      </w:r>
      <w:r w:rsidR="00643306" w:rsidRPr="00303FAF">
        <w:t xml:space="preserve">If this solicitation does include federal funding (see </w:t>
      </w:r>
      <w:r w:rsidR="000A333C">
        <w:t>RFP</w:t>
      </w:r>
      <w:r w:rsidR="00643306" w:rsidRPr="00303FAF">
        <w:t xml:space="preserve"> Section 4.29),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rsidR="00540748" w:rsidRDefault="00540748"/>
    <w:p w:rsidR="00540748" w:rsidRDefault="00540748" w:rsidP="00540748">
      <w:pPr>
        <w:pStyle w:val="MDContractText0"/>
      </w:pPr>
      <w:r>
        <w:t xml:space="preserve">See link at </w:t>
      </w:r>
      <w:hyperlink r:id="rId48" w:history="1">
        <w:r w:rsidR="00906EC8" w:rsidRPr="00E95B69">
          <w:rPr>
            <w:rStyle w:val="Hyperlink"/>
          </w:rPr>
          <w:t>http://procurement.maryland.gov/wp-content/uploads/sites/12/2018/04/AttachmentG-FederalFundsAttachment.pdf</w:t>
        </w:r>
      </w:hyperlink>
      <w:r w:rsidR="00906EC8">
        <w:t xml:space="preserve">. </w:t>
      </w:r>
    </w:p>
    <w:p w:rsidR="00540748" w:rsidRDefault="00540748"/>
    <w:p w:rsidR="006E3A57" w:rsidRDefault="006E3A57">
      <w:pPr>
        <w:rPr>
          <w:sz w:val="22"/>
        </w:rPr>
      </w:pPr>
      <w:r>
        <w:br w:type="page"/>
      </w:r>
    </w:p>
    <w:p w:rsidR="00643306" w:rsidRDefault="00643306" w:rsidP="00643306">
      <w:pPr>
        <w:pStyle w:val="MDAttachmentH1"/>
        <w:pageBreakBefore/>
      </w:pPr>
      <w:bookmarkStart w:id="346" w:name="_Toc469482070"/>
      <w:bookmarkStart w:id="347" w:name="_Toc473270038"/>
      <w:bookmarkStart w:id="348" w:name="_Toc475182829"/>
      <w:bookmarkStart w:id="349" w:name="_Toc476749743"/>
      <w:bookmarkStart w:id="350" w:name="_Toc488067054"/>
      <w:bookmarkStart w:id="351" w:name="_Toc504132279"/>
      <w:r>
        <w:lastRenderedPageBreak/>
        <w:t>Conflict of Interest Affidavit and Disclosure</w:t>
      </w:r>
      <w:bookmarkEnd w:id="346"/>
      <w:bookmarkEnd w:id="347"/>
      <w:bookmarkEnd w:id="348"/>
      <w:bookmarkEnd w:id="349"/>
      <w:bookmarkEnd w:id="350"/>
      <w:bookmarkEnd w:id="351"/>
    </w:p>
    <w:p w:rsidR="00643306" w:rsidRDefault="000E375D" w:rsidP="005D2525">
      <w:pPr>
        <w:pStyle w:val="MDInstruction"/>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0A333C">
        <w:t>RFP</w:t>
      </w:r>
      <w:r w:rsidR="00643306" w:rsidRPr="00D508E6">
        <w:t xml:space="preserve"> Section 4.30), enter only the following sentence for this Attachment and delete the </w:t>
      </w:r>
      <w:r w:rsidR="00DE5585" w:rsidRPr="00D508E6">
        <w:t>rest.</w:t>
      </w:r>
      <w:r>
        <w:t>]]</w:t>
      </w:r>
    </w:p>
    <w:p w:rsidR="00643306" w:rsidRDefault="00643306" w:rsidP="00643306">
      <w:pPr>
        <w:pStyle w:val="MDContractText0"/>
      </w:pPr>
      <w:r>
        <w:t>This solicitation does not require a Conflict of Interest Affidavit and Disclosure.</w:t>
      </w:r>
    </w:p>
    <w:p w:rsidR="00643306" w:rsidRDefault="000E375D" w:rsidP="005D2525">
      <w:pPr>
        <w:pStyle w:val="MDInstruction"/>
      </w:pPr>
      <w:r>
        <w:t>[[</w:t>
      </w:r>
      <w:r w:rsidR="00643306" w:rsidRPr="00D508E6">
        <w:t xml:space="preserve">If this solicitation does require a Conflict of Interest Affidavit and Disclosure (see </w:t>
      </w:r>
      <w:r w:rsidR="000A333C">
        <w:t>RFP</w:t>
      </w:r>
      <w:r w:rsidR="00643306" w:rsidRPr="00D508E6">
        <w:t xml:space="preserve"> Section 4.30), enter the following language for this Attachment</w:t>
      </w:r>
      <w:r>
        <w:t>.]]</w:t>
      </w:r>
    </w:p>
    <w:p w:rsidR="00B306A7" w:rsidRDefault="00B306A7" w:rsidP="00643306">
      <w:pPr>
        <w:pStyle w:val="MDContractText0"/>
      </w:pPr>
      <w:r>
        <w:t xml:space="preserve">See link at </w:t>
      </w:r>
      <w:hyperlink r:id="rId49" w:history="1">
        <w:r w:rsidR="00275D44" w:rsidRPr="00E95B69">
          <w:rPr>
            <w:rStyle w:val="Hyperlink"/>
          </w:rPr>
          <w:t>http://procurement.maryland.gov/wp-content/uploads/sites/12/2018/04/AttachmentH-ConflictofInterestAffidavit.pdf</w:t>
        </w:r>
      </w:hyperlink>
      <w:r w:rsidR="00275D44">
        <w:t xml:space="preserve">. </w:t>
      </w:r>
    </w:p>
    <w:p w:rsidR="00B306A7" w:rsidRDefault="00B306A7" w:rsidP="00643306">
      <w:pPr>
        <w:pStyle w:val="MDContractText0"/>
      </w:pPr>
    </w:p>
    <w:p w:rsidR="006E3A57" w:rsidRDefault="006E3A57">
      <w:r>
        <w:br w:type="page"/>
      </w:r>
    </w:p>
    <w:p w:rsidR="00643306" w:rsidRDefault="00643306" w:rsidP="00643306">
      <w:pPr>
        <w:pStyle w:val="MDAttachmentH1"/>
        <w:pageBreakBefore/>
      </w:pPr>
      <w:bookmarkStart w:id="352" w:name="_Toc473270051"/>
      <w:bookmarkStart w:id="353" w:name="_Toc475182830"/>
      <w:bookmarkStart w:id="354" w:name="_Toc476749744"/>
      <w:bookmarkStart w:id="355" w:name="_Toc488067055"/>
      <w:bookmarkStart w:id="356" w:name="_Toc504132280"/>
      <w:bookmarkStart w:id="357" w:name="_Toc473270040"/>
      <w:r>
        <w:lastRenderedPageBreak/>
        <w:t>Non-Disclosure Agreement (Contractor)</w:t>
      </w:r>
      <w:bookmarkEnd w:id="352"/>
      <w:bookmarkEnd w:id="353"/>
      <w:bookmarkEnd w:id="354"/>
      <w:bookmarkEnd w:id="355"/>
      <w:bookmarkEnd w:id="356"/>
    </w:p>
    <w:p w:rsidR="00352637" w:rsidRDefault="00352637" w:rsidP="00352637">
      <w:pPr>
        <w:pStyle w:val="MDInstruction"/>
      </w:pPr>
      <w:r>
        <w:t>[[</w:t>
      </w:r>
      <w:r w:rsidRPr="00FA59E3">
        <w:t xml:space="preserve">If this solicitation </w:t>
      </w:r>
      <w:r w:rsidRPr="00FA59E3">
        <w:rPr>
          <w:b/>
        </w:rPr>
        <w:t>does not</w:t>
      </w:r>
      <w:r w:rsidRPr="00FA59E3">
        <w:t xml:space="preserve"> require a Non-Disclosure Agreement (see </w:t>
      </w:r>
      <w:r>
        <w:t>RFP</w:t>
      </w:r>
      <w:r w:rsidRPr="00FA59E3">
        <w:t xml:space="preserve"> Section 4.31), enter only the following sentence for this Attachment and delete the rest</w:t>
      </w:r>
      <w:r>
        <w:t>. As mentioned in 4.31, NDAs are strongly recommended.]]</w:t>
      </w:r>
    </w:p>
    <w:p w:rsidR="00352637" w:rsidRDefault="00352637" w:rsidP="00352637">
      <w:pPr>
        <w:pStyle w:val="MDContractText0"/>
      </w:pPr>
      <w:r>
        <w:t>This solicitation does not require a Non-Disclosure Agreement.</w:t>
      </w:r>
    </w:p>
    <w:p w:rsidR="00352637" w:rsidRDefault="00352637" w:rsidP="00352637">
      <w:pPr>
        <w:pStyle w:val="MDInstruction"/>
      </w:pPr>
      <w:r>
        <w:t>[[</w:t>
      </w:r>
      <w:r w:rsidRPr="00FA59E3">
        <w:t xml:space="preserve">If this solicitation does require a Non-Disclosure Agreement (see </w:t>
      </w:r>
      <w:r>
        <w:t>RFP</w:t>
      </w:r>
      <w:r w:rsidRPr="00FA59E3">
        <w:t xml:space="preserve"> Section 4.31), enter the following language for this Attachment.</w:t>
      </w:r>
      <w:r>
        <w:t>]]</w:t>
      </w:r>
    </w:p>
    <w:p w:rsidR="00B306A7" w:rsidRPr="00B306A7" w:rsidRDefault="00B306A7" w:rsidP="00352637">
      <w:pPr>
        <w:pStyle w:val="MDInstruction"/>
        <w:rPr>
          <w:color w:val="auto"/>
        </w:rPr>
      </w:pPr>
      <w:r>
        <w:rPr>
          <w:color w:val="auto"/>
        </w:rPr>
        <w:t xml:space="preserve">See link at </w:t>
      </w:r>
      <w:hyperlink r:id="rId50"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358" w:name="_Toc475182833"/>
      <w:bookmarkStart w:id="359" w:name="_Toc476749748"/>
      <w:bookmarkStart w:id="360" w:name="_Toc488067059"/>
      <w:bookmarkStart w:id="361" w:name="_Toc504132281"/>
      <w:bookmarkStart w:id="362" w:name="_Toc469482076"/>
      <w:bookmarkEnd w:id="357"/>
      <w:r>
        <w:lastRenderedPageBreak/>
        <w:t>HIPAA Business Associate Agreement</w:t>
      </w:r>
      <w:bookmarkEnd w:id="358"/>
      <w:bookmarkEnd w:id="359"/>
      <w:bookmarkEnd w:id="360"/>
      <w:bookmarkEnd w:id="361"/>
    </w:p>
    <w:p w:rsidR="00643306" w:rsidRDefault="000E375D" w:rsidP="005D2525">
      <w:pPr>
        <w:pStyle w:val="MDInstruction"/>
      </w:pPr>
      <w:r>
        <w:t>[[</w:t>
      </w:r>
      <w:r w:rsidR="00643306" w:rsidRPr="00675EF6">
        <w:t>If this solicitation does not require a HIPAA Business Associate Agreement (</w:t>
      </w:r>
      <w:r w:rsidR="000A333C">
        <w:t>RFP</w:t>
      </w:r>
      <w:r w:rsidR="00643306" w:rsidRPr="00675EF6">
        <w:t xml:space="preserve"> see Section 4.32), enter only the following sentence for this Attachment and delete the rest</w:t>
      </w:r>
      <w:r>
        <w:t>.]]</w:t>
      </w:r>
    </w:p>
    <w:p w:rsidR="00643306" w:rsidRDefault="00643306" w:rsidP="00643306">
      <w:pPr>
        <w:pStyle w:val="MDContractText0"/>
      </w:pPr>
      <w:r>
        <w:t>This solicitation does not require a HIPAA Business Associate Agreement.</w:t>
      </w:r>
    </w:p>
    <w:p w:rsidR="00643306" w:rsidRDefault="00643306" w:rsidP="005D2525">
      <w:pPr>
        <w:pStyle w:val="MDInstruction"/>
      </w:pPr>
      <w:r w:rsidRPr="00675EF6">
        <w:t xml:space="preserve"> </w:t>
      </w:r>
      <w:r w:rsidR="000E375D">
        <w:t>[[</w:t>
      </w:r>
      <w:r w:rsidRPr="00675EF6">
        <w:t xml:space="preserve">If this solicitation does require a HIPAA Business Associate Agreement (see </w:t>
      </w:r>
      <w:r w:rsidR="000A333C">
        <w:t>RFP</w:t>
      </w:r>
      <w:r w:rsidRPr="00675EF6">
        <w:t xml:space="preserve"> Section 4.32, enter the following language for this </w:t>
      </w:r>
      <w:r w:rsidR="00B65B73" w:rsidRPr="00675EF6">
        <w:t>Attachment</w:t>
      </w:r>
      <w:r w:rsidR="00B65B73">
        <w:t>.</w:t>
      </w:r>
      <w:r w:rsidR="000E375D">
        <w:t>]]</w:t>
      </w:r>
      <w:r w:rsidR="00B65B73">
        <w:t xml:space="preserve"> </w:t>
      </w:r>
    </w:p>
    <w:p w:rsidR="00D245EA" w:rsidRDefault="00B306A7" w:rsidP="00643306">
      <w:pPr>
        <w:pStyle w:val="MDContractText0"/>
      </w:pPr>
      <w:r>
        <w:t xml:space="preserve">See link at </w:t>
      </w:r>
      <w:hyperlink r:id="rId51" w:history="1">
        <w:r w:rsidR="000B6971" w:rsidRPr="00E95B69">
          <w:rPr>
            <w:rStyle w:val="Hyperlink"/>
          </w:rPr>
          <w:t>http://procurement.maryland.gov/wp-content/uploads/sites/12/2018/04/Attachment-J-HIPAABusinessAssociateAgreement.pdf</w:t>
        </w:r>
      </w:hyperlink>
      <w:r w:rsidR="000B6971">
        <w:t xml:space="preserve">. </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63" w:name="_Toc475182836"/>
      <w:bookmarkStart w:id="364" w:name="_Toc476749751"/>
      <w:bookmarkStart w:id="365" w:name="_Toc488067062"/>
      <w:bookmarkStart w:id="366" w:name="_Toc504132282"/>
      <w:r>
        <w:lastRenderedPageBreak/>
        <w:t>M</w:t>
      </w:r>
      <w:r w:rsidRPr="00C31E88">
        <w:t>ercury Affidavit</w:t>
      </w:r>
      <w:bookmarkEnd w:id="363"/>
      <w:bookmarkEnd w:id="364"/>
      <w:bookmarkEnd w:id="365"/>
      <w:bookmarkEnd w:id="366"/>
    </w:p>
    <w:p w:rsidR="00377D8B" w:rsidRDefault="00643306" w:rsidP="005D2525">
      <w:pPr>
        <w:pStyle w:val="MDInstruction"/>
      </w:pPr>
      <w:r w:rsidRPr="009108BB">
        <w:t xml:space="preserve"> </w:t>
      </w:r>
      <w:r w:rsidR="000E375D">
        <w:t>[[</w:t>
      </w:r>
      <w:r w:rsidRPr="009108BB">
        <w:t xml:space="preserve">If this solicitation </w:t>
      </w:r>
      <w:r w:rsidRPr="009108BB">
        <w:rPr>
          <w:b/>
        </w:rPr>
        <w:t>does not</w:t>
      </w:r>
      <w:r w:rsidRPr="009108BB">
        <w:t xml:space="preserve"> include the procurement of products known to likely include mercury as a component (see </w:t>
      </w:r>
      <w:r w:rsidR="000A333C">
        <w:t>RFP</w:t>
      </w:r>
      <w:r w:rsidRPr="009108BB">
        <w:t xml:space="preserve"> Section 4.34), enter only the following sentence for this Attachment and delete the </w:t>
      </w:r>
      <w:r w:rsidR="00B65B73" w:rsidRPr="009108BB">
        <w:t>rest.</w:t>
      </w:r>
      <w:r w:rsidR="00B65B73">
        <w:t xml:space="preserve"> </w:t>
      </w:r>
      <w:r w:rsidRPr="00DC7379">
        <w:t>For IT purchases, a Mercury Affidavit is required when any equipment is purchased by the State.</w:t>
      </w:r>
      <w:r w:rsidR="000E375D">
        <w:t>]]</w:t>
      </w:r>
    </w:p>
    <w:p w:rsidR="00643306" w:rsidRDefault="00643306" w:rsidP="00643306">
      <w:pPr>
        <w:pStyle w:val="MDContractText0"/>
      </w:pPr>
      <w:r>
        <w:t>This solicitation does not include the procurement of products known to likely include mercury as a component.</w:t>
      </w:r>
    </w:p>
    <w:p w:rsidR="00643306" w:rsidRDefault="000E375D" w:rsidP="005D2525">
      <w:pPr>
        <w:pStyle w:val="MDInstruction"/>
      </w:pPr>
      <w:r>
        <w:t>[[</w:t>
      </w:r>
      <w:r w:rsidR="00643306" w:rsidRPr="009108BB">
        <w:t xml:space="preserve">If this solicitation </w:t>
      </w:r>
      <w:r w:rsidR="00643306" w:rsidRPr="009108BB">
        <w:rPr>
          <w:b/>
        </w:rPr>
        <w:t>does</w:t>
      </w:r>
      <w:r w:rsidR="00643306" w:rsidRPr="009108BB">
        <w:t xml:space="preserve"> include the procurement of products known to likely include mercury as a component (see </w:t>
      </w:r>
      <w:r w:rsidR="000A333C">
        <w:t>RFP</w:t>
      </w:r>
      <w:r w:rsidR="00643306" w:rsidRPr="009108BB">
        <w:t xml:space="preserve"> Section 4.34), enter the following language for this Attachment</w:t>
      </w:r>
      <w:r w:rsidR="00F41007">
        <w:t>.</w:t>
      </w:r>
      <w:r>
        <w:t>]]</w:t>
      </w:r>
    </w:p>
    <w:p w:rsidR="00AE2BFB" w:rsidRDefault="004F74E9" w:rsidP="00AE2BFB">
      <w:pPr>
        <w:pStyle w:val="MDInstruction"/>
        <w:rPr>
          <w:color w:val="auto"/>
        </w:rPr>
      </w:pPr>
      <w:r>
        <w:rPr>
          <w:color w:val="auto"/>
        </w:rPr>
        <w:t xml:space="preserve">See link at </w:t>
      </w:r>
      <w:hyperlink r:id="rId52" w:history="1">
        <w:r w:rsidR="00AE2BFB" w:rsidRPr="00E95B69">
          <w:rPr>
            <w:rStyle w:val="Hyperlink"/>
          </w:rPr>
          <w:t>http://procurement.maryland.gov/wp-content/uploads/sites/12/2018/04/Attachment-K-MercuryAffidavit.pdf</w:t>
        </w:r>
      </w:hyperlink>
      <w:r w:rsidR="00AE2BFB">
        <w:rPr>
          <w:color w:val="auto"/>
        </w:rPr>
        <w:t xml:space="preserve">. </w:t>
      </w:r>
    </w:p>
    <w:p w:rsidR="006E3A57" w:rsidRPr="00ED09E8" w:rsidRDefault="006E3A57" w:rsidP="00AE2BFB">
      <w:pPr>
        <w:pStyle w:val="MDInstruction"/>
        <w:rPr>
          <w:b/>
          <w:color w:val="auto"/>
        </w:rPr>
      </w:pPr>
      <w:r>
        <w:rPr>
          <w:b/>
        </w:rPr>
        <w:br w:type="page"/>
      </w:r>
    </w:p>
    <w:p w:rsidR="00643306" w:rsidRPr="00A96F64" w:rsidRDefault="00643306" w:rsidP="00643306">
      <w:pPr>
        <w:pStyle w:val="MDAttachmentH1"/>
        <w:pageBreakBefore/>
      </w:pPr>
      <w:bookmarkStart w:id="367" w:name="_Toc475182838"/>
      <w:bookmarkStart w:id="368" w:name="_Toc476749753"/>
      <w:bookmarkStart w:id="369" w:name="_Toc488067064"/>
      <w:bookmarkStart w:id="370" w:name="_Toc504132283"/>
      <w:r w:rsidRPr="00A96F64">
        <w:lastRenderedPageBreak/>
        <w:t>Location of the Performance of Services Disclosure</w:t>
      </w:r>
      <w:bookmarkEnd w:id="362"/>
      <w:bookmarkEnd w:id="367"/>
      <w:bookmarkEnd w:id="368"/>
      <w:bookmarkEnd w:id="369"/>
      <w:bookmarkEnd w:id="370"/>
    </w:p>
    <w:p w:rsidR="00643306" w:rsidRDefault="00643306" w:rsidP="005D2525">
      <w:pPr>
        <w:pStyle w:val="MDInstruction"/>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0A333C">
        <w:t>RFP</w:t>
      </w:r>
      <w:r w:rsidRPr="00F7194C">
        <w:t xml:space="preserve"> Section 4.35), enter only the following sentence for this Attachment and delete the </w:t>
      </w:r>
      <w:r w:rsidR="00B65B73" w:rsidRPr="00F7194C">
        <w:t>rest.</w:t>
      </w:r>
      <w:r w:rsidR="000E375D">
        <w:t>]]</w:t>
      </w:r>
      <w:r w:rsidR="00B65B73">
        <w:t xml:space="preserve"> </w:t>
      </w:r>
    </w:p>
    <w:p w:rsidR="00643306" w:rsidRDefault="00643306" w:rsidP="00643306">
      <w:pPr>
        <w:pStyle w:val="MDContractText0"/>
      </w:pPr>
      <w:r>
        <w:t>This solicitation does not require a Location of the Performance of Services Disclosure.</w:t>
      </w:r>
    </w:p>
    <w:p w:rsidR="00643306" w:rsidRDefault="00643306" w:rsidP="005D2525">
      <w:pPr>
        <w:pStyle w:val="MDInstruction"/>
      </w:pPr>
      <w:r w:rsidRPr="00F7194C">
        <w:t xml:space="preserve"> </w:t>
      </w:r>
      <w:r w:rsidR="000E375D">
        <w:t>[[</w:t>
      </w:r>
      <w:r w:rsidRPr="00F7194C">
        <w:t xml:space="preserve">If this procurement is anticipated to have an estimated value of $2,000,000.00 or more (see </w:t>
      </w:r>
      <w:r w:rsidR="000A333C">
        <w:t>RFP</w:t>
      </w:r>
      <w:r w:rsidRPr="00F7194C">
        <w:t xml:space="preserve"> Section 4.35), enter the following language for this </w:t>
      </w:r>
      <w:r w:rsidR="00B65B73" w:rsidRPr="00F7194C">
        <w:t>Attachment.</w:t>
      </w:r>
      <w:r w:rsidR="000E375D">
        <w:t>]]</w:t>
      </w:r>
    </w:p>
    <w:p w:rsidR="00ED73E5" w:rsidRDefault="00ED73E5" w:rsidP="006E3A57">
      <w:pPr>
        <w:pStyle w:val="MDContractText0"/>
      </w:pPr>
      <w:r>
        <w:t xml:space="preserve">See link at </w:t>
      </w:r>
      <w:hyperlink r:id="rId53" w:history="1">
        <w:r w:rsidR="00AD1A10" w:rsidRPr="00E95B69">
          <w:rPr>
            <w:rStyle w:val="Hyperlink"/>
          </w:rPr>
          <w:t>http://procurement.maryland.gov/wp-content/uploads/sites/12/2018/04/Attachment-L-PerformanceofServicesDisclosure.pdf</w:t>
        </w:r>
      </w:hyperlink>
      <w:r w:rsidR="00AD1A10">
        <w:t xml:space="preserve">. </w:t>
      </w:r>
    </w:p>
    <w:p w:rsidR="006E3A57" w:rsidRDefault="006E3A57" w:rsidP="006E3A57">
      <w:pPr>
        <w:pStyle w:val="MDContractText0"/>
      </w:pPr>
      <w:r>
        <w:br w:type="page"/>
      </w:r>
    </w:p>
    <w:p w:rsidR="004E7D25" w:rsidRDefault="004E7D25" w:rsidP="004E7D25">
      <w:pPr>
        <w:pStyle w:val="MDAttachmentH1"/>
        <w:pageBreakBefore/>
      </w:pPr>
      <w:bookmarkStart w:id="371" w:name="_Toc475182839"/>
      <w:bookmarkStart w:id="372" w:name="_Toc476749754"/>
      <w:bookmarkStart w:id="373" w:name="_Toc488067065"/>
      <w:bookmarkStart w:id="374" w:name="_Toc504132284"/>
      <w:r>
        <w:lastRenderedPageBreak/>
        <w:t>Contract</w:t>
      </w:r>
      <w:bookmarkEnd w:id="371"/>
      <w:bookmarkEnd w:id="372"/>
      <w:bookmarkEnd w:id="373"/>
      <w:bookmarkEnd w:id="374"/>
    </w:p>
    <w:p w:rsidR="00B24AC9" w:rsidRPr="009812EC" w:rsidRDefault="00B24AC9" w:rsidP="00B24AC9">
      <w:pPr>
        <w:pStyle w:val="MDContractText0"/>
        <w:jc w:val="center"/>
      </w:pPr>
      <w:bookmarkStart w:id="375" w:name="_Toc475182840"/>
      <w:bookmarkStart w:id="376" w:name="_Toc476749755"/>
      <w:r w:rsidRPr="009812EC">
        <w:t>&lt;&lt;ISSUINGAGENCYNAME&gt;&gt; (&lt;&lt;ISSUINGAGENCYACRONYM&gt;&gt;)</w:t>
      </w:r>
    </w:p>
    <w:p w:rsidR="00B24AC9" w:rsidRPr="009812EC" w:rsidRDefault="00B24AC9" w:rsidP="00B24AC9">
      <w:pPr>
        <w:pStyle w:val="MDContractText0"/>
        <w:jc w:val="center"/>
      </w:pPr>
      <w:r w:rsidRPr="009812EC">
        <w:t>“&lt;&lt;solicitationTitle&gt;&gt;”</w:t>
      </w:r>
    </w:p>
    <w:p w:rsidR="00B24AC9" w:rsidRPr="009812EC" w:rsidRDefault="00B24AC9" w:rsidP="00B24AC9">
      <w:pPr>
        <w:pStyle w:val="MDContractText0"/>
        <w:jc w:val="center"/>
      </w:pPr>
      <w:r w:rsidRPr="009812EC">
        <w:t>&lt;&lt;solicitationNumber&gt;&gt;</w:t>
      </w:r>
    </w:p>
    <w:p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“&lt;&lt;typeofAgency&gt;&gt;”).</w:t>
      </w:r>
    </w:p>
    <w:p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rsidR="00B24AC9" w:rsidRPr="00CF14CB" w:rsidRDefault="00B24AC9" w:rsidP="00B24AC9">
      <w:pPr>
        <w:pStyle w:val="MDContractSubHead"/>
      </w:pPr>
      <w:bookmarkStart w:id="377" w:name="_Toc488067066"/>
      <w:r w:rsidRPr="00CF14CB">
        <w:t>1.</w:t>
      </w:r>
      <w:r w:rsidRPr="00CF14CB">
        <w:tab/>
        <w:t>Definitions</w:t>
      </w:r>
      <w:bookmarkEnd w:id="377"/>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eMaryland Marketplace vendor ID number is </w:t>
      </w:r>
      <w:r w:rsidRPr="006C4A31">
        <w:rPr>
          <w:color w:val="FF0000"/>
        </w:rPr>
        <w:t>(eMM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_________</w:t>
      </w:r>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378" w:name="_Toc488067067"/>
      <w:r w:rsidRPr="00CF14CB">
        <w:t>2.</w:t>
      </w:r>
      <w:r w:rsidRPr="00CF14CB">
        <w:tab/>
        <w:t>Scope of Contract</w:t>
      </w:r>
      <w:bookmarkEnd w:id="378"/>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79" w:name="_Toc488067068"/>
      <w:r>
        <w:t>3.</w:t>
      </w:r>
      <w:r>
        <w:tab/>
        <w:t>Period of Performance</w:t>
      </w:r>
      <w:bookmarkEnd w:id="379"/>
    </w:p>
    <w:p w:rsidR="00377D8B" w:rsidRDefault="00B24AC9" w:rsidP="00B24AC9">
      <w:pPr>
        <w:pStyle w:val="MDContractNo1"/>
      </w:pPr>
      <w:r w:rsidRPr="009812EC">
        <w:t>3.1</w:t>
      </w:r>
      <w:r w:rsidRPr="009812EC">
        <w:tab/>
        <w:t>The term of this Contract begins on the date the Contract 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rsidR="00B24AC9" w:rsidRPr="009812EC" w:rsidRDefault="00B24AC9" w:rsidP="00B24AC9">
      <w:pPr>
        <w:pStyle w:val="MDContractNo1"/>
      </w:pPr>
      <w:r w:rsidRPr="009812EC">
        <w:t xml:space="preserve">3.2 </w:t>
      </w:r>
      <w:r w:rsidRPr="009812EC">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rsidR="00377D8B" w:rsidRDefault="00B24AC9" w:rsidP="00B24AC9">
      <w:pPr>
        <w:pStyle w:val="MDContractNo1"/>
      </w:pPr>
      <w:r w:rsidRPr="009812EC">
        <w:t>3.3.</w:t>
      </w:r>
      <w:r w:rsidRPr="009812EC">
        <w:tab/>
        <w:t>The Contractor’s performance under the Contract shall commence as of the date provided in a written NTP.</w:t>
      </w:r>
    </w:p>
    <w:p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80" w:name="_Toc488067069"/>
      <w:r w:rsidRPr="006E5C3B">
        <w:t>4.</w:t>
      </w:r>
      <w:r w:rsidRPr="006E5C3B">
        <w:tab/>
        <w:t>Consideration and Payment</w:t>
      </w:r>
      <w:bookmarkEnd w:id="380"/>
    </w:p>
    <w:p w:rsidR="00B24AC9" w:rsidRDefault="00B24AC9" w:rsidP="00B24AC9">
      <w:pPr>
        <w:pStyle w:val="MDContractNo1"/>
      </w:pPr>
      <w:r w:rsidRPr="009812EC">
        <w:t>4.1</w:t>
      </w:r>
      <w:r w:rsidRPr="009812EC">
        <w:tab/>
        <w:t xml:space="preserve">In </w:t>
      </w:r>
      <w:r w:rsidRPr="00825843">
        <w:t>consideration of the satisfactory performance of the work set forth in this Contract, the &lt;&lt;typeofAgency&gt;&gt;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0E375D" w:rsidP="00B24AC9">
      <w:pPr>
        <w:pStyle w:val="MDContractNo1"/>
        <w:ind w:firstLine="0"/>
      </w:pPr>
      <w:r>
        <w:rPr>
          <w:color w:val="FF0000"/>
        </w:rPr>
        <w:lastRenderedPageBreak/>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&lt;&lt;typeofAgency&gt;&gt;’s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lastRenderedPageBreak/>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Payment of an invoice by the &lt;&lt;typeofAgency&gt;&gt; is not evidence that services were rendered as required under this Contract.</w:t>
      </w:r>
    </w:p>
    <w:p w:rsidR="00B24AC9" w:rsidRDefault="00B24AC9" w:rsidP="00B24AC9">
      <w:pPr>
        <w:pStyle w:val="MDContractSubHead"/>
      </w:pPr>
      <w:bookmarkStart w:id="381" w:name="_Toc488067070"/>
      <w:r>
        <w:t>5.</w:t>
      </w:r>
      <w:r>
        <w:tab/>
        <w:t>Rights to Records</w:t>
      </w:r>
      <w:bookmarkEnd w:id="381"/>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82" w:name="_Toc488067071"/>
      <w:r w:rsidRPr="009812EC">
        <w:t>6.</w:t>
      </w:r>
      <w:r w:rsidRPr="009812EC">
        <w:tab/>
        <w:t>Exclusive Use</w:t>
      </w:r>
      <w:bookmarkEnd w:id="382"/>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rsidR="00B24AC9" w:rsidRPr="009812EC" w:rsidRDefault="00B24AC9" w:rsidP="00B24AC9">
      <w:pPr>
        <w:pStyle w:val="MDContractSubHead"/>
      </w:pPr>
      <w:bookmarkStart w:id="383" w:name="_Toc488067072"/>
      <w:r w:rsidRPr="009812EC">
        <w:lastRenderedPageBreak/>
        <w:t>7.</w:t>
      </w:r>
      <w:r w:rsidRPr="009812EC">
        <w:tab/>
        <w:t xml:space="preserve">Patents, Copyrights, and Intellectual </w:t>
      </w:r>
      <w:r w:rsidRPr="00825843">
        <w:t>Property</w:t>
      </w:r>
      <w:bookmarkEnd w:id="383"/>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&lt;&lt;typeofAgency&gt;&gt; or licensed by the &lt;&lt;typeofAgency&gt;&gt; from </w:t>
      </w:r>
      <w:r>
        <w:t>third part</w:t>
      </w:r>
      <w:r w:rsidRPr="009812EC">
        <w:t>ies, including all information provided by the &lt;&lt;typeofAgency&gt;&gt;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 the &lt;&lt;typeofAgency&gt;&gt;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 xml:space="preserve">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w:t>
      </w:r>
      <w:r w:rsidRPr="009812EC">
        <w:lastRenderedPageBreak/>
        <w:t>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The Contractor shall report to the &lt;&lt;typeofAgency&gt;&gt;,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The Contractor shall not affix (or permit any third party to affix), without the &lt;&lt;typeofAgency&gt;&gt;’s consent, any restrictive markings upon any Deliverables that are owned</w:t>
      </w:r>
      <w:r w:rsidRPr="009812EC">
        <w:t xml:space="preserve"> by the State, and if such markings are affixed, the &lt;&lt;typeofAgency&gt;&gt; shall have the right at any time to modify, remove, obliterate, or ignore such warnings.</w:t>
      </w:r>
    </w:p>
    <w:p w:rsidR="00B24AC9" w:rsidRDefault="00B24AC9" w:rsidP="00B24AC9">
      <w:pPr>
        <w:pStyle w:val="MDContractSubHead"/>
      </w:pPr>
      <w:bookmarkStart w:id="384" w:name="_Toc488067073"/>
      <w:r w:rsidRPr="009812EC">
        <w:t>8.</w:t>
      </w:r>
      <w:r w:rsidRPr="009812EC">
        <w:tab/>
        <w:t>Confidential or Proprietary Information and Documentation</w:t>
      </w:r>
      <w:bookmarkEnd w:id="384"/>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85" w:name="_Toc488067074"/>
      <w:r w:rsidRPr="009812EC">
        <w:t>9.</w:t>
      </w:r>
      <w:r w:rsidRPr="009812EC">
        <w:tab/>
        <w:t>Loss of Data</w:t>
      </w:r>
      <w:bookmarkEnd w:id="385"/>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w:t>
      </w:r>
      <w:r w:rsidRPr="009812EC">
        <w:lastRenderedPageBreak/>
        <w:t xml:space="preserve">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86" w:name="_Toc488067075"/>
      <w:r w:rsidRPr="009812EC">
        <w:t>10.</w:t>
      </w:r>
      <w:r w:rsidRPr="009812EC">
        <w:tab/>
        <w:t>Indemnification</w:t>
      </w:r>
      <w:r>
        <w:t xml:space="preserve"> and Notification of Legal Requests</w:t>
      </w:r>
      <w:bookmarkEnd w:id="386"/>
    </w:p>
    <w:p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87" w:name="_Toc488067076"/>
      <w:r w:rsidRPr="009812EC">
        <w:t>11.</w:t>
      </w:r>
      <w:r w:rsidRPr="009812EC">
        <w:tab/>
        <w:t>Non-Hiring of Employees</w:t>
      </w:r>
      <w:bookmarkEnd w:id="387"/>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88" w:name="_Toc488067077"/>
      <w:r w:rsidRPr="009812EC">
        <w:t>12.</w:t>
      </w:r>
      <w:r w:rsidRPr="009812EC">
        <w:tab/>
        <w:t>Disputes</w:t>
      </w:r>
      <w:bookmarkEnd w:id="388"/>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 xml:space="preserve">Unless a lesser period is provided by </w:t>
      </w:r>
      <w:r w:rsidRPr="009812EC">
        <w:lastRenderedPageBreak/>
        <w:t>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89" w:name="_Toc488067078"/>
      <w:r w:rsidRPr="009812EC">
        <w:t>13</w:t>
      </w:r>
      <w:r w:rsidR="00C321A6">
        <w:t>.</w:t>
      </w:r>
      <w:r w:rsidRPr="009812EC">
        <w:tab/>
        <w:t>Maryland Law Prevails</w:t>
      </w:r>
      <w:bookmarkEnd w:id="389"/>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90" w:name="_Toc488067079"/>
      <w:r w:rsidRPr="009812EC">
        <w:t>14.</w:t>
      </w:r>
      <w:r w:rsidRPr="009812EC">
        <w:tab/>
        <w:t>Nondiscrimination in Employment</w:t>
      </w:r>
      <w:bookmarkEnd w:id="390"/>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391" w:name="_Toc488067080"/>
      <w:r>
        <w:t>15.</w:t>
      </w:r>
      <w:r w:rsidR="00B24AC9" w:rsidRPr="009812EC">
        <w:tab/>
        <w:t>Contingent Fee Prohibition</w:t>
      </w:r>
      <w:bookmarkEnd w:id="391"/>
    </w:p>
    <w:p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Default="00C321A6" w:rsidP="00B24AC9">
      <w:pPr>
        <w:pStyle w:val="MDContractSubHead"/>
      </w:pPr>
      <w:bookmarkStart w:id="392" w:name="_Toc488067081"/>
      <w:r>
        <w:t>16.</w:t>
      </w:r>
      <w:r>
        <w:tab/>
      </w:r>
      <w:r w:rsidR="00B24AC9" w:rsidRPr="009812EC">
        <w:t>Non-Availability of Funding</w:t>
      </w:r>
      <w:bookmarkEnd w:id="392"/>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93" w:name="_Toc488067082"/>
      <w:r w:rsidRPr="009812EC">
        <w:t>17.</w:t>
      </w:r>
      <w:r w:rsidRPr="009812EC">
        <w:tab/>
        <w:t>Termination for Default</w:t>
      </w:r>
      <w:bookmarkEnd w:id="393"/>
    </w:p>
    <w:p w:rsidR="00B24AC9" w:rsidRPr="009812EC" w:rsidRDefault="00B24AC9" w:rsidP="00B24AC9">
      <w:pPr>
        <w:pStyle w:val="MDContractText1"/>
      </w:pPr>
      <w:r w:rsidRPr="009812EC">
        <w:lastRenderedPageBreak/>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394" w:name="_Toc488067083"/>
      <w:r w:rsidRPr="009812EC">
        <w:t>18.</w:t>
      </w:r>
      <w:r w:rsidRPr="009812EC">
        <w:tab/>
        <w:t>Termination for Convenience</w:t>
      </w:r>
      <w:bookmarkEnd w:id="394"/>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95" w:name="_Toc488067084"/>
      <w:r w:rsidRPr="009812EC">
        <w:t>19.</w:t>
      </w:r>
      <w:r w:rsidRPr="009812EC">
        <w:tab/>
        <w:t>Delays and Extensions of Time</w:t>
      </w:r>
      <w:bookmarkEnd w:id="395"/>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96" w:name="_Toc488067085"/>
      <w:r w:rsidRPr="009812EC">
        <w:t>20.</w:t>
      </w:r>
      <w:r w:rsidRPr="009812EC">
        <w:tab/>
        <w:t>Suspension of Work</w:t>
      </w:r>
      <w:bookmarkEnd w:id="396"/>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97" w:name="_Toc488067086"/>
      <w:r w:rsidRPr="009812EC">
        <w:t xml:space="preserve">21. </w:t>
      </w:r>
      <w:r w:rsidRPr="009812EC">
        <w:tab/>
        <w:t>Pre-Existing Regulations</w:t>
      </w:r>
      <w:bookmarkEnd w:id="397"/>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98" w:name="_Toc488067087"/>
      <w:r w:rsidRPr="009812EC">
        <w:t xml:space="preserve">22. </w:t>
      </w:r>
      <w:r w:rsidRPr="009812EC">
        <w:tab/>
        <w:t>Financial Disclosure</w:t>
      </w:r>
      <w:bookmarkEnd w:id="398"/>
    </w:p>
    <w:p w:rsidR="00B24AC9" w:rsidRPr="009812EC" w:rsidRDefault="00B24AC9" w:rsidP="00B24AC9">
      <w:pPr>
        <w:pStyle w:val="MDContractText1"/>
      </w:pPr>
      <w:r w:rsidRPr="009812EC">
        <w:t xml:space="preserve">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w:t>
      </w:r>
      <w:r w:rsidRPr="009812EC">
        <w:lastRenderedPageBreak/>
        <w:t>file with the Secretary of State of Maryland certain specified information to include disclosure of beneficial ownership of the business.</w:t>
      </w:r>
    </w:p>
    <w:p w:rsidR="00B24AC9" w:rsidRDefault="00B24AC9" w:rsidP="00B24AC9">
      <w:pPr>
        <w:pStyle w:val="MDContractSubHead"/>
      </w:pPr>
      <w:bookmarkStart w:id="399" w:name="_Toc488067088"/>
      <w:r w:rsidRPr="009812EC">
        <w:t>23.</w:t>
      </w:r>
      <w:r w:rsidRPr="009812EC">
        <w:tab/>
        <w:t>Political Contribution Disclosure</w:t>
      </w:r>
      <w:bookmarkEnd w:id="399"/>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4" w:history="1">
        <w:r w:rsidRPr="00657E8F">
          <w:rPr>
            <w:rStyle w:val="Hyperlink"/>
          </w:rPr>
          <w:t>http://www.elections.state.md.us/campaign_finance/index.html</w:t>
        </w:r>
      </w:hyperlink>
      <w:r w:rsidRPr="009812EC">
        <w:t>.</w:t>
      </w:r>
    </w:p>
    <w:p w:rsidR="00377D8B" w:rsidRDefault="00B24AC9" w:rsidP="00B24AC9">
      <w:pPr>
        <w:pStyle w:val="MDContractSubHead"/>
      </w:pPr>
      <w:bookmarkStart w:id="400" w:name="_Toc488067089"/>
      <w:r>
        <w:t>24.</w:t>
      </w:r>
      <w:r>
        <w:tab/>
      </w:r>
      <w:r w:rsidRPr="009812EC">
        <w:t>Retention of Records</w:t>
      </w:r>
      <w:bookmarkEnd w:id="400"/>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401" w:name="_Toc488067090"/>
      <w:r w:rsidRPr="009812EC">
        <w:t>25.</w:t>
      </w:r>
      <w:r w:rsidRPr="009812EC">
        <w:tab/>
        <w:t>Right to Audit</w:t>
      </w:r>
      <w:bookmarkEnd w:id="401"/>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Pr="009812EC">
        <w:t>&lt;&lt;typeofAgency&gt;&gt; may conduct these audits with any or all of its own internal resources or by securing the services of a third party accounting or audit firm, solely at the &lt;&lt;typeofAgency&gt;&gt;’s election</w:t>
      </w:r>
      <w:r w:rsidR="00AC29B8">
        <w:t xml:space="preserve">. </w:t>
      </w:r>
      <w:r w:rsidRPr="009812EC">
        <w:t xml:space="preserve">The &lt;&lt;typeofAgency&gt;&gt;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lastRenderedPageBreak/>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&lt;&lt;typeofAgency&gt;&gt; has the right to audit such </w:t>
      </w:r>
      <w:r w:rsidR="0060209C">
        <w:t>subcontractor</w:t>
      </w:r>
      <w:r w:rsidRPr="00CF4908">
        <w:t>(s).</w:t>
      </w:r>
    </w:p>
    <w:p w:rsidR="00B24AC9" w:rsidRDefault="00B24AC9" w:rsidP="00B24AC9">
      <w:pPr>
        <w:pStyle w:val="MDContractSubHead"/>
      </w:pPr>
      <w:bookmarkStart w:id="402" w:name="_Toc488067091"/>
      <w:r w:rsidRPr="009812EC">
        <w:t>26.</w:t>
      </w:r>
      <w:r w:rsidRPr="009812EC">
        <w:tab/>
        <w:t>Compliance with Laws</w:t>
      </w:r>
      <w:bookmarkEnd w:id="402"/>
    </w:p>
    <w:p w:rsidR="00B24AC9" w:rsidRPr="009812EC" w:rsidRDefault="00B24AC9" w:rsidP="00B24AC9">
      <w:pPr>
        <w:pStyle w:val="MDContractText0"/>
      </w:pPr>
      <w:r w:rsidRPr="009812EC">
        <w:t>The Contractor hereby represents and warrants that:</w:t>
      </w:r>
    </w:p>
    <w:p w:rsidR="00B24AC9" w:rsidRPr="009812EC" w:rsidRDefault="00B24AC9" w:rsidP="004034DE">
      <w:pPr>
        <w:pStyle w:val="MDContractText0"/>
        <w:numPr>
          <w:ilvl w:val="0"/>
          <w:numId w:val="63"/>
        </w:numPr>
        <w:spacing w:after="180"/>
      </w:pPr>
      <w:r w:rsidRPr="009812EC">
        <w:t>It is qualified to do business in the State and that it will take such action as, from time to time hereafter, may be necessary to remain so qualified;</w:t>
      </w:r>
    </w:p>
    <w:p w:rsidR="00B24AC9" w:rsidRPr="009812EC" w:rsidRDefault="00B24AC9" w:rsidP="004034DE">
      <w:pPr>
        <w:pStyle w:val="MDContractText0"/>
        <w:numPr>
          <w:ilvl w:val="0"/>
          <w:numId w:val="63"/>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4034DE">
      <w:pPr>
        <w:pStyle w:val="MDContractText0"/>
        <w:numPr>
          <w:ilvl w:val="0"/>
          <w:numId w:val="63"/>
        </w:numPr>
        <w:spacing w:after="180"/>
      </w:pPr>
      <w:r w:rsidRPr="009812EC">
        <w:t>It shall comply with all federal, State and local laws, regulations, and ordinances applicable to its activities and obligations under this Contract; and</w:t>
      </w:r>
    </w:p>
    <w:p w:rsidR="00B24AC9" w:rsidRPr="009812EC" w:rsidRDefault="00B24AC9" w:rsidP="004034DE">
      <w:pPr>
        <w:pStyle w:val="MDContractText0"/>
        <w:numPr>
          <w:ilvl w:val="0"/>
          <w:numId w:val="63"/>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403" w:name="_Toc488067092"/>
      <w:r w:rsidRPr="009812EC">
        <w:t>27.</w:t>
      </w:r>
      <w:r w:rsidRPr="009812EC">
        <w:tab/>
        <w:t>Cost and Price Certification</w:t>
      </w:r>
      <w:bookmarkEnd w:id="403"/>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B24AC9">
      <w:pPr>
        <w:pStyle w:val="MDContractSubHead"/>
      </w:pPr>
      <w:bookmarkStart w:id="404" w:name="_Toc488067093"/>
      <w:r w:rsidRPr="009812EC">
        <w:t>28.</w:t>
      </w:r>
      <w:r w:rsidRPr="009812EC">
        <w:tab/>
      </w:r>
      <w:r>
        <w:t>Subcontract</w:t>
      </w:r>
      <w:r w:rsidRPr="009812EC">
        <w:t>ing; Assignment</w:t>
      </w:r>
      <w:bookmarkEnd w:id="404"/>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405" w:name="_Toc488067094"/>
      <w:r>
        <w:t>29</w:t>
      </w:r>
      <w:r w:rsidRPr="009812EC">
        <w:t>.</w:t>
      </w:r>
      <w:r w:rsidRPr="009812EC">
        <w:tab/>
        <w:t>Limitations of Liability</w:t>
      </w:r>
      <w:bookmarkEnd w:id="405"/>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w:t>
      </w:r>
      <w:r w:rsidRPr="009812EC">
        <w:lastRenderedPageBreak/>
        <w:t xml:space="preserve">Contract or $1,000,000, whichever is greater. Section 6 (“Indemnification”) of this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rsidR="002879AB" w:rsidRDefault="002879AB" w:rsidP="00B24AC9">
      <w:pPr>
        <w:pStyle w:val="MDContractindent3"/>
        <w:rPr>
          <w:color w:val="FF0000"/>
        </w:rPr>
      </w:pPr>
      <w:r>
        <w:rPr>
          <w:color w:val="FF0000"/>
        </w:rPr>
        <w:t>[[OR]]</w:t>
      </w:r>
    </w:p>
    <w:p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406" w:name="_Toc488067095"/>
      <w:r w:rsidRPr="009812EC">
        <w:t>30.</w:t>
      </w:r>
      <w:r w:rsidRPr="009812EC">
        <w:tab/>
        <w:t>Commercial Nondiscrimination</w:t>
      </w:r>
      <w:bookmarkEnd w:id="406"/>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w:t>
      </w:r>
      <w:r w:rsidRPr="009812EC">
        <w:lastRenderedPageBreak/>
        <w:t xml:space="preserve">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Pr="000A4315">
        <w:t>&lt;&lt;typeofAgency&gt;&gt;, in</w:t>
      </w:r>
      <w:r w:rsidRPr="009812EC">
        <w:t xml:space="preserve"> all </w:t>
      </w:r>
      <w:r>
        <w:t>subcontract</w:t>
      </w:r>
      <w:r w:rsidRPr="009812EC">
        <w:t>s.</w:t>
      </w:r>
    </w:p>
    <w:p w:rsidR="00B24AC9" w:rsidRPr="009812EC" w:rsidRDefault="00B24AC9" w:rsidP="00B24AC9">
      <w:pPr>
        <w:pStyle w:val="MDContractSubHead"/>
      </w:pPr>
      <w:bookmarkStart w:id="407" w:name="_Toc488067096"/>
      <w:r w:rsidRPr="009812EC">
        <w:t>31.</w:t>
      </w:r>
      <w:r w:rsidRPr="009812EC">
        <w:tab/>
        <w:t>Prompt Pay Requirements</w:t>
      </w:r>
      <w:bookmarkEnd w:id="407"/>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the &lt;&lt;typeofAgency&gt;&gt;,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&lt;&lt;typeofAgency&gt;&gt; 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&lt;&lt;typeofAgency&gt;&gt; and the </w:t>
      </w:r>
      <w:r>
        <w:t>Contract</w:t>
      </w:r>
      <w:r w:rsidRPr="009812EC">
        <w:t>or in any other proceeding; or</w:t>
      </w:r>
    </w:p>
    <w:p w:rsidR="00B24AC9" w:rsidRPr="009812EC" w:rsidRDefault="00B24AC9" w:rsidP="00B24AC9">
      <w:pPr>
        <w:pStyle w:val="MDContractindent3"/>
      </w:pPr>
      <w:r>
        <w:t>(c)</w:t>
      </w:r>
      <w:r>
        <w:tab/>
      </w:r>
      <w:r w:rsidRPr="009812EC">
        <w:t>Result in liability against or prejudice the rights of the &lt;&lt;typeofAgency&gt;&gt;.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&lt;&lt;typeofAgency&gt;&gt;may,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r w:rsidRPr="009812EC">
        <w:t>i.</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r w:rsidRPr="009812EC">
        <w:lastRenderedPageBreak/>
        <w:t>i.</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If the &lt;&lt;typeofAgency&gt;&gt;</w:t>
      </w:r>
      <w:r w:rsidR="00571513">
        <w:t xml:space="preserve"> </w:t>
      </w:r>
      <w:r w:rsidRPr="009812EC">
        <w:t>determines that the Contractor is not in compliance with certified MBE participation goals, then the &lt;&lt;typeofAgency&gt;&gt;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If the &lt;&lt;typeofAgency&gt;&gt;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&lt;&lt;typeofAgency&gt;&gt;</w:t>
      </w:r>
      <w:r w:rsidR="00571513">
        <w:t xml:space="preserve"> </w:t>
      </w:r>
      <w:r w:rsidRPr="009812EC">
        <w:t>requires, then the &lt;&lt;typeofAgency&gt;&gt;</w:t>
      </w:r>
      <w:r w:rsidR="00571513">
        <w:t xml:space="preserve"> </w:t>
      </w:r>
      <w:r w:rsidRPr="009812EC">
        <w:t>may:</w:t>
      </w:r>
    </w:p>
    <w:p w:rsidR="00B24AC9" w:rsidRPr="009812EC" w:rsidRDefault="00B24AC9" w:rsidP="00B24AC9">
      <w:pPr>
        <w:pStyle w:val="MDContractindent3"/>
        <w:ind w:left="2400"/>
      </w:pPr>
      <w:r w:rsidRPr="009812EC">
        <w:t>i.</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408" w:name="_Toc488067097"/>
      <w:r w:rsidRPr="009812EC">
        <w:t>32.</w:t>
      </w:r>
      <w:r w:rsidRPr="009812EC">
        <w:tab/>
        <w:t>Living Wage</w:t>
      </w:r>
      <w:bookmarkEnd w:id="408"/>
    </w:p>
    <w:p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rsidR="00377D8B" w:rsidRDefault="00B24AC9" w:rsidP="00B24AC9">
      <w:pPr>
        <w:pStyle w:val="MDContractSubHead"/>
      </w:pPr>
      <w:bookmarkStart w:id="409" w:name="_Toc488067098"/>
      <w:r w:rsidRPr="009812EC">
        <w:t>33.</w:t>
      </w:r>
      <w:r w:rsidRPr="009812EC">
        <w:tab/>
        <w:t>Use of Estimated Quantities</w:t>
      </w:r>
      <w:bookmarkEnd w:id="409"/>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the &lt;&lt;typeofAgency&gt;&gt; 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410" w:name="_Toc488067099"/>
      <w:r>
        <w:t>34</w:t>
      </w:r>
      <w:r w:rsidRPr="009812EC">
        <w:t>.</w:t>
      </w:r>
      <w:r w:rsidRPr="009812EC">
        <w:tab/>
        <w:t>Risk of Loss; Transfer of Title</w:t>
      </w:r>
      <w:bookmarkEnd w:id="410"/>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411" w:name="_Toc488067100"/>
      <w:r>
        <w:t>35</w:t>
      </w:r>
      <w:r w:rsidRPr="009812EC">
        <w:t>.</w:t>
      </w:r>
      <w:r w:rsidRPr="009812EC">
        <w:tab/>
        <w:t>Effect of Contractor Bankruptcy</w:t>
      </w:r>
      <w:bookmarkEnd w:id="411"/>
    </w:p>
    <w:p w:rsidR="00B24AC9" w:rsidRDefault="00B24AC9" w:rsidP="0023407D">
      <w:pPr>
        <w:pStyle w:val="MDContractText1"/>
      </w:pPr>
      <w:r w:rsidRPr="009812EC">
        <w:t xml:space="preserve">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w:t>
      </w:r>
      <w:r w:rsidRPr="009812EC">
        <w:lastRenderedPageBreak/>
        <w:t>(11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412" w:name="_Toc488067101"/>
      <w:r>
        <w:t>36</w:t>
      </w:r>
      <w:r w:rsidRPr="009812EC">
        <w:t>.</w:t>
      </w:r>
      <w:r w:rsidRPr="009812EC">
        <w:tab/>
        <w:t>Miscellaneous</w:t>
      </w:r>
      <w:bookmarkEnd w:id="412"/>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413" w:name="_Toc488067102"/>
      <w:r>
        <w:t>37</w:t>
      </w:r>
      <w:r w:rsidRPr="00125FF9">
        <w:t>.</w:t>
      </w:r>
      <w:r w:rsidRPr="00125FF9">
        <w:tab/>
        <w:t>Contract Monitor and Procurement Officer</w:t>
      </w:r>
      <w:bookmarkEnd w:id="413"/>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The &lt;&lt;typeofAgency&gt;&gt; may change the Procurement Officer at any time by written notice to the Contractor.</w:t>
      </w:r>
    </w:p>
    <w:p w:rsidR="00B24AC9" w:rsidRPr="00125FF9" w:rsidRDefault="00B24AC9" w:rsidP="00B24AC9">
      <w:pPr>
        <w:pStyle w:val="MDContractSubHead"/>
      </w:pPr>
      <w:bookmarkStart w:id="414" w:name="_Toc488067103"/>
      <w:r>
        <w:t>38</w:t>
      </w:r>
      <w:r w:rsidRPr="00125FF9">
        <w:t>.</w:t>
      </w:r>
      <w:r w:rsidRPr="00125FF9">
        <w:tab/>
        <w:t>Notices</w:t>
      </w:r>
      <w:bookmarkEnd w:id="414"/>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9812EC" w:rsidRDefault="00B24AC9" w:rsidP="00B24AC9">
      <w:pPr>
        <w:pStyle w:val="MDContractNo3"/>
      </w:pPr>
      <w:r w:rsidRPr="009812EC">
        <w:t>&lt;&lt;</w:t>
      </w:r>
      <w:r w:rsidR="002A4E26">
        <w:t>contractMonitorName</w:t>
      </w:r>
      <w:r w:rsidRPr="009812EC">
        <w:t>&gt;&gt;</w:t>
      </w:r>
    </w:p>
    <w:p w:rsidR="00B24AC9" w:rsidRPr="009812EC" w:rsidRDefault="00B24AC9" w:rsidP="00B24AC9">
      <w:pPr>
        <w:pStyle w:val="MDContractNo3"/>
      </w:pPr>
      <w:r w:rsidRPr="009812EC">
        <w:t>&lt;&lt;contractManagerAddress&gt;&gt;</w:t>
      </w:r>
    </w:p>
    <w:p w:rsidR="00B24AC9" w:rsidRPr="009812EC" w:rsidRDefault="00B24AC9" w:rsidP="00B24AC9">
      <w:pPr>
        <w:pStyle w:val="MDContractNo3"/>
      </w:pPr>
      <w:r w:rsidRPr="009812EC">
        <w:t>Phone Number: &lt;&lt;contractManagerPhoneNumber&gt;&gt;</w:t>
      </w:r>
    </w:p>
    <w:p w:rsidR="00B24AC9" w:rsidRPr="009812EC" w:rsidRDefault="00B24AC9" w:rsidP="00B24AC9">
      <w:pPr>
        <w:pStyle w:val="MDContractNo3"/>
      </w:pPr>
      <w:r w:rsidRPr="009812EC">
        <w:t>E-Mail: &lt;&lt;contractManager</w:t>
      </w:r>
      <w:r>
        <w:t>e-mail</w:t>
      </w:r>
      <w:r w:rsidRPr="009812EC">
        <w:t>&gt;&gt;</w:t>
      </w:r>
    </w:p>
    <w:p w:rsidR="00B24AC9" w:rsidRPr="009812EC" w:rsidRDefault="00B24AC9" w:rsidP="00B24AC9">
      <w:pPr>
        <w:pStyle w:val="MDContractNo2"/>
      </w:pPr>
      <w:r w:rsidRPr="009812EC">
        <w:lastRenderedPageBreak/>
        <w:t>With a copy to:</w:t>
      </w:r>
    </w:p>
    <w:p w:rsidR="00B24AC9" w:rsidRPr="009812EC" w:rsidRDefault="00B24AC9" w:rsidP="00B24AC9">
      <w:pPr>
        <w:pStyle w:val="MDContractNo3"/>
      </w:pPr>
      <w:r w:rsidRPr="009812EC">
        <w:t>&lt;&lt;procurementOfficerName&gt;&gt;</w:t>
      </w:r>
    </w:p>
    <w:p w:rsidR="00B24AC9" w:rsidRPr="009812EC" w:rsidRDefault="00B24AC9" w:rsidP="00B24AC9">
      <w:pPr>
        <w:pStyle w:val="MDContractNo3"/>
      </w:pPr>
      <w:r w:rsidRPr="009812EC">
        <w:t>&lt;&lt;issuingAgencyName&gt;&gt; (&lt;&lt;ISSUINGAGENCYACRONYM&gt;&gt;)</w:t>
      </w:r>
    </w:p>
    <w:p w:rsidR="00B24AC9" w:rsidRPr="009812EC" w:rsidRDefault="00B24AC9" w:rsidP="00B24AC9">
      <w:pPr>
        <w:pStyle w:val="MDContractNo3"/>
      </w:pPr>
      <w:r w:rsidRPr="009812EC">
        <w:t>&lt;&lt;procurementOfficerAddress&gt;&gt;</w:t>
      </w:r>
    </w:p>
    <w:p w:rsidR="00B24AC9" w:rsidRPr="009812EC" w:rsidRDefault="00B24AC9" w:rsidP="00B24AC9">
      <w:pPr>
        <w:pStyle w:val="MDContractNo3"/>
      </w:pPr>
      <w:r w:rsidRPr="009812EC">
        <w:t>Phone Number: &lt;&lt;procurementOfficerPhoneNumber&gt;&gt;</w:t>
      </w:r>
    </w:p>
    <w:p w:rsidR="00B24AC9" w:rsidRDefault="00B24AC9" w:rsidP="00B24AC9">
      <w:pPr>
        <w:pStyle w:val="MDContractNo3"/>
      </w:pPr>
      <w:r w:rsidRPr="009812EC">
        <w:t>E-Mail: &lt;&lt;procurementOfficer</w:t>
      </w:r>
      <w:r>
        <w:t>E-mail</w:t>
      </w:r>
      <w:r w:rsidRPr="009812EC">
        <w:t>&gt;&gt;</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6608C2" w:rsidP="00B24AC9">
      <w:pPr>
        <w:pStyle w:val="MDContractSubHead"/>
      </w:pPr>
      <w:bookmarkStart w:id="415" w:name="_Toc488067104"/>
      <w:r>
        <w:t>&lt;&lt;</w:t>
      </w:r>
      <w:r w:rsidR="00B24AC9">
        <w:t>39</w:t>
      </w:r>
      <w:r w:rsidR="00B24AC9" w:rsidRPr="00125FF9">
        <w:t>.</w:t>
      </w:r>
      <w:r>
        <w:t>&gt;&gt;</w:t>
      </w:r>
      <w:r w:rsidR="00B24AC9" w:rsidRPr="009812EC">
        <w:tab/>
        <w:t>Liquidated Damages for MBE</w:t>
      </w:r>
      <w:bookmarkEnd w:id="415"/>
    </w:p>
    <w:p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 xml:space="preserve">the difference between the dollar value of the MBE participation commitment on the MBE participation schedule for that specific </w:t>
      </w:r>
      <w:r w:rsidRPr="009812EC">
        <w:lastRenderedPageBreak/>
        <w:t>MBE firm and the dollar value of the work performed by that MBE firm for the Contract.</w:t>
      </w:r>
    </w:p>
    <w:p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if this Contract is </w:t>
      </w:r>
      <w:r>
        <w:rPr>
          <w:color w:val="FF0000"/>
        </w:rPr>
        <w:t>subject to section 15-226 of the State Finance and Procurement Article – Construction Contracts – Prompt Payment of subcontractors</w:t>
      </w:r>
      <w:r w:rsidR="000E375D">
        <w:rPr>
          <w:color w:val="FF0000"/>
        </w:rPr>
        <w:t>.]]</w:t>
      </w:r>
    </w:p>
    <w:p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rsidR="00377D8B" w:rsidRDefault="002B20A7" w:rsidP="00B24AC9">
      <w:pPr>
        <w:pStyle w:val="MDContractSubHead"/>
      </w:pPr>
      <w:bookmarkStart w:id="416" w:name="_Toc488067105"/>
      <w:r>
        <w:t>&lt;&lt;</w:t>
      </w:r>
      <w:r w:rsidR="00B24AC9">
        <w:t>40</w:t>
      </w:r>
      <w:r w:rsidR="00B24AC9" w:rsidRPr="00125FF9">
        <w:t>.</w:t>
      </w:r>
      <w:r>
        <w:t>&gt;&gt;</w:t>
      </w:r>
      <w:r w:rsidR="00B24AC9" w:rsidRPr="00125FF9">
        <w:tab/>
        <w:t>Parent Company Guarantee (If applicable)</w:t>
      </w:r>
      <w:bookmarkEnd w:id="416"/>
    </w:p>
    <w:p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377D8B" w:rsidRDefault="002B20A7" w:rsidP="00B24AC9">
      <w:pPr>
        <w:pStyle w:val="MDContractSubHead"/>
      </w:pPr>
      <w:bookmarkStart w:id="417" w:name="_Toc488067106"/>
      <w:r>
        <w:t>&lt;&lt;</w:t>
      </w:r>
      <w:r w:rsidR="00B24AC9">
        <w:t>41</w:t>
      </w:r>
      <w:r w:rsidR="00BD6227">
        <w:t>.</w:t>
      </w:r>
      <w:r>
        <w:t>&gt;&gt;</w:t>
      </w:r>
      <w:r w:rsidR="00B24AC9" w:rsidRPr="00125FF9">
        <w:tab/>
        <w:t>Federal Department of Health and Human Services (DHHS) Exclusion Requirements</w:t>
      </w:r>
      <w:bookmarkEnd w:id="417"/>
    </w:p>
    <w:p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Pr="00C64ACD">
        <w:t>&lt;&lt;typeofAgency&gt;&gt; i</w:t>
      </w:r>
      <w:r w:rsidRPr="009812EC">
        <w:t>mmediately of any identification of the Contractor or an individual employee as excluded, and of any DHHS action or proposed action to exclude the Contractor or any Contractor employee.</w:t>
      </w:r>
    </w:p>
    <w:p w:rsidR="00F46922" w:rsidRDefault="002B20A7" w:rsidP="00B24AC9">
      <w:pPr>
        <w:pStyle w:val="MDContractSubHead"/>
      </w:pPr>
      <w:bookmarkStart w:id="418" w:name="_Toc488067107"/>
      <w:r>
        <w:lastRenderedPageBreak/>
        <w:t>&lt;&lt;</w:t>
      </w:r>
      <w:r w:rsidR="00B24AC9">
        <w:t>42</w:t>
      </w:r>
      <w:r w:rsidR="00B24AC9" w:rsidRPr="00125FF9">
        <w:t>.</w:t>
      </w:r>
      <w:r>
        <w:t>&gt;&gt;</w:t>
      </w:r>
      <w:r w:rsidR="00B24AC9" w:rsidRPr="00125FF9">
        <w:tab/>
        <w:t>Compliance with federal Health Insurance Portability and Accountability Act (HIPAA) and State Confidentiality Law</w:t>
      </w:r>
      <w:bookmarkEnd w:id="418"/>
    </w:p>
    <w:p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rsidR="00B24AC9" w:rsidRPr="009812EC" w:rsidRDefault="00B24AC9" w:rsidP="00B24AC9">
      <w:pPr>
        <w:pStyle w:val="MDContractText1"/>
      </w:pPr>
      <w:r w:rsidRPr="009812EC">
        <w:t>HIPAA clauses do not apply to this Contract.</w:t>
      </w:r>
    </w:p>
    <w:p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rsidR="00377D8B" w:rsidRDefault="00B24AC9" w:rsidP="0023407D">
      <w:pPr>
        <w:pStyle w:val="MDContractText1"/>
      </w:pPr>
      <w:r w:rsidRPr="009812EC">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rsidR="00B24AC9" w:rsidRPr="00634FA6" w:rsidRDefault="000E375D" w:rsidP="005D2525">
      <w:pPr>
        <w:pStyle w:val="MDInstruction"/>
      </w:pPr>
      <w:r>
        <w:t xml:space="preserve"> [[</w:t>
      </w:r>
      <w:r w:rsidR="00B24AC9" w:rsidRPr="00634FA6">
        <w:t xml:space="preserve">OR –Option 2 of 3 – Use this confidentiality clause when the </w:t>
      </w:r>
      <w:r w:rsidR="00892D41">
        <w:t xml:space="preserve">&lt;&lt;typeofAgency&gt;&gt; </w:t>
      </w:r>
      <w:r w:rsidR="00B24AC9" w:rsidRPr="00634FA6">
        <w:t>unit is a covered entity and the Contractor is not a business associate.</w:t>
      </w:r>
      <w:r>
        <w:t>]]</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rsidR="00377D8B"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 xml:space="preserve">If in connection with the procurement or at any time during the Term, the &lt;&lt;typeofAgency&gt;&gt; determines that functions to be performed in accordance with the scope of </w:t>
      </w:r>
      <w:r w:rsidR="00B24AC9" w:rsidRPr="009812EC">
        <w:lastRenderedPageBreak/>
        <w:t>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B24AC9" w:rsidRPr="00634FA6" w:rsidRDefault="000E375D" w:rsidP="00B24AC9">
      <w:pPr>
        <w:pStyle w:val="MDContractText0"/>
        <w:rPr>
          <w:color w:val="FF0000"/>
        </w:rPr>
      </w:pPr>
      <w:r>
        <w:rPr>
          <w:color w:val="FF0000"/>
        </w:rPr>
        <w:t>[[</w:t>
      </w:r>
      <w:r w:rsidR="00B24AC9" w:rsidRPr="00634FA6">
        <w:rPr>
          <w:color w:val="FF0000"/>
        </w:rPr>
        <w:t>OR –Option 3 of 3 – Use this confidentiality clause when the &lt;&lt;typeofAgency&gt;&gt; unit is a covered entity and the Contractor is a business associate.</w:t>
      </w:r>
      <w:r>
        <w:rPr>
          <w:color w:val="FF0000"/>
        </w:rPr>
        <w:t>]]</w:t>
      </w:r>
      <w:r w:rsidR="006608C2">
        <w:rPr>
          <w:color w:val="FF0000"/>
        </w:rPr>
        <w:t xml:space="preserve"> </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&lt;&lt;typeofAgency&gt;&gt;.</w:t>
      </w:r>
    </w:p>
    <w:p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377D8B" w:rsidRDefault="00B501F0" w:rsidP="00B24AC9">
      <w:pPr>
        <w:pStyle w:val="MDContractSubHead"/>
      </w:pPr>
      <w:bookmarkStart w:id="419" w:name="_Toc488067108"/>
      <w:r>
        <w:t>&lt;&lt;</w:t>
      </w:r>
      <w:r w:rsidR="00B24AC9" w:rsidRPr="009812EC">
        <w:t>4</w:t>
      </w:r>
      <w:r w:rsidR="00B24AC9">
        <w:t>3</w:t>
      </w:r>
      <w:r w:rsidR="00B24AC9" w:rsidRPr="009812EC">
        <w:t>.</w:t>
      </w:r>
      <w:r>
        <w:t>&gt;&gt;</w:t>
      </w:r>
      <w:r w:rsidR="00B24AC9" w:rsidRPr="009812EC">
        <w:tab/>
        <w:t>Hiring Agreement</w:t>
      </w:r>
      <w:bookmarkEnd w:id="419"/>
    </w:p>
    <w:p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rsidR="00B24AC9" w:rsidRDefault="000D47D4" w:rsidP="00B24AC9">
      <w:pPr>
        <w:pStyle w:val="MDContractNo1"/>
      </w:pPr>
      <w:r>
        <w:lastRenderedPageBreak/>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rsidR="00377D8B" w:rsidRDefault="000D47D4" w:rsidP="00B24AC9">
      <w:pPr>
        <w:pStyle w:val="MDContractSubHead"/>
      </w:pPr>
      <w:bookmarkStart w:id="420" w:name="_Toc488067109"/>
      <w:r>
        <w:t>&lt;&lt;</w:t>
      </w:r>
      <w:r w:rsidR="00B24AC9" w:rsidRPr="009812EC">
        <w:t>4</w:t>
      </w:r>
      <w:r w:rsidR="00B24AC9">
        <w:t>4</w:t>
      </w:r>
      <w:r w:rsidR="00B24AC9" w:rsidRPr="009812EC">
        <w:t>.</w:t>
      </w:r>
      <w:r>
        <w:t>&gt;&gt;</w:t>
      </w:r>
      <w:r w:rsidR="00B24AC9" w:rsidRPr="009812EC">
        <w:tab/>
        <w:t>Limited English Proficiency</w:t>
      </w:r>
      <w:bookmarkEnd w:id="420"/>
    </w:p>
    <w:p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E9039A" w:rsidP="00136051">
            <w:pPr>
              <w:pStyle w:val="MDContractText0"/>
            </w:pPr>
            <w:r w:rsidRPr="009B6EAE">
              <w:t>&lt;&lt;ISSUINGAGENCYNAME&gt;&gt; (&lt;&lt;ISSUINGAGENCYACRONYM&gt;&gt;)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r w:rsidRPr="009B6EAE">
              <w:t>this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rsidTr="00136051">
        <w:tc>
          <w:tcPr>
            <w:tcW w:w="8856" w:type="dxa"/>
            <w:gridSpan w:val="2"/>
          </w:tcPr>
          <w:p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rsidR="00E9039A" w:rsidRPr="009B6EAE" w:rsidRDefault="00E9039A" w:rsidP="00136051">
            <w:pPr>
              <w:pStyle w:val="MDContractText0"/>
            </w:pPr>
            <w:r w:rsidRPr="009B6EAE">
              <w:t>(Date)</w:t>
            </w:r>
            <w:r w:rsidRPr="009B6EAE">
              <w:tab/>
            </w:r>
            <w:r w:rsidRPr="009B6EAE">
              <w:tab/>
              <w:t>(BPW Item #)</w:t>
            </w: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421" w:name="_Toc488067110"/>
      <w:bookmarkStart w:id="422" w:name="_Toc504132285"/>
      <w:r>
        <w:lastRenderedPageBreak/>
        <w:t>Contract Affidavit</w:t>
      </w:r>
      <w:bookmarkEnd w:id="375"/>
      <w:bookmarkEnd w:id="376"/>
      <w:bookmarkEnd w:id="421"/>
      <w:bookmarkEnd w:id="422"/>
    </w:p>
    <w:p w:rsidR="00BD6B5A" w:rsidRDefault="00BD6B5A">
      <w:r>
        <w:t xml:space="preserve">See link at </w:t>
      </w:r>
      <w:hyperlink r:id="rId55"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423" w:name="_Toc473270050"/>
      <w:bookmarkStart w:id="424" w:name="_Toc475182841"/>
      <w:bookmarkStart w:id="425" w:name="_Toc476749756"/>
      <w:bookmarkStart w:id="426" w:name="_Toc488067111"/>
      <w:bookmarkStart w:id="427" w:name="_Toc504132286"/>
      <w:bookmarkStart w:id="428" w:name="_Toc469482072"/>
      <w:r>
        <w:lastRenderedPageBreak/>
        <w:t>DHS</w:t>
      </w:r>
      <w:r w:rsidR="004E7D25">
        <w:t xml:space="preserve"> Hiring Agreement</w:t>
      </w:r>
      <w:bookmarkEnd w:id="423"/>
      <w:bookmarkEnd w:id="424"/>
      <w:bookmarkEnd w:id="425"/>
      <w:bookmarkEnd w:id="426"/>
      <w:bookmarkEnd w:id="427"/>
    </w:p>
    <w:p w:rsidR="004E7D25" w:rsidRDefault="004E7D25" w:rsidP="005D2525">
      <w:pPr>
        <w:pStyle w:val="MDInstruction"/>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0A333C">
        <w:t>RFP</w:t>
      </w:r>
      <w:r w:rsidRPr="00AC1EE5">
        <w:t xml:space="preserve"> Section 4.36)</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rsidR="004E7D25" w:rsidRDefault="004E7D25" w:rsidP="004E7D25">
      <w:pPr>
        <w:pStyle w:val="MDContractText0"/>
      </w:pPr>
      <w:r>
        <w:t xml:space="preserve">This solicitation does not require a </w:t>
      </w:r>
      <w:r w:rsidR="00A75BB3">
        <w:t>DHS</w:t>
      </w:r>
      <w:r>
        <w:t xml:space="preserve"> Hiring Agreement.</w:t>
      </w:r>
    </w:p>
    <w:p w:rsidR="005B057C" w:rsidRDefault="002A6C5D" w:rsidP="005B057C">
      <w:pPr>
        <w:pStyle w:val="MDInstruction"/>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4E7D25">
        <w:t>4.36</w:t>
      </w:r>
      <w:r w:rsidR="004E7D25" w:rsidRPr="00AC1EE5">
        <w:t xml:space="preserve">), enter the following language for this </w:t>
      </w:r>
      <w:r w:rsidR="0070706A" w:rsidRPr="00AC1EE5">
        <w:t>Attachment.</w:t>
      </w:r>
      <w:r>
        <w:t>]]</w:t>
      </w:r>
    </w:p>
    <w:p w:rsidR="006E3A57" w:rsidRDefault="00BD6B5A" w:rsidP="005B057C">
      <w:r>
        <w:t xml:space="preserve">See link at </w:t>
      </w:r>
      <w:hyperlink r:id="rId56" w:history="1">
        <w:r w:rsidR="00050486" w:rsidRPr="00E95B69">
          <w:rPr>
            <w:rStyle w:val="Hyperlink"/>
          </w:rPr>
          <w:t>http://procurement.maryland.gov/wp-content/uploads/sites/12/2018/04/Attachment-O-DHSHiringAgreement.pdf</w:t>
        </w:r>
      </w:hyperlink>
      <w:r w:rsidR="00050486">
        <w:t xml:space="preserve">. </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429" w:name="_Toc488067112"/>
      <w:bookmarkStart w:id="430" w:name="_Toc504132287"/>
      <w:bookmarkEnd w:id="428"/>
      <w:r>
        <w:lastRenderedPageBreak/>
        <w:t>Appendix 1</w:t>
      </w:r>
      <w:r w:rsidR="00D97C65">
        <w:t>.</w:t>
      </w:r>
      <w:r>
        <w:t xml:space="preserve"> – Abbreviations and Definitions</w:t>
      </w:r>
      <w:bookmarkEnd w:id="429"/>
      <w:bookmarkEnd w:id="430"/>
    </w:p>
    <w:p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r w:rsidR="002A6C5D">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2A6C5D">
        <w:rPr>
          <w:color w:val="FF0000"/>
        </w:rPr>
        <w:t>]]</w:t>
      </w:r>
    </w:p>
    <w:p w:rsidR="001E3493" w:rsidRDefault="001E3493" w:rsidP="004034DE">
      <w:pPr>
        <w:pStyle w:val="MDABC"/>
        <w:numPr>
          <w:ilvl w:val="0"/>
          <w:numId w:val="106"/>
        </w:numPr>
      </w:pPr>
      <w:r>
        <w:t>Acceptable Use Policy (AUP) -</w:t>
      </w:r>
      <w:r w:rsidR="00522481">
        <w:t xml:space="preserve"> </w:t>
      </w:r>
      <w:r>
        <w:t>A written policy documenting constraints and practices that a user must agree to in order to access a private network or the Internet</w:t>
      </w:r>
      <w:r w:rsidR="003A7A56">
        <w:t>.</w:t>
      </w:r>
    </w:p>
    <w:p w:rsidR="001E3493" w:rsidRDefault="001E3493" w:rsidP="004034DE">
      <w:pPr>
        <w:pStyle w:val="MDABC"/>
        <w:numPr>
          <w:ilvl w:val="0"/>
          <w:numId w:val="106"/>
        </w:numPr>
      </w:pPr>
      <w:r>
        <w:t>Access</w:t>
      </w:r>
      <w:r w:rsidR="00916D61">
        <w:t xml:space="preserve"> – </w:t>
      </w:r>
      <w:r>
        <w:t>The ability or the means necessary to read, write, modify, or communicate data/information or otherwise use any information system resource</w:t>
      </w:r>
      <w:r w:rsidR="003A7A56">
        <w:t>.</w:t>
      </w:r>
    </w:p>
    <w:p w:rsidR="004B393D" w:rsidRDefault="004B393D" w:rsidP="004034DE">
      <w:pPr>
        <w:pStyle w:val="MDABC"/>
        <w:numPr>
          <w:ilvl w:val="0"/>
          <w:numId w:val="106"/>
        </w:numPr>
      </w:pPr>
      <w:r>
        <w:t xml:space="preserve">Application Program Interface (API) </w:t>
      </w:r>
      <w:r w:rsidR="003A7A56">
        <w:t xml:space="preserve">– </w:t>
      </w:r>
      <w:r>
        <w:t>Code that allows two software programs to communicate with each other</w:t>
      </w:r>
      <w:r w:rsidR="00250FC9">
        <w:t>.</w:t>
      </w:r>
    </w:p>
    <w:p w:rsidR="001E3493" w:rsidRDefault="001E3493" w:rsidP="004034DE">
      <w:pPr>
        <w:pStyle w:val="MDABC"/>
        <w:numPr>
          <w:ilvl w:val="0"/>
          <w:numId w:val="106"/>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4034DE">
      <w:pPr>
        <w:pStyle w:val="MDABC"/>
        <w:numPr>
          <w:ilvl w:val="0"/>
          <w:numId w:val="106"/>
        </w:numPr>
      </w:pPr>
      <w:r>
        <w:t xml:space="preserve">COMAR – Code of Maryland Regulations available on-line at </w:t>
      </w:r>
      <w:hyperlink r:id="rId57" w:history="1">
        <w:r w:rsidR="00231A8E" w:rsidRPr="00E51867">
          <w:rPr>
            <w:rStyle w:val="Hyperlink"/>
          </w:rPr>
          <w:t>http://www.dsd.state.md.us/COMAR/ComarHome.html</w:t>
        </w:r>
      </w:hyperlink>
      <w:r>
        <w:t>.</w:t>
      </w:r>
    </w:p>
    <w:p w:rsidR="001E3493" w:rsidRDefault="001E3493" w:rsidP="004034DE">
      <w:pPr>
        <w:pStyle w:val="MDABC"/>
        <w:numPr>
          <w:ilvl w:val="0"/>
          <w:numId w:val="106"/>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1E3493" w:rsidP="004034DE">
      <w:pPr>
        <w:pStyle w:val="MDABC"/>
        <w:numPr>
          <w:ilvl w:val="0"/>
          <w:numId w:val="106"/>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The Contract Monitor may authorize in writing one or more State representatives to act on behalf of the Contract Monitor in the performance of the Contract Monitor’s responsibilities. The &lt;&lt;</w:t>
      </w:r>
      <w:r w:rsidRPr="006026A4">
        <w:t>typeofAgency</w:t>
      </w:r>
      <w:r>
        <w:t>&gt;&gt; may change the Contract Monitor at any time by written notice to the Contractor.</w:t>
      </w:r>
    </w:p>
    <w:p w:rsidR="001E3493" w:rsidRDefault="001E3493" w:rsidP="004034DE">
      <w:pPr>
        <w:pStyle w:val="MDABC"/>
        <w:numPr>
          <w:ilvl w:val="0"/>
          <w:numId w:val="106"/>
        </w:numPr>
      </w:pPr>
      <w:r>
        <w:t xml:space="preserve">Contractor – The selected </w:t>
      </w:r>
      <w:r w:rsidR="000A333C">
        <w:t>Offeror</w:t>
      </w:r>
      <w:r>
        <w:t xml:space="preserve"> that is awarded a Contract by the State.</w:t>
      </w:r>
    </w:p>
    <w:p w:rsidR="001E3493" w:rsidRDefault="001E3493" w:rsidP="004034DE">
      <w:pPr>
        <w:pStyle w:val="MDABC"/>
        <w:numPr>
          <w:ilvl w:val="0"/>
          <w:numId w:val="106"/>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1E3493" w:rsidRDefault="001E3493" w:rsidP="004034DE">
      <w:pPr>
        <w:pStyle w:val="MDABC"/>
        <w:numPr>
          <w:ilvl w:val="0"/>
          <w:numId w:val="106"/>
        </w:numPr>
      </w:pPr>
      <w:r>
        <w:t>Data Breach</w:t>
      </w:r>
      <w:r w:rsidR="00522481">
        <w:t xml:space="preserve"> – </w:t>
      </w:r>
      <w:r>
        <w:t>The unauthorized acquisition, use, modification or disclosure of State data, or other Sensitive Data</w:t>
      </w:r>
      <w:r w:rsidR="00916D61">
        <w:t>.</w:t>
      </w:r>
    </w:p>
    <w:p w:rsidR="001E3493" w:rsidRPr="00752D42" w:rsidRDefault="001E3493" w:rsidP="004034DE">
      <w:pPr>
        <w:pStyle w:val="MDABC"/>
        <w:numPr>
          <w:ilvl w:val="0"/>
          <w:numId w:val="106"/>
        </w:numPr>
      </w:pPr>
      <w:r w:rsidRPr="008E6B92">
        <w:t>&lt;&lt;issuingAgencyName&gt;&gt;or (&lt;&lt;ISSUINGAGENCYACRONYM&gt;&gt;</w:t>
      </w:r>
      <w:r>
        <w:t>or the “</w:t>
      </w:r>
      <w:r w:rsidRPr="008E6B92">
        <w:t>&lt;&lt;typeofAgency&gt;&gt;</w:t>
      </w:r>
      <w:r w:rsidR="004C2592">
        <w:t>”</w:t>
      </w:r>
      <w:r w:rsidR="004C2592" w:rsidRPr="008E6B92">
        <w:t>)</w:t>
      </w:r>
      <w:r w:rsidR="006027CD">
        <w:t xml:space="preserve">. </w:t>
      </w:r>
      <w:r w:rsidR="00752D42" w:rsidRPr="00752D42">
        <w:rPr>
          <w:color w:val="FF0000"/>
        </w:rPr>
        <w:t>[[Alphabetize as needed.]]</w:t>
      </w:r>
    </w:p>
    <w:p w:rsidR="001E3493" w:rsidRDefault="001E3493" w:rsidP="004034DE">
      <w:pPr>
        <w:pStyle w:val="MDABC"/>
        <w:numPr>
          <w:ilvl w:val="0"/>
          <w:numId w:val="106"/>
        </w:numPr>
      </w:pPr>
      <w:r>
        <w:t xml:space="preserve">eMM – eMaryland Marketplace (see </w:t>
      </w:r>
      <w:r w:rsidR="000A333C">
        <w:t>RFP</w:t>
      </w:r>
      <w:r>
        <w:t xml:space="preserve"> </w:t>
      </w:r>
      <w:r w:rsidRPr="004D0EBD">
        <w:rPr>
          <w:b/>
        </w:rPr>
        <w:t xml:space="preserve">Section </w:t>
      </w:r>
      <w:r w:rsidR="004C2592" w:rsidRPr="004D0EBD">
        <w:rPr>
          <w:b/>
        </w:rPr>
        <w:t>4.2</w:t>
      </w:r>
      <w:r w:rsidR="004C2592">
        <w:t>)</w:t>
      </w:r>
      <w:r>
        <w:t>.</w:t>
      </w:r>
    </w:p>
    <w:p w:rsidR="001E3493" w:rsidRDefault="001E3493" w:rsidP="004034DE">
      <w:pPr>
        <w:pStyle w:val="MDABC"/>
        <w:numPr>
          <w:ilvl w:val="0"/>
          <w:numId w:val="106"/>
        </w:numPr>
      </w:pPr>
      <w:r>
        <w:t>Enterprise License Agreement (ELA) – An agreement to license the entire population of an entity (employees, on-site contractors, off-site contractors) accessing a software or service for a specified period of time for a specified value.</w:t>
      </w:r>
    </w:p>
    <w:p w:rsidR="001E3493" w:rsidRDefault="001E3493" w:rsidP="004034DE">
      <w:pPr>
        <w:pStyle w:val="MDABC"/>
        <w:numPr>
          <w:ilvl w:val="0"/>
          <w:numId w:val="106"/>
        </w:numPr>
      </w:pPr>
      <w:r>
        <w:t>Information System</w:t>
      </w:r>
      <w:r>
        <w:tab/>
        <w:t xml:space="preserve"> – A discrete set of information resources organized for the collection, processing, maintenance, use, sharing, dissemination, or disposition of information.</w:t>
      </w:r>
    </w:p>
    <w:p w:rsidR="001E3493" w:rsidRDefault="001E3493" w:rsidP="004034DE">
      <w:pPr>
        <w:pStyle w:val="MDABC"/>
        <w:numPr>
          <w:ilvl w:val="0"/>
          <w:numId w:val="106"/>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rsidR="001E3493" w:rsidRDefault="001E3493" w:rsidP="004034DE">
      <w:pPr>
        <w:pStyle w:val="MDABC"/>
        <w:numPr>
          <w:ilvl w:val="0"/>
          <w:numId w:val="106"/>
        </w:numPr>
      </w:pPr>
      <w:r w:rsidRPr="00595EA1">
        <w:lastRenderedPageBreak/>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rsidR="001E3493" w:rsidRDefault="001E3493" w:rsidP="004034DE">
      <w:pPr>
        <w:pStyle w:val="MDABC"/>
        <w:numPr>
          <w:ilvl w:val="0"/>
          <w:numId w:val="106"/>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4034DE">
      <w:pPr>
        <w:pStyle w:val="MDABC"/>
        <w:numPr>
          <w:ilvl w:val="0"/>
          <w:numId w:val="106"/>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4034DE">
      <w:pPr>
        <w:pStyle w:val="MDABC"/>
        <w:numPr>
          <w:ilvl w:val="0"/>
          <w:numId w:val="106"/>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4034DE">
      <w:pPr>
        <w:pStyle w:val="MDABC"/>
        <w:numPr>
          <w:ilvl w:val="0"/>
          <w:numId w:val="106"/>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4034DE">
      <w:pPr>
        <w:pStyle w:val="MDABC"/>
        <w:numPr>
          <w:ilvl w:val="0"/>
          <w:numId w:val="106"/>
        </w:numPr>
      </w:pPr>
      <w:r>
        <w:t>NTP Date – The date specified in a NTP for work on Contract, project, Task Order or Work Order to begin.</w:t>
      </w:r>
    </w:p>
    <w:p w:rsidR="001E3493" w:rsidRDefault="000A333C" w:rsidP="004034DE">
      <w:pPr>
        <w:pStyle w:val="MDABC"/>
        <w:numPr>
          <w:ilvl w:val="0"/>
          <w:numId w:val="106"/>
        </w:numPr>
      </w:pPr>
      <w:r>
        <w:t>Offeror</w:t>
      </w:r>
      <w:r w:rsidR="001E3493">
        <w:t xml:space="preserve"> – An entity that submits a </w:t>
      </w:r>
      <w:r>
        <w:t>Proposal</w:t>
      </w:r>
      <w:r w:rsidR="001E3493">
        <w:t xml:space="preserve"> in response to this </w:t>
      </w:r>
      <w:r>
        <w:t>RFP</w:t>
      </w:r>
      <w:r w:rsidR="001E3493">
        <w:t>.</w:t>
      </w:r>
    </w:p>
    <w:p w:rsidR="001E3493" w:rsidRDefault="001E3493" w:rsidP="004034DE">
      <w:pPr>
        <w:pStyle w:val="MDABC"/>
        <w:numPr>
          <w:ilvl w:val="0"/>
          <w:numId w:val="106"/>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rsidR="001E3493" w:rsidRDefault="001E3493" w:rsidP="004034DE">
      <w:pPr>
        <w:pStyle w:val="MDABC"/>
        <w:numPr>
          <w:ilvl w:val="0"/>
          <w:numId w:val="106"/>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The &lt;&lt;</w:t>
      </w:r>
      <w:r w:rsidRPr="006026A4">
        <w:t>typeofAgency</w:t>
      </w:r>
      <w:r>
        <w:t>&gt;&gt; may change the Procurement Officer at any time by written notice to the Contractor.</w:t>
      </w:r>
    </w:p>
    <w:p w:rsidR="001E3493" w:rsidRDefault="000A333C" w:rsidP="004034DE">
      <w:pPr>
        <w:pStyle w:val="MDABC"/>
        <w:numPr>
          <w:ilvl w:val="0"/>
          <w:numId w:val="106"/>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rsidR="001E3493" w:rsidRDefault="001E3493" w:rsidP="004034DE">
      <w:pPr>
        <w:pStyle w:val="MDABC"/>
        <w:numPr>
          <w:ilvl w:val="0"/>
          <w:numId w:val="106"/>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rsidR="001E3493" w:rsidRDefault="000A333C" w:rsidP="004034DE">
      <w:pPr>
        <w:pStyle w:val="MDABC"/>
        <w:numPr>
          <w:ilvl w:val="0"/>
          <w:numId w:val="106"/>
        </w:numPr>
      </w:pPr>
      <w:r>
        <w:t>Request for Proposals</w:t>
      </w:r>
      <w:r w:rsidR="001E3493">
        <w:t xml:space="preserve"> (</w:t>
      </w:r>
      <w:r>
        <w:t>RFP</w:t>
      </w:r>
      <w:r w:rsidR="001E3493">
        <w:t xml:space="preserve">) – This </w:t>
      </w:r>
      <w:r>
        <w:t>Request for Proposals</w:t>
      </w:r>
      <w:r w:rsidR="001E3493">
        <w:t xml:space="preserve"> issued by the &lt;&lt;issuingAgencyName&gt;&gt; (&lt;&lt;</w:t>
      </w:r>
      <w:r w:rsidR="001E3493" w:rsidRPr="006026A4">
        <w:t>typeofAgency</w:t>
      </w:r>
      <w:r w:rsidR="001E3493">
        <w:t>&gt;&gt;), with the Solicitation Number and date of issuance indicated in the Key Information Summary Sheet, including any amendments thereto.</w:t>
      </w:r>
    </w:p>
    <w:p w:rsidR="001E3493" w:rsidRDefault="001E3493" w:rsidP="004034DE">
      <w:pPr>
        <w:pStyle w:val="MDABC"/>
        <w:numPr>
          <w:ilvl w:val="0"/>
          <w:numId w:val="106"/>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4034DE">
      <w:pPr>
        <w:pStyle w:val="MDABC"/>
        <w:numPr>
          <w:ilvl w:val="0"/>
          <w:numId w:val="106"/>
        </w:numPr>
      </w:pPr>
      <w:r>
        <w:t>Security or Security Measures – The technology, policy and procedures that a) protects and b) controls access to networks, systems, and data</w:t>
      </w:r>
      <w:r w:rsidR="00916D61">
        <w:t>.</w:t>
      </w:r>
    </w:p>
    <w:p w:rsidR="001E3493" w:rsidRPr="00AB1825" w:rsidRDefault="00B25D88" w:rsidP="004034DE">
      <w:pPr>
        <w:pStyle w:val="MDABC"/>
        <w:numPr>
          <w:ilvl w:val="0"/>
          <w:numId w:val="106"/>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4034DE">
      <w:pPr>
        <w:pStyle w:val="MDABC"/>
        <w:numPr>
          <w:ilvl w:val="0"/>
          <w:numId w:val="106"/>
        </w:numPr>
      </w:pPr>
      <w:r>
        <w:t xml:space="preserve">Service Level Agreement (SLA) - Commitment by the Contractor to </w:t>
      </w:r>
      <w:r w:rsidRPr="00AF6232">
        <w:t xml:space="preserve">the </w:t>
      </w:r>
      <w:r>
        <w:t>&lt;&lt;typeOfAgency&gt;&gt; that defines the performance standards the Contractor is obligated to meet.</w:t>
      </w:r>
    </w:p>
    <w:p w:rsidR="001E3493" w:rsidRDefault="001E3493" w:rsidP="004034DE">
      <w:pPr>
        <w:pStyle w:val="MDABC"/>
        <w:numPr>
          <w:ilvl w:val="0"/>
          <w:numId w:val="106"/>
        </w:numPr>
      </w:pPr>
      <w:r>
        <w:t>SLA Activation Date</w:t>
      </w:r>
      <w:r w:rsidR="00916D61">
        <w:t xml:space="preserve"> </w:t>
      </w:r>
      <w:r w:rsidR="002A6C5D" w:rsidRPr="002A6C5D">
        <w:rPr>
          <w:color w:val="FF0000"/>
        </w:rPr>
        <w:t>[[</w:t>
      </w:r>
      <w:r w:rsidRPr="00754857">
        <w:rPr>
          <w:color w:val="FF0000"/>
        </w:rPr>
        <w:t xml:space="preserve">Make sure this is applicable to this </w:t>
      </w:r>
      <w:r w:rsidR="000A333C">
        <w:rPr>
          <w:color w:val="FF0000"/>
        </w:rPr>
        <w:t>RFP</w:t>
      </w:r>
      <w:r w:rsidR="000E1273">
        <w:rPr>
          <w:color w:val="FF0000"/>
        </w:rPr>
        <w:t xml:space="preserve">; delete if </w:t>
      </w:r>
      <w:r w:rsidR="003234FD">
        <w:rPr>
          <w:color w:val="FF0000"/>
        </w:rPr>
        <w:t>inapplicable</w:t>
      </w:r>
      <w:r w:rsidR="00916D61">
        <w:rPr>
          <w:color w:val="FF0000"/>
        </w:rPr>
        <w:t>.</w:t>
      </w:r>
      <w:r w:rsidR="002A6C5D">
        <w:rPr>
          <w:color w:val="FF0000"/>
        </w:rPr>
        <w:t>]]</w:t>
      </w:r>
      <w:r>
        <w:t xml:space="preserve"> - The date on which SLA charges commence under this Contract, which may include, but to, the date of (a) completion of Transition </w:t>
      </w:r>
      <w:r w:rsidR="004C2592">
        <w:t>in</w:t>
      </w:r>
      <w:r>
        <w:t>, (b) a delivery, or (c) releases of work</w:t>
      </w:r>
      <w:r w:rsidR="00916D61">
        <w:t>.</w:t>
      </w:r>
    </w:p>
    <w:p w:rsidR="00377D8B" w:rsidRDefault="001E3493" w:rsidP="004034DE">
      <w:pPr>
        <w:pStyle w:val="MDABC"/>
        <w:numPr>
          <w:ilvl w:val="0"/>
          <w:numId w:val="106"/>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rsidR="001E3493" w:rsidRDefault="001E3493" w:rsidP="004034DE">
      <w:pPr>
        <w:pStyle w:val="MDABC"/>
        <w:numPr>
          <w:ilvl w:val="0"/>
          <w:numId w:val="106"/>
        </w:numPr>
      </w:pPr>
      <w:r>
        <w:t xml:space="preserve">Software as a Service (SaaS) - A software licensing and delivery model in which software is licensed on a subscription basis and is centrally hosted. For the purposes of this </w:t>
      </w:r>
      <w:r w:rsidR="000A333C">
        <w:t>RFP</w:t>
      </w:r>
      <w:r>
        <w:t>, the terms SaaS and PaaS are considered synonymous and the term SaaS will be used throughout this document</w:t>
      </w:r>
      <w:r w:rsidR="00916D61">
        <w:t>.</w:t>
      </w:r>
    </w:p>
    <w:p w:rsidR="001E3493" w:rsidRPr="00641904" w:rsidRDefault="001E3493" w:rsidP="004034DE">
      <w:pPr>
        <w:pStyle w:val="MDABC"/>
        <w:numPr>
          <w:ilvl w:val="0"/>
          <w:numId w:val="106"/>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r w:rsidR="002A6C5D">
        <w:rPr>
          <w:color w:val="FF0000"/>
        </w:rPr>
        <w:t>[[</w:t>
      </w:r>
      <w:r w:rsidRPr="006009D3">
        <w:rPr>
          <w:color w:val="FF0000"/>
        </w:rPr>
        <w:t>Remove if there is no IT component</w:t>
      </w:r>
      <w:r w:rsidR="00916D61">
        <w:rPr>
          <w:color w:val="FF0000"/>
        </w:rPr>
        <w:t>.</w:t>
      </w:r>
      <w:r w:rsidR="002A6C5D">
        <w:rPr>
          <w:color w:val="FF0000"/>
        </w:rPr>
        <w:t>]]</w:t>
      </w:r>
    </w:p>
    <w:p w:rsidR="001E3493" w:rsidRDefault="001E3493" w:rsidP="004034DE">
      <w:pPr>
        <w:pStyle w:val="MDABC"/>
        <w:numPr>
          <w:ilvl w:val="0"/>
          <w:numId w:val="106"/>
        </w:numPr>
      </w:pPr>
      <w:r>
        <w:t>State – The State of Maryland.</w:t>
      </w:r>
    </w:p>
    <w:p w:rsidR="001E3493" w:rsidRDefault="001E3493" w:rsidP="004034DE">
      <w:pPr>
        <w:pStyle w:val="MDABC"/>
        <w:numPr>
          <w:ilvl w:val="0"/>
          <w:numId w:val="181"/>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rsidR="001E3493" w:rsidRDefault="001E3493" w:rsidP="004034DE">
      <w:pPr>
        <w:pStyle w:val="MDABC"/>
        <w:numPr>
          <w:ilvl w:val="0"/>
          <w:numId w:val="106"/>
        </w:numPr>
      </w:pPr>
      <w:r>
        <w:t>System Availability – The period of time the Solution works as required excluding non-operational periods associated with planned maintenance.</w:t>
      </w:r>
    </w:p>
    <w:p w:rsidR="00377D8B" w:rsidRDefault="001E3493" w:rsidP="004034DE">
      <w:pPr>
        <w:pStyle w:val="MDABC"/>
        <w:numPr>
          <w:ilvl w:val="0"/>
          <w:numId w:val="106"/>
        </w:numPr>
      </w:pPr>
      <w:r>
        <w:t>System Documentation – Those materials necessary to wholly reproduce and fully operate the most current deployed version of the Solution in a manner equivalent to the original Solution including, but not limited to:</w:t>
      </w:r>
    </w:p>
    <w:p w:rsidR="00377D8B" w:rsidRDefault="001E3493" w:rsidP="004034DE">
      <w:pPr>
        <w:pStyle w:val="MDABC"/>
        <w:numPr>
          <w:ilvl w:val="1"/>
          <w:numId w:val="106"/>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rsidR="00377D8B" w:rsidRDefault="001E3493" w:rsidP="004034DE">
      <w:pPr>
        <w:pStyle w:val="MDABC"/>
        <w:numPr>
          <w:ilvl w:val="1"/>
          <w:numId w:val="106"/>
        </w:numPr>
      </w:pPr>
      <w:r>
        <w:t>All associated rules, reports, forms, templates, scripts, data dictionaries and database functionality</w:t>
      </w:r>
      <w:r w:rsidR="0050445F">
        <w:t>;</w:t>
      </w:r>
    </w:p>
    <w:p w:rsidR="00377D8B" w:rsidRDefault="001E3493" w:rsidP="004034DE">
      <w:pPr>
        <w:pStyle w:val="MDABC"/>
        <w:numPr>
          <w:ilvl w:val="1"/>
          <w:numId w:val="106"/>
        </w:numPr>
      </w:pPr>
      <w:r>
        <w:t>All associated configuration file details needed to duplicate the run time environment as deployed in the current deployed version of the system</w:t>
      </w:r>
      <w:r w:rsidR="0050445F">
        <w:t>;</w:t>
      </w:r>
    </w:p>
    <w:p w:rsidR="00377D8B" w:rsidRDefault="001E3493" w:rsidP="004034DE">
      <w:pPr>
        <w:pStyle w:val="MDABC"/>
        <w:numPr>
          <w:ilvl w:val="1"/>
          <w:numId w:val="106"/>
        </w:numPr>
      </w:pPr>
      <w:r>
        <w:lastRenderedPageBreak/>
        <w:t>All associated design details, flow charts, algorithms, processes, formulas, pseudo-code, procedures, instructions, help files, programmer’s notes and other documentation</w:t>
      </w:r>
      <w:r w:rsidR="0050445F">
        <w:t>;</w:t>
      </w:r>
    </w:p>
    <w:p w:rsidR="00377D8B" w:rsidRDefault="001E3493" w:rsidP="004034DE">
      <w:pPr>
        <w:pStyle w:val="MDABC"/>
        <w:numPr>
          <w:ilvl w:val="1"/>
          <w:numId w:val="106"/>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rsidR="001E3493" w:rsidRDefault="001E3493" w:rsidP="004034DE">
      <w:pPr>
        <w:pStyle w:val="MDABC"/>
        <w:numPr>
          <w:ilvl w:val="1"/>
          <w:numId w:val="106"/>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rsidR="001E3493" w:rsidRDefault="001E3493" w:rsidP="004034DE">
      <w:pPr>
        <w:pStyle w:val="MDABC"/>
        <w:numPr>
          <w:ilvl w:val="1"/>
          <w:numId w:val="106"/>
        </w:numPr>
      </w:pPr>
      <w:r>
        <w:t>Operating procedures</w:t>
      </w:r>
      <w:r w:rsidR="0050445F">
        <w:t>.</w:t>
      </w:r>
    </w:p>
    <w:p w:rsidR="001E3493" w:rsidRDefault="001E3493" w:rsidP="004034DE">
      <w:pPr>
        <w:pStyle w:val="MDABC"/>
        <w:numPr>
          <w:ilvl w:val="0"/>
          <w:numId w:val="106"/>
        </w:numPr>
      </w:pPr>
      <w:r w:rsidRPr="00AA7B82">
        <w:t>Task</w:t>
      </w:r>
      <w:r>
        <w:t xml:space="preserve"> Order</w:t>
      </w:r>
      <w:r w:rsidR="002A6C5D" w:rsidRPr="002A6C5D">
        <w:rPr>
          <w:color w:val="FF0000"/>
        </w:rPr>
        <w:t>[[</w:t>
      </w:r>
      <w:r w:rsidRPr="006E2B58">
        <w:rPr>
          <w:color w:val="FF0000"/>
        </w:rPr>
        <w:t xml:space="preserve">Remove if </w:t>
      </w:r>
      <w:r>
        <w:rPr>
          <w:color w:val="FF0000"/>
        </w:rPr>
        <w:t>Task</w:t>
      </w:r>
      <w:r w:rsidRPr="006E2B58">
        <w:rPr>
          <w:color w:val="FF0000"/>
        </w:rPr>
        <w:t xml:space="preserve">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rsidR="001E3493" w:rsidRDefault="001E3493" w:rsidP="004034DE">
      <w:pPr>
        <w:pStyle w:val="MDABC"/>
        <w:numPr>
          <w:ilvl w:val="0"/>
          <w:numId w:val="106"/>
        </w:numPr>
      </w:pPr>
      <w:r>
        <w:t>Technical Safeguards – The technology and the policy and procedures for its use that protect State Data and control access to it.</w:t>
      </w:r>
    </w:p>
    <w:p w:rsidR="00377D8B" w:rsidRDefault="001E3493" w:rsidP="004034DE">
      <w:pPr>
        <w:pStyle w:val="MDABC"/>
        <w:numPr>
          <w:ilvl w:val="0"/>
          <w:numId w:val="106"/>
        </w:numPr>
      </w:pPr>
      <w:r>
        <w:t>Third Party Software – Software and supporting documentation that:</w:t>
      </w:r>
    </w:p>
    <w:p w:rsidR="00377D8B" w:rsidRDefault="001E3493" w:rsidP="004034DE">
      <w:pPr>
        <w:pStyle w:val="MDABC"/>
        <w:numPr>
          <w:ilvl w:val="1"/>
          <w:numId w:val="106"/>
        </w:numPr>
      </w:pPr>
      <w:r>
        <w:t xml:space="preserve">are owned by a third party, not by the State, the Contractor, or a </w:t>
      </w:r>
      <w:r w:rsidR="0060209C">
        <w:t>subcontractor</w:t>
      </w:r>
      <w:r w:rsidR="0050445F">
        <w:t>;</w:t>
      </w:r>
    </w:p>
    <w:p w:rsidR="00377D8B" w:rsidRDefault="001E3493" w:rsidP="004034DE">
      <w:pPr>
        <w:pStyle w:val="MDABC"/>
        <w:numPr>
          <w:ilvl w:val="1"/>
          <w:numId w:val="106"/>
        </w:numPr>
      </w:pPr>
      <w:r>
        <w:t>are included in, or necessary or helpful to the operation, maintenance, support or modification of the Solution; and</w:t>
      </w:r>
    </w:p>
    <w:p w:rsidR="001E3493" w:rsidRDefault="0050445F" w:rsidP="004034DE">
      <w:pPr>
        <w:pStyle w:val="MDABC"/>
        <w:numPr>
          <w:ilvl w:val="1"/>
          <w:numId w:val="106"/>
        </w:numPr>
      </w:pPr>
      <w:r>
        <w:t xml:space="preserve">are </w:t>
      </w:r>
      <w:r w:rsidR="001E3493">
        <w:t xml:space="preserve">specifically identified and listed as Third Party Software in the </w:t>
      </w:r>
      <w:r w:rsidR="000A333C">
        <w:t>Proposal</w:t>
      </w:r>
      <w:r w:rsidR="001E3493">
        <w:t>.</w:t>
      </w:r>
    </w:p>
    <w:p w:rsidR="001E3493" w:rsidRDefault="001E3493" w:rsidP="004034DE">
      <w:pPr>
        <w:pStyle w:val="MDABC"/>
        <w:numPr>
          <w:ilvl w:val="0"/>
          <w:numId w:val="106"/>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377D8B" w:rsidRDefault="001E3493" w:rsidP="004034DE">
      <w:pPr>
        <w:pStyle w:val="MDABC"/>
        <w:numPr>
          <w:ilvl w:val="0"/>
          <w:numId w:val="106"/>
        </w:numPr>
      </w:pPr>
      <w:r>
        <w:t xml:space="preserve">Upgrade - A new release of any component of the Solution containing major new features, functionality </w:t>
      </w:r>
      <w:r w:rsidRPr="002A6C5D">
        <w:t>and/or</w:t>
      </w:r>
      <w:r>
        <w:t xml:space="preserve"> performance improvements.</w:t>
      </w:r>
    </w:p>
    <w:p w:rsidR="001E3493" w:rsidRDefault="001E3493" w:rsidP="004034DE">
      <w:pPr>
        <w:pStyle w:val="MDABC"/>
        <w:numPr>
          <w:ilvl w:val="0"/>
          <w:numId w:val="106"/>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1E3493" w:rsidRDefault="001E3493" w:rsidP="004034DE">
      <w:pPr>
        <w:pStyle w:val="MDABC"/>
        <w:numPr>
          <w:ilvl w:val="0"/>
          <w:numId w:val="106"/>
        </w:numPr>
      </w:pPr>
      <w:r>
        <w:t>Work Order</w:t>
      </w:r>
      <w:r w:rsidR="002A6C5D" w:rsidRPr="002A6C5D">
        <w:rPr>
          <w:color w:val="FF0000"/>
        </w:rPr>
        <w:t>[[</w:t>
      </w:r>
      <w:r w:rsidRPr="002A6C5D">
        <w:rPr>
          <w:color w:val="FF0000"/>
        </w:rPr>
        <w:t>R</w:t>
      </w:r>
      <w:r w:rsidRPr="006E2B58">
        <w:rPr>
          <w:color w:val="FF0000"/>
        </w:rPr>
        <w:t>emove if Work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Work Order.</w:t>
      </w:r>
    </w:p>
    <w:p w:rsidR="00C1562B" w:rsidRDefault="00D97C65" w:rsidP="00AE4795">
      <w:pPr>
        <w:pStyle w:val="MDAttachmentH1"/>
        <w:pageBreakBefore/>
        <w:numPr>
          <w:ilvl w:val="0"/>
          <w:numId w:val="0"/>
        </w:numPr>
      </w:pPr>
      <w:bookmarkStart w:id="431" w:name="_Toc475182852"/>
      <w:bookmarkStart w:id="432" w:name="_Toc476749767"/>
      <w:bookmarkStart w:id="433" w:name="_Toc478649045"/>
      <w:bookmarkStart w:id="434" w:name="_Toc481518046"/>
      <w:bookmarkStart w:id="435" w:name="_Toc481573408"/>
      <w:bookmarkStart w:id="436" w:name="_Toc488067113"/>
      <w:bookmarkStart w:id="437" w:name="_Toc504132288"/>
      <w:r>
        <w:lastRenderedPageBreak/>
        <w:t>Appendix</w:t>
      </w:r>
      <w:r w:rsidR="00AE4795">
        <w:t xml:space="preserve"> </w:t>
      </w:r>
      <w:r w:rsidR="00ED73E5">
        <w:t>&lt;&lt;#&gt;&gt;</w:t>
      </w:r>
      <w:r>
        <w:t>.</w:t>
      </w:r>
      <w:r w:rsidR="00C1562B" w:rsidRPr="00AE4795">
        <w:t xml:space="preserve"> </w:t>
      </w:r>
      <w:r>
        <w:t>–</w:t>
      </w:r>
      <w:r w:rsidR="00C1562B" w:rsidRPr="00AE4795">
        <w:t xml:space="preserve"> </w:t>
      </w:r>
      <w:bookmarkEnd w:id="431"/>
      <w:bookmarkEnd w:id="432"/>
      <w:bookmarkEnd w:id="433"/>
      <w:bookmarkEnd w:id="434"/>
      <w:bookmarkEnd w:id="435"/>
      <w:bookmarkEnd w:id="436"/>
      <w:r w:rsidR="00ED73E5">
        <w:t>&lt;&lt;Title of Appendix&gt;&gt;</w:t>
      </w:r>
      <w:bookmarkEnd w:id="437"/>
    </w:p>
    <w:p w:rsidR="000F100D" w:rsidRPr="000F100D" w:rsidRDefault="0079141E" w:rsidP="008D2BB2">
      <w:pPr>
        <w:rPr>
          <w:color w:val="FF0000"/>
        </w:rPr>
      </w:pPr>
      <w:r>
        <w:rPr>
          <w:color w:val="FF0000"/>
        </w:rPr>
        <w:t>[</w:t>
      </w:r>
      <w:r w:rsidR="000F100D" w:rsidRPr="000F100D">
        <w:rPr>
          <w:color w:val="FF0000"/>
        </w:rPr>
        <w:t>[Most will want to have A</w:t>
      </w:r>
      <w:r w:rsidR="00A7317E">
        <w:rPr>
          <w:color w:val="FF0000"/>
        </w:rPr>
        <w:t xml:space="preserve">ppendix 2.  Shown as an example </w:t>
      </w:r>
      <w:r w:rsidR="000F100D" w:rsidRPr="000F100D">
        <w:rPr>
          <w:color w:val="FF0000"/>
        </w:rPr>
        <w:t>on how to set-up additional Appendices below.</w:t>
      </w:r>
      <w:r w:rsidR="000F100D">
        <w:rPr>
          <w:color w:val="FF0000"/>
        </w:rPr>
        <w:t xml:space="preserve">  The first line would be in the Section title.</w:t>
      </w:r>
      <w:r w:rsidR="000F100D" w:rsidRPr="000F100D">
        <w:rPr>
          <w:color w:val="FF0000"/>
        </w:rPr>
        <w:t>]</w:t>
      </w:r>
      <w:r>
        <w:rPr>
          <w:color w:val="FF0000"/>
        </w:rPr>
        <w:t>]</w:t>
      </w:r>
    </w:p>
    <w:p w:rsidR="000F100D" w:rsidRDefault="000F100D" w:rsidP="008D2BB2"/>
    <w:p w:rsidR="000F100D" w:rsidRPr="000F100D" w:rsidRDefault="000F100D" w:rsidP="008D2BB2">
      <w:pPr>
        <w:rPr>
          <w:b/>
        </w:rPr>
      </w:pPr>
      <w:r w:rsidRPr="000F100D">
        <w:rPr>
          <w:b/>
        </w:rPr>
        <w:t>Appendix 2.</w:t>
      </w:r>
      <w:r w:rsidRPr="000F100D">
        <w:rPr>
          <w:b/>
        </w:rPr>
        <w:tab/>
        <w:t>Offeror Information Sheet</w:t>
      </w:r>
      <w:r w:rsidR="00A7317E">
        <w:rPr>
          <w:b/>
        </w:rPr>
        <w:t xml:space="preserve"> </w:t>
      </w:r>
      <w:r w:rsidR="00A7317E" w:rsidRPr="00A7317E">
        <w:rPr>
          <w:b/>
          <w:color w:val="FF0000"/>
        </w:rPr>
        <w:t>[[This line would be in the Header above.]]</w:t>
      </w:r>
    </w:p>
    <w:p w:rsidR="000F100D" w:rsidRDefault="000F100D" w:rsidP="008D2BB2"/>
    <w:p w:rsidR="000F100D" w:rsidRDefault="000F100D" w:rsidP="008D2BB2">
      <w:r>
        <w:t>S</w:t>
      </w:r>
      <w:r w:rsidRPr="00050486">
        <w:t xml:space="preserve">ee link at </w:t>
      </w:r>
      <w:hyperlink r:id="rId58" w:history="1">
        <w:r w:rsidRPr="00E95B69">
          <w:rPr>
            <w:rStyle w:val="Hyperlink"/>
          </w:rPr>
          <w:t>http://procurement.maryland.gov/wp-content/uploads/sites/12/2018/04/Appendix2-Bidder_OfferorInformationSheet.pdf</w:t>
        </w:r>
      </w:hyperlink>
      <w:r>
        <w:t>.</w:t>
      </w:r>
    </w:p>
    <w:p w:rsidR="008D2BB2" w:rsidRDefault="008D2BB2" w:rsidP="008D2BB2"/>
    <w:p w:rsidR="00342ED2" w:rsidRDefault="0079141E" w:rsidP="000F100D">
      <w:pPr>
        <w:jc w:val="both"/>
        <w:rPr>
          <w:color w:val="FF0000"/>
        </w:rPr>
      </w:pPr>
      <w:r>
        <w:rPr>
          <w:color w:val="FF0000"/>
        </w:rPr>
        <w:t>[</w:t>
      </w:r>
      <w:r w:rsidR="0037401C">
        <w:rPr>
          <w:color w:val="FF0000"/>
        </w:rPr>
        <w:t xml:space="preserve">[Repeat this Section and number for additional Appendices for any Agency specific information.  Several available options are listed </w:t>
      </w:r>
      <w:r w:rsidR="00915DFE">
        <w:rPr>
          <w:color w:val="FF0000"/>
        </w:rPr>
        <w:t xml:space="preserve">in Section 7 “RFP Attachments and Appendices” </w:t>
      </w:r>
      <w:r w:rsidR="0037401C">
        <w:rPr>
          <w:color w:val="FF0000"/>
        </w:rPr>
        <w:t xml:space="preserve">with links </w:t>
      </w:r>
      <w:r w:rsidR="00915DFE" w:rsidRPr="00915DFE">
        <w:rPr>
          <w:color w:val="FF0000"/>
        </w:rPr>
        <w:t xml:space="preserve">in the table </w:t>
      </w:r>
      <w:r w:rsidR="000F100D">
        <w:rPr>
          <w:color w:val="FF0000"/>
        </w:rPr>
        <w:t xml:space="preserve">to:  </w:t>
      </w:r>
    </w:p>
    <w:p w:rsidR="00342ED2" w:rsidRDefault="00342ED2" w:rsidP="000F100D">
      <w:pPr>
        <w:jc w:val="both"/>
        <w:rPr>
          <w:color w:val="FF0000"/>
        </w:rPr>
      </w:pPr>
    </w:p>
    <w:p w:rsidR="00342ED2" w:rsidRDefault="000F100D" w:rsidP="000F100D">
      <w:pPr>
        <w:jc w:val="both"/>
        <w:rPr>
          <w:color w:val="FF0000"/>
        </w:rPr>
      </w:pPr>
      <w:r>
        <w:rPr>
          <w:color w:val="FF0000"/>
        </w:rPr>
        <w:t xml:space="preserve">(1) </w:t>
      </w:r>
      <w:r w:rsidR="00915DFE">
        <w:rPr>
          <w:color w:val="FF0000"/>
        </w:rPr>
        <w:t xml:space="preserve">the pdf forms for you to copy </w:t>
      </w:r>
      <w:r>
        <w:rPr>
          <w:color w:val="FF0000"/>
        </w:rPr>
        <w:t xml:space="preserve">the link </w:t>
      </w:r>
      <w:r w:rsidR="00915DFE">
        <w:rPr>
          <w:color w:val="FF0000"/>
        </w:rPr>
        <w:t xml:space="preserve">here for the vendors to pull and complete </w:t>
      </w:r>
      <w:r>
        <w:rPr>
          <w:color w:val="FF0000"/>
        </w:rPr>
        <w:t xml:space="preserve">forms; </w:t>
      </w:r>
      <w:r w:rsidR="00915DFE">
        <w:rPr>
          <w:color w:val="FF0000"/>
        </w:rPr>
        <w:t>and</w:t>
      </w:r>
      <w:r w:rsidR="00A7317E">
        <w:rPr>
          <w:color w:val="FF0000"/>
        </w:rPr>
        <w:t>/or</w:t>
      </w:r>
      <w:r w:rsidR="00915DFE">
        <w:rPr>
          <w:color w:val="FF0000"/>
        </w:rPr>
        <w:t xml:space="preserve"> </w:t>
      </w:r>
    </w:p>
    <w:p w:rsidR="00342ED2" w:rsidRDefault="00342ED2" w:rsidP="000F100D">
      <w:pPr>
        <w:jc w:val="both"/>
        <w:rPr>
          <w:color w:val="FF0000"/>
        </w:rPr>
      </w:pPr>
    </w:p>
    <w:p w:rsidR="008D2BB2" w:rsidRPr="0037401C" w:rsidRDefault="00915DFE" w:rsidP="000F100D">
      <w:pPr>
        <w:jc w:val="both"/>
        <w:rPr>
          <w:color w:val="FF0000"/>
        </w:rPr>
      </w:pPr>
      <w:r>
        <w:rPr>
          <w:color w:val="FF0000"/>
        </w:rPr>
        <w:t>(2) the template</w:t>
      </w:r>
      <w:r w:rsidR="000F100D">
        <w:rPr>
          <w:color w:val="FF0000"/>
        </w:rPr>
        <w:t xml:space="preserve"> documents for you to edit and a</w:t>
      </w:r>
      <w:r>
        <w:rPr>
          <w:color w:val="FF0000"/>
        </w:rPr>
        <w:t xml:space="preserve">ttach separately </w:t>
      </w:r>
      <w:r w:rsidR="000F100D">
        <w:rPr>
          <w:color w:val="FF0000"/>
        </w:rPr>
        <w:t>with its own link or ad</w:t>
      </w:r>
      <w:r>
        <w:rPr>
          <w:color w:val="FF0000"/>
        </w:rPr>
        <w:t xml:space="preserve">d </w:t>
      </w:r>
      <w:r w:rsidR="000F100D">
        <w:rPr>
          <w:color w:val="FF0000"/>
        </w:rPr>
        <w:t xml:space="preserve">to the RFP in its own Section.  (Remember to remove the template link in the </w:t>
      </w:r>
      <w:r w:rsidR="00342ED2">
        <w:rPr>
          <w:color w:val="FF0000"/>
        </w:rPr>
        <w:t>Section 7 T</w:t>
      </w:r>
      <w:r w:rsidR="000F100D">
        <w:rPr>
          <w:color w:val="FF0000"/>
        </w:rPr>
        <w:t>able.)</w:t>
      </w:r>
      <w:r w:rsidR="0037401C">
        <w:rPr>
          <w:color w:val="FF0000"/>
        </w:rPr>
        <w:t>]</w:t>
      </w:r>
      <w:r w:rsidR="0079141E">
        <w:rPr>
          <w:color w:val="FF0000"/>
        </w:rPr>
        <w:t>]</w:t>
      </w:r>
    </w:p>
    <w:p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3E5" w:rsidRDefault="001A73E5" w:rsidP="000D57D3">
      <w:r>
        <w:separator/>
      </w:r>
    </w:p>
    <w:p w:rsidR="001A73E5" w:rsidRDefault="001A73E5"/>
  </w:endnote>
  <w:endnote w:type="continuationSeparator" w:id="0">
    <w:p w:rsidR="001A73E5" w:rsidRDefault="001A73E5" w:rsidP="000D57D3">
      <w:r>
        <w:continuationSeparator/>
      </w:r>
    </w:p>
    <w:p w:rsidR="001A73E5" w:rsidRDefault="001A73E5"/>
  </w:endnote>
  <w:endnote w:type="continuationNotice" w:id="1">
    <w:p w:rsidR="001A73E5" w:rsidRDefault="001A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1E" w:rsidRDefault="0079141E" w:rsidP="00832E25">
    <w:pPr>
      <w:pStyle w:val="Footer"/>
      <w:pBdr>
        <w:top w:val="thinThickSmallGap" w:sz="24" w:space="1" w:color="943634"/>
      </w:pBdr>
      <w:tabs>
        <w:tab w:val="left" w:pos="5040"/>
      </w:tabs>
    </w:pPr>
    <w:r>
      <w:t>RFP for &lt;&lt;issuingAgencyName&gt;&gt;</w:t>
    </w:r>
    <w:r>
      <w:tab/>
    </w:r>
    <w:r>
      <w:tab/>
      <w:t xml:space="preserve">Page </w:t>
    </w:r>
    <w:r>
      <w:fldChar w:fldCharType="begin"/>
    </w:r>
    <w:r>
      <w:instrText xml:space="preserve"> PAGE \* MERGEFORMAT </w:instrText>
    </w:r>
    <w:r>
      <w:fldChar w:fldCharType="separate"/>
    </w:r>
    <w:r w:rsidR="00F244F7">
      <w:rPr>
        <w:noProof/>
      </w:rPr>
      <w:t>92</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1A73E5">
      <w:rPr>
        <w:noProof/>
        <w:shd w:val="clear" w:color="auto" w:fill="FFFFFF"/>
      </w:rPr>
      <w:instrText>138</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1A73E5">
      <w:rPr>
        <w:noProof/>
        <w:shd w:val="clear" w:color="auto" w:fill="FFFFFF"/>
      </w:rPr>
      <w:instrText>10</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1A73E5">
      <w:rPr>
        <w:noProof/>
        <w:shd w:val="clear" w:color="auto" w:fill="FFFFFF"/>
      </w:rPr>
      <w:t>128</w:t>
    </w:r>
    <w:r w:rsidRPr="00832E25">
      <w:rPr>
        <w:shd w:val="clear" w:color="auto" w:fill="FFFFFF"/>
      </w:rPr>
      <w:fldChar w:fldCharType="end"/>
    </w:r>
  </w:p>
  <w:p w:rsidR="0079141E" w:rsidRDefault="0079141E"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3E5" w:rsidRDefault="001A73E5" w:rsidP="000D57D3">
      <w:r>
        <w:separator/>
      </w:r>
    </w:p>
    <w:p w:rsidR="001A73E5" w:rsidRDefault="001A73E5"/>
  </w:footnote>
  <w:footnote w:type="continuationSeparator" w:id="0">
    <w:p w:rsidR="001A73E5" w:rsidRDefault="001A73E5" w:rsidP="000D57D3">
      <w:r>
        <w:continuationSeparator/>
      </w:r>
    </w:p>
    <w:p w:rsidR="001A73E5" w:rsidRDefault="001A73E5"/>
  </w:footnote>
  <w:footnote w:type="continuationNotice" w:id="1">
    <w:p w:rsidR="001A73E5" w:rsidRDefault="001A7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ook w:val="04A0" w:firstRow="1" w:lastRow="0" w:firstColumn="1" w:lastColumn="0" w:noHBand="0" w:noVBand="1"/>
    </w:tblPr>
    <w:tblGrid>
      <w:gridCol w:w="6120"/>
      <w:gridCol w:w="3230"/>
    </w:tblGrid>
    <w:tr w:rsidR="0079141E" w:rsidRPr="009B6EAE" w:rsidTr="009B6EAE">
      <w:tc>
        <w:tcPr>
          <w:tcW w:w="6120" w:type="dxa"/>
          <w:shd w:val="clear" w:color="auto" w:fill="auto"/>
          <w:vAlign w:val="center"/>
        </w:tcPr>
        <w:p w:rsidR="0079141E" w:rsidRPr="009B6EAE" w:rsidRDefault="0079141E" w:rsidP="009B6EAE">
          <w:pPr>
            <w:pStyle w:val="Header"/>
            <w:spacing w:after="0" w:line="240" w:lineRule="auto"/>
            <w:rPr>
              <w:b/>
            </w:rPr>
          </w:pPr>
          <w:r w:rsidRPr="009B6EAE">
            <w:rPr>
              <w:b/>
            </w:rPr>
            <w:t>&lt;&lt;solicitationTitle&gt;&gt;</w:t>
          </w:r>
        </w:p>
        <w:p w:rsidR="0079141E" w:rsidRPr="009B6EAE" w:rsidRDefault="0079141E"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rsidR="0079141E" w:rsidRPr="009B6EAE" w:rsidRDefault="0079141E" w:rsidP="009B6EAE">
          <w:pPr>
            <w:pStyle w:val="Header"/>
            <w:spacing w:after="0" w:line="240" w:lineRule="auto"/>
            <w:jc w:val="right"/>
            <w:rPr>
              <w:b/>
              <w:color w:val="FFFFFF"/>
            </w:rPr>
          </w:pPr>
          <w:r w:rsidRPr="009B6EAE">
            <w:rPr>
              <w:b/>
              <w:color w:val="FFFFFF"/>
            </w:rPr>
            <w:t>RFP Document</w:t>
          </w:r>
        </w:p>
      </w:tc>
    </w:tr>
  </w:tbl>
  <w:p w:rsidR="0079141E" w:rsidRPr="008826DD" w:rsidRDefault="0079141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112444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36B96"/>
    <w:multiLevelType w:val="hybridMultilevel"/>
    <w:tmpl w:val="39A82F3E"/>
    <w:lvl w:ilvl="0" w:tplc="66DA0E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5D670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0A633C1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0DCF696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128A644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12B1F"/>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17042EA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1C301AD8"/>
    <w:multiLevelType w:val="hybridMultilevel"/>
    <w:tmpl w:val="F842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0" w15:restartNumberingAfterBreak="0">
    <w:nsid w:val="1D200B9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2"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3"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26204A5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020C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7"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2CA0203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2C2EB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1" w15:restartNumberingAfterBreak="0">
    <w:nsid w:val="2F0934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15:restartNumberingAfterBreak="0">
    <w:nsid w:val="329B1F3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7" w15:restartNumberingAfterBreak="0">
    <w:nsid w:val="36C6787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8C23D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1184A"/>
    <w:multiLevelType w:val="hybridMultilevel"/>
    <w:tmpl w:val="C7B6457C"/>
    <w:lvl w:ilvl="0" w:tplc="B5040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CE39C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1535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8331C3"/>
    <w:multiLevelType w:val="hybridMultilevel"/>
    <w:tmpl w:val="FB9E7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8" w15:restartNumberingAfterBreak="0">
    <w:nsid w:val="4361345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726266"/>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B37AC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83251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3" w15:restartNumberingAfterBreak="0">
    <w:nsid w:val="49F86F39"/>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4C17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4CCF5E6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529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FE2B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0" w15:restartNumberingAfterBreak="0">
    <w:nsid w:val="52A13A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4F4C2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8F0BC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abstractNum w:abstractNumId="74"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6" w15:restartNumberingAfterBreak="0">
    <w:nsid w:val="5B0763D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8" w15:restartNumberingAfterBreak="0">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80"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89001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304A5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99107C"/>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B3D5BE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C8355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9979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9" w15:restartNumberingAfterBreak="0">
    <w:nsid w:val="70820D2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2" w15:restartNumberingAfterBreak="0">
    <w:nsid w:val="73542D8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96" w15:restartNumberingAfterBreak="0">
    <w:nsid w:val="78A819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4126B7"/>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4"/>
  </w:num>
  <w:num w:numId="2">
    <w:abstractNumId w:val="45"/>
  </w:num>
  <w:num w:numId="3">
    <w:abstractNumId w:val="69"/>
  </w:num>
  <w:num w:numId="4">
    <w:abstractNumId w:val="40"/>
  </w:num>
  <w:num w:numId="5">
    <w:abstractNumId w:val="1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8"/>
  </w:num>
  <w:num w:numId="9">
    <w:abstractNumId w:val="87"/>
  </w:num>
  <w:num w:numId="10">
    <w:abstractNumId w:val="71"/>
  </w:num>
  <w:num w:numId="11">
    <w:abstractNumId w:val="59"/>
  </w:num>
  <w:num w:numId="12">
    <w:abstractNumId w:val="63"/>
  </w:num>
  <w:num w:numId="13">
    <w:abstractNumId w:val="48"/>
  </w:num>
  <w:num w:numId="14">
    <w:abstractNumId w:val="81"/>
  </w:num>
  <w:num w:numId="15">
    <w:abstractNumId w:val="35"/>
  </w:num>
  <w:num w:numId="16">
    <w:abstractNumId w:val="11"/>
  </w:num>
  <w:num w:numId="17">
    <w:abstractNumId w:val="67"/>
  </w:num>
  <w:num w:numId="18">
    <w:abstractNumId w:val="70"/>
  </w:num>
  <w:num w:numId="19">
    <w:abstractNumId w:val="89"/>
  </w:num>
  <w:num w:numId="20">
    <w:abstractNumId w:val="38"/>
  </w:num>
  <w:num w:numId="21">
    <w:abstractNumId w:val="55"/>
  </w:num>
  <w:num w:numId="22">
    <w:abstractNumId w:val="47"/>
  </w:num>
  <w:num w:numId="23">
    <w:abstractNumId w:val="43"/>
  </w:num>
  <w:num w:numId="24">
    <w:abstractNumId w:val="64"/>
  </w:num>
  <w:num w:numId="25">
    <w:abstractNumId w:val="58"/>
  </w:num>
  <w:num w:numId="26">
    <w:abstractNumId w:val="41"/>
  </w:num>
  <w:num w:numId="27">
    <w:abstractNumId w:val="83"/>
  </w:num>
  <w:num w:numId="28">
    <w:abstractNumId w:val="54"/>
  </w:num>
  <w:num w:numId="29">
    <w:abstractNumId w:val="34"/>
  </w:num>
  <w:num w:numId="30">
    <w:abstractNumId w:val="92"/>
  </w:num>
  <w:num w:numId="31">
    <w:abstractNumId w:val="82"/>
  </w:num>
  <w:num w:numId="32">
    <w:abstractNumId w:val="24"/>
  </w:num>
  <w:num w:numId="33">
    <w:abstractNumId w:val="66"/>
  </w:num>
  <w:num w:numId="34">
    <w:abstractNumId w:val="85"/>
  </w:num>
  <w:num w:numId="35">
    <w:abstractNumId w:val="22"/>
  </w:num>
  <w:num w:numId="36">
    <w:abstractNumId w:val="61"/>
  </w:num>
  <w:num w:numId="37">
    <w:abstractNumId w:val="60"/>
  </w:num>
  <w:num w:numId="38">
    <w:abstractNumId w:val="39"/>
  </w:num>
  <w:num w:numId="39">
    <w:abstractNumId w:val="14"/>
  </w:num>
  <w:num w:numId="40">
    <w:abstractNumId w:val="30"/>
  </w:num>
  <w:num w:numId="41">
    <w:abstractNumId w:val="86"/>
  </w:num>
  <w:num w:numId="42">
    <w:abstractNumId w:val="52"/>
  </w:num>
  <w:num w:numId="43">
    <w:abstractNumId w:val="15"/>
  </w:num>
  <w:num w:numId="44">
    <w:abstractNumId w:val="17"/>
  </w:num>
  <w:num w:numId="45">
    <w:abstractNumId w:val="76"/>
  </w:num>
  <w:num w:numId="46">
    <w:abstractNumId w:val="96"/>
  </w:num>
  <w:num w:numId="47">
    <w:abstractNumId w:val="68"/>
  </w:num>
  <w:num w:numId="48">
    <w:abstractNumId w:val="21"/>
  </w:num>
  <w:num w:numId="49">
    <w:abstractNumId w:val="97"/>
  </w:num>
  <w:num w:numId="50">
    <w:abstractNumId w:val="19"/>
  </w:num>
  <w:num w:numId="51">
    <w:abstractNumId w:val="72"/>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 w:numId="63">
    <w:abstractNumId w:val="53"/>
  </w:num>
  <w:num w:numId="64">
    <w:abstractNumId w:val="27"/>
  </w:num>
  <w:num w:numId="65">
    <w:abstractNumId w:val="90"/>
  </w:num>
  <w:num w:numId="66">
    <w:abstractNumId w:val="75"/>
  </w:num>
  <w:num w:numId="67">
    <w:abstractNumId w:val="26"/>
  </w:num>
  <w:num w:numId="68">
    <w:abstractNumId w:val="16"/>
  </w:num>
  <w:num w:numId="69">
    <w:abstractNumId w:val="94"/>
  </w:num>
  <w:num w:numId="70">
    <w:abstractNumId w:val="91"/>
  </w:num>
  <w:num w:numId="71">
    <w:abstractNumId w:val="31"/>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80"/>
  </w:num>
  <w:num w:numId="89">
    <w:abstractNumId w:val="12"/>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3"/>
  </w:num>
  <w:num w:numId="92">
    <w:abstractNumId w:val="88"/>
  </w:num>
  <w:num w:numId="93">
    <w:abstractNumId w:val="46"/>
  </w:num>
  <w:num w:numId="94">
    <w:abstractNumId w:val="51"/>
  </w:num>
  <w:num w:numId="95">
    <w:abstractNumId w:val="50"/>
  </w:num>
  <w:num w:numId="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num>
  <w:num w:numId="102">
    <w:abstractNumId w:val="29"/>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8"/>
  </w:num>
  <w:num w:numId="109">
    <w:abstractNumId w:val="78"/>
  </w:num>
  <w:num w:numId="110">
    <w:abstractNumId w:val="44"/>
  </w:num>
  <w:num w:numId="111">
    <w:abstractNumId w:val="84"/>
  </w:num>
  <w:num w:numId="1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6"/>
  </w:num>
  <w:num w:numId="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3"/>
  </w:num>
  <w:num w:numId="164">
    <w:abstractNumId w:val="95"/>
  </w:num>
  <w:num w:numId="165">
    <w:abstractNumId w:val="42"/>
  </w:num>
  <w:num w:numId="166">
    <w:abstractNumId w:val="77"/>
  </w:num>
  <w:num w:numId="167">
    <w:abstractNumId w:val="49"/>
  </w:num>
  <w:num w:numId="168">
    <w:abstractNumId w:val="32"/>
  </w:num>
  <w:num w:numId="169">
    <w:abstractNumId w:val="62"/>
  </w:num>
  <w:num w:numId="170">
    <w:abstractNumId w:val="25"/>
  </w:num>
  <w:num w:numId="1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num>
  <w:num w:numId="177">
    <w:abstractNumId w:val="37"/>
  </w:num>
  <w:num w:numId="178">
    <w:abstractNumId w:val="65"/>
  </w:num>
  <w:num w:numId="179">
    <w:abstractNumId w:val="10"/>
  </w:num>
  <w:num w:numId="180">
    <w:abstractNumId w:val="18"/>
  </w:num>
  <w:num w:numId="181">
    <w:abstractNumId w:val="5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E5"/>
    <w:rsid w:val="00001022"/>
    <w:rsid w:val="00001774"/>
    <w:rsid w:val="00001CB2"/>
    <w:rsid w:val="00002959"/>
    <w:rsid w:val="00002AC5"/>
    <w:rsid w:val="00003138"/>
    <w:rsid w:val="00004384"/>
    <w:rsid w:val="00004DD7"/>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1BE"/>
    <w:rsid w:val="00053476"/>
    <w:rsid w:val="000538E7"/>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75C7"/>
    <w:rsid w:val="00091188"/>
    <w:rsid w:val="0009192E"/>
    <w:rsid w:val="00091F06"/>
    <w:rsid w:val="00093543"/>
    <w:rsid w:val="00093BAA"/>
    <w:rsid w:val="00094753"/>
    <w:rsid w:val="000947AB"/>
    <w:rsid w:val="000961B7"/>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971"/>
    <w:rsid w:val="000B734F"/>
    <w:rsid w:val="000C0D1D"/>
    <w:rsid w:val="000C12AC"/>
    <w:rsid w:val="000C1CF6"/>
    <w:rsid w:val="000C27C7"/>
    <w:rsid w:val="000C3C48"/>
    <w:rsid w:val="000C4065"/>
    <w:rsid w:val="000C42F5"/>
    <w:rsid w:val="000C4DFF"/>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5F3F"/>
    <w:rsid w:val="000F6151"/>
    <w:rsid w:val="0010001C"/>
    <w:rsid w:val="00102A4C"/>
    <w:rsid w:val="00102BC5"/>
    <w:rsid w:val="00103CA9"/>
    <w:rsid w:val="001040C6"/>
    <w:rsid w:val="001107C5"/>
    <w:rsid w:val="00110EDA"/>
    <w:rsid w:val="001112C7"/>
    <w:rsid w:val="00111931"/>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A73E5"/>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57C3"/>
    <w:rsid w:val="001F0BEB"/>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8383E"/>
    <w:rsid w:val="00283849"/>
    <w:rsid w:val="0028396E"/>
    <w:rsid w:val="00283D25"/>
    <w:rsid w:val="00283FAC"/>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417E"/>
    <w:rsid w:val="002E5379"/>
    <w:rsid w:val="002E5D0C"/>
    <w:rsid w:val="002E7319"/>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756A"/>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830"/>
    <w:rsid w:val="00360129"/>
    <w:rsid w:val="0036019C"/>
    <w:rsid w:val="003618AB"/>
    <w:rsid w:val="00366DEB"/>
    <w:rsid w:val="00370A2B"/>
    <w:rsid w:val="00371A96"/>
    <w:rsid w:val="0037401C"/>
    <w:rsid w:val="00374C5F"/>
    <w:rsid w:val="00376F1F"/>
    <w:rsid w:val="003772ED"/>
    <w:rsid w:val="00377D8B"/>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7C2"/>
    <w:rsid w:val="003F626E"/>
    <w:rsid w:val="003F768B"/>
    <w:rsid w:val="003F7BAD"/>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4706"/>
    <w:rsid w:val="00487164"/>
    <w:rsid w:val="00490F76"/>
    <w:rsid w:val="0049207A"/>
    <w:rsid w:val="00492482"/>
    <w:rsid w:val="0049267A"/>
    <w:rsid w:val="00492913"/>
    <w:rsid w:val="0049528C"/>
    <w:rsid w:val="00495790"/>
    <w:rsid w:val="004A21C3"/>
    <w:rsid w:val="004A2BB0"/>
    <w:rsid w:val="004A4304"/>
    <w:rsid w:val="004A576C"/>
    <w:rsid w:val="004B1950"/>
    <w:rsid w:val="004B393D"/>
    <w:rsid w:val="004B4A78"/>
    <w:rsid w:val="004C2592"/>
    <w:rsid w:val="004C272F"/>
    <w:rsid w:val="004C2FFC"/>
    <w:rsid w:val="004C34DC"/>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E5E"/>
    <w:rsid w:val="004E6711"/>
    <w:rsid w:val="004E7D25"/>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77A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150E"/>
    <w:rsid w:val="005C5AC3"/>
    <w:rsid w:val="005C6043"/>
    <w:rsid w:val="005C6770"/>
    <w:rsid w:val="005C7B22"/>
    <w:rsid w:val="005C7C58"/>
    <w:rsid w:val="005D0987"/>
    <w:rsid w:val="005D1DF0"/>
    <w:rsid w:val="005D2112"/>
    <w:rsid w:val="005D2525"/>
    <w:rsid w:val="005D56E3"/>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3DE3"/>
    <w:rsid w:val="0066693A"/>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2E4B"/>
    <w:rsid w:val="00692E97"/>
    <w:rsid w:val="00693788"/>
    <w:rsid w:val="006948D3"/>
    <w:rsid w:val="00695E5E"/>
    <w:rsid w:val="00697360"/>
    <w:rsid w:val="00697494"/>
    <w:rsid w:val="00697598"/>
    <w:rsid w:val="006A05CD"/>
    <w:rsid w:val="006A3015"/>
    <w:rsid w:val="006A3DEE"/>
    <w:rsid w:val="006A4B41"/>
    <w:rsid w:val="006A4B8A"/>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52B3"/>
    <w:rsid w:val="006C5582"/>
    <w:rsid w:val="006C7F5C"/>
    <w:rsid w:val="006D2612"/>
    <w:rsid w:val="006D26BF"/>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336B"/>
    <w:rsid w:val="006F3D00"/>
    <w:rsid w:val="006F4B53"/>
    <w:rsid w:val="006F5603"/>
    <w:rsid w:val="006F7B58"/>
    <w:rsid w:val="006F7E52"/>
    <w:rsid w:val="00701360"/>
    <w:rsid w:val="00701409"/>
    <w:rsid w:val="00701654"/>
    <w:rsid w:val="00701FE4"/>
    <w:rsid w:val="00702942"/>
    <w:rsid w:val="00703745"/>
    <w:rsid w:val="00703CF9"/>
    <w:rsid w:val="00704E0F"/>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C07E1"/>
    <w:rsid w:val="007C4DF4"/>
    <w:rsid w:val="007C6F66"/>
    <w:rsid w:val="007D3739"/>
    <w:rsid w:val="007D3986"/>
    <w:rsid w:val="007D41E0"/>
    <w:rsid w:val="007D43C9"/>
    <w:rsid w:val="007D728A"/>
    <w:rsid w:val="007D7AE3"/>
    <w:rsid w:val="007E0764"/>
    <w:rsid w:val="007E0955"/>
    <w:rsid w:val="007E098C"/>
    <w:rsid w:val="007E214D"/>
    <w:rsid w:val="007E2191"/>
    <w:rsid w:val="007E3414"/>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70703"/>
    <w:rsid w:val="00871792"/>
    <w:rsid w:val="008717CB"/>
    <w:rsid w:val="008747E7"/>
    <w:rsid w:val="00875C77"/>
    <w:rsid w:val="00875CA3"/>
    <w:rsid w:val="00876F61"/>
    <w:rsid w:val="008774AB"/>
    <w:rsid w:val="00880BA3"/>
    <w:rsid w:val="008824E7"/>
    <w:rsid w:val="008826DD"/>
    <w:rsid w:val="008836CF"/>
    <w:rsid w:val="00883B67"/>
    <w:rsid w:val="0088794D"/>
    <w:rsid w:val="00887ADE"/>
    <w:rsid w:val="00892B5D"/>
    <w:rsid w:val="00892D41"/>
    <w:rsid w:val="008935D0"/>
    <w:rsid w:val="008942F2"/>
    <w:rsid w:val="00895E5A"/>
    <w:rsid w:val="008A06CF"/>
    <w:rsid w:val="008A09E0"/>
    <w:rsid w:val="008A19AD"/>
    <w:rsid w:val="008A247B"/>
    <w:rsid w:val="008A4AC9"/>
    <w:rsid w:val="008A4B4A"/>
    <w:rsid w:val="008A4BFC"/>
    <w:rsid w:val="008A4DFF"/>
    <w:rsid w:val="008A693A"/>
    <w:rsid w:val="008A6E3F"/>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AEB"/>
    <w:rsid w:val="008E6B92"/>
    <w:rsid w:val="008E7A82"/>
    <w:rsid w:val="008F123D"/>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20C8C"/>
    <w:rsid w:val="0092137D"/>
    <w:rsid w:val="00922F12"/>
    <w:rsid w:val="009234D3"/>
    <w:rsid w:val="0092397F"/>
    <w:rsid w:val="00923C6F"/>
    <w:rsid w:val="0092648E"/>
    <w:rsid w:val="009266C9"/>
    <w:rsid w:val="00926EB1"/>
    <w:rsid w:val="00930012"/>
    <w:rsid w:val="009305DB"/>
    <w:rsid w:val="00930DFC"/>
    <w:rsid w:val="00931294"/>
    <w:rsid w:val="00931C0F"/>
    <w:rsid w:val="0093299E"/>
    <w:rsid w:val="00933A1A"/>
    <w:rsid w:val="00933EB8"/>
    <w:rsid w:val="00935447"/>
    <w:rsid w:val="00937BAB"/>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604"/>
    <w:rsid w:val="0097687B"/>
    <w:rsid w:val="00976D41"/>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A2192"/>
    <w:rsid w:val="009A3B39"/>
    <w:rsid w:val="009A40B0"/>
    <w:rsid w:val="009A4886"/>
    <w:rsid w:val="009A6856"/>
    <w:rsid w:val="009A6FB0"/>
    <w:rsid w:val="009B003F"/>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98F"/>
    <w:rsid w:val="009D3A80"/>
    <w:rsid w:val="009D3B4B"/>
    <w:rsid w:val="009D3DC5"/>
    <w:rsid w:val="009D3F69"/>
    <w:rsid w:val="009D4332"/>
    <w:rsid w:val="009D539C"/>
    <w:rsid w:val="009D555A"/>
    <w:rsid w:val="009D5F6D"/>
    <w:rsid w:val="009D628C"/>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116A4"/>
    <w:rsid w:val="00A12AC9"/>
    <w:rsid w:val="00A136E8"/>
    <w:rsid w:val="00A14C8C"/>
    <w:rsid w:val="00A16FA4"/>
    <w:rsid w:val="00A20741"/>
    <w:rsid w:val="00A22244"/>
    <w:rsid w:val="00A223E8"/>
    <w:rsid w:val="00A23122"/>
    <w:rsid w:val="00A2443A"/>
    <w:rsid w:val="00A263DD"/>
    <w:rsid w:val="00A27E50"/>
    <w:rsid w:val="00A3072F"/>
    <w:rsid w:val="00A31824"/>
    <w:rsid w:val="00A33990"/>
    <w:rsid w:val="00A33AD6"/>
    <w:rsid w:val="00A33E8C"/>
    <w:rsid w:val="00A34431"/>
    <w:rsid w:val="00A35992"/>
    <w:rsid w:val="00A373E1"/>
    <w:rsid w:val="00A37533"/>
    <w:rsid w:val="00A4013A"/>
    <w:rsid w:val="00A40CCC"/>
    <w:rsid w:val="00A41745"/>
    <w:rsid w:val="00A4390F"/>
    <w:rsid w:val="00A45C29"/>
    <w:rsid w:val="00A45E89"/>
    <w:rsid w:val="00A46508"/>
    <w:rsid w:val="00A50292"/>
    <w:rsid w:val="00A504B2"/>
    <w:rsid w:val="00A50682"/>
    <w:rsid w:val="00A52793"/>
    <w:rsid w:val="00A53787"/>
    <w:rsid w:val="00A53C9E"/>
    <w:rsid w:val="00A558B9"/>
    <w:rsid w:val="00A55A34"/>
    <w:rsid w:val="00A5709B"/>
    <w:rsid w:val="00A572B0"/>
    <w:rsid w:val="00A57A08"/>
    <w:rsid w:val="00A6062B"/>
    <w:rsid w:val="00A630DF"/>
    <w:rsid w:val="00A64694"/>
    <w:rsid w:val="00A64C55"/>
    <w:rsid w:val="00A660F9"/>
    <w:rsid w:val="00A67579"/>
    <w:rsid w:val="00A72583"/>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2AF7"/>
    <w:rsid w:val="00B73434"/>
    <w:rsid w:val="00B73879"/>
    <w:rsid w:val="00B73AEE"/>
    <w:rsid w:val="00B73B6B"/>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217F"/>
    <w:rsid w:val="00B930FB"/>
    <w:rsid w:val="00B936AC"/>
    <w:rsid w:val="00B93F4D"/>
    <w:rsid w:val="00B943E5"/>
    <w:rsid w:val="00B9516D"/>
    <w:rsid w:val="00B95E82"/>
    <w:rsid w:val="00B97560"/>
    <w:rsid w:val="00BA0E7D"/>
    <w:rsid w:val="00BA1CF7"/>
    <w:rsid w:val="00BA1EC6"/>
    <w:rsid w:val="00BA1F23"/>
    <w:rsid w:val="00BA22D0"/>
    <w:rsid w:val="00BA36D1"/>
    <w:rsid w:val="00BA3754"/>
    <w:rsid w:val="00BA6C7E"/>
    <w:rsid w:val="00BA7A5F"/>
    <w:rsid w:val="00BB0C45"/>
    <w:rsid w:val="00BB2A3E"/>
    <w:rsid w:val="00BB33D4"/>
    <w:rsid w:val="00BB4F07"/>
    <w:rsid w:val="00BB5359"/>
    <w:rsid w:val="00BB62E4"/>
    <w:rsid w:val="00BB65CF"/>
    <w:rsid w:val="00BB6854"/>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71FB"/>
    <w:rsid w:val="00C5735F"/>
    <w:rsid w:val="00C57C37"/>
    <w:rsid w:val="00C604D4"/>
    <w:rsid w:val="00C60C34"/>
    <w:rsid w:val="00C60F53"/>
    <w:rsid w:val="00C61A9D"/>
    <w:rsid w:val="00C620CE"/>
    <w:rsid w:val="00C63E99"/>
    <w:rsid w:val="00C64699"/>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472E"/>
    <w:rsid w:val="00CB4EC4"/>
    <w:rsid w:val="00CB54FB"/>
    <w:rsid w:val="00CB6254"/>
    <w:rsid w:val="00CB685D"/>
    <w:rsid w:val="00CC077D"/>
    <w:rsid w:val="00CC467A"/>
    <w:rsid w:val="00CC5FDA"/>
    <w:rsid w:val="00CC6D97"/>
    <w:rsid w:val="00CC758F"/>
    <w:rsid w:val="00CD087A"/>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836"/>
    <w:rsid w:val="00D16A3E"/>
    <w:rsid w:val="00D16AE7"/>
    <w:rsid w:val="00D16BC8"/>
    <w:rsid w:val="00D1786C"/>
    <w:rsid w:val="00D23932"/>
    <w:rsid w:val="00D245EA"/>
    <w:rsid w:val="00D260F2"/>
    <w:rsid w:val="00D268B7"/>
    <w:rsid w:val="00D26E41"/>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2037"/>
    <w:rsid w:val="00D524EF"/>
    <w:rsid w:val="00D546D1"/>
    <w:rsid w:val="00D55996"/>
    <w:rsid w:val="00D559EB"/>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23E2"/>
    <w:rsid w:val="00D73B73"/>
    <w:rsid w:val="00D74284"/>
    <w:rsid w:val="00D76173"/>
    <w:rsid w:val="00D8107E"/>
    <w:rsid w:val="00D82040"/>
    <w:rsid w:val="00D84D8F"/>
    <w:rsid w:val="00D85679"/>
    <w:rsid w:val="00D8683B"/>
    <w:rsid w:val="00D918EA"/>
    <w:rsid w:val="00D928EA"/>
    <w:rsid w:val="00D9367F"/>
    <w:rsid w:val="00D94303"/>
    <w:rsid w:val="00D94BF2"/>
    <w:rsid w:val="00D94F1E"/>
    <w:rsid w:val="00D9535D"/>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3933"/>
    <w:rsid w:val="00E73CAF"/>
    <w:rsid w:val="00E76DEC"/>
    <w:rsid w:val="00E804D8"/>
    <w:rsid w:val="00E811E2"/>
    <w:rsid w:val="00E81FF5"/>
    <w:rsid w:val="00E83111"/>
    <w:rsid w:val="00E8347D"/>
    <w:rsid w:val="00E9039A"/>
    <w:rsid w:val="00E90C14"/>
    <w:rsid w:val="00E9133B"/>
    <w:rsid w:val="00E920FA"/>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44F7"/>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2436"/>
    <w:rsid w:val="00F92FD2"/>
    <w:rsid w:val="00F947A5"/>
    <w:rsid w:val="00F949DA"/>
    <w:rsid w:val="00F97063"/>
    <w:rsid w:val="00FA0E8E"/>
    <w:rsid w:val="00FA111D"/>
    <w:rsid w:val="00FA14F4"/>
    <w:rsid w:val="00FA179A"/>
    <w:rsid w:val="00FA209E"/>
    <w:rsid w:val="00FA244F"/>
    <w:rsid w:val="00FA3674"/>
    <w:rsid w:val="00FA5E28"/>
    <w:rsid w:val="00FA6911"/>
    <w:rsid w:val="00FA7144"/>
    <w:rsid w:val="00FA726D"/>
    <w:rsid w:val="00FB131C"/>
    <w:rsid w:val="00FB1447"/>
    <w:rsid w:val="00FB28DD"/>
    <w:rsid w:val="00FB544E"/>
    <w:rsid w:val="00FB5D8E"/>
    <w:rsid w:val="00FB5E59"/>
    <w:rsid w:val="00FB6098"/>
    <w:rsid w:val="00FB61F4"/>
    <w:rsid w:val="00FB70DC"/>
    <w:rsid w:val="00FC2504"/>
    <w:rsid w:val="00FC2A4A"/>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DC7509"/>
  <w15:docId w15:val="{FFDB58AF-ED0D-48F1-B6A5-FF59FBF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89"/>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87"/>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14"/>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88"/>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3"/>
      </w:numPr>
    </w:pPr>
    <w:rPr>
      <w:snapToGrid w:val="0"/>
      <w:szCs w:val="20"/>
    </w:rPr>
  </w:style>
  <w:style w:type="paragraph" w:styleId="ListBullet">
    <w:name w:val="List Bullet"/>
    <w:basedOn w:val="Normal"/>
    <w:autoRedefine/>
    <w:uiPriority w:val="99"/>
    <w:semiHidden/>
    <w:rsid w:val="00E9039A"/>
    <w:pPr>
      <w:widowControl w:val="0"/>
      <w:numPr>
        <w:numId w:val="54"/>
      </w:numPr>
    </w:pPr>
    <w:rPr>
      <w:snapToGrid w:val="0"/>
      <w:szCs w:val="20"/>
    </w:rPr>
  </w:style>
  <w:style w:type="paragraph" w:styleId="ListBullet2">
    <w:name w:val="List Bullet 2"/>
    <w:basedOn w:val="Normal"/>
    <w:autoRedefine/>
    <w:uiPriority w:val="99"/>
    <w:semiHidden/>
    <w:rsid w:val="00E9039A"/>
    <w:pPr>
      <w:numPr>
        <w:numId w:val="55"/>
      </w:numPr>
    </w:pPr>
    <w:rPr>
      <w:sz w:val="22"/>
      <w:szCs w:val="20"/>
    </w:rPr>
  </w:style>
  <w:style w:type="paragraph" w:styleId="ListBullet3">
    <w:name w:val="List Bullet 3"/>
    <w:basedOn w:val="Normal"/>
    <w:autoRedefine/>
    <w:uiPriority w:val="99"/>
    <w:semiHidden/>
    <w:rsid w:val="00E9039A"/>
    <w:pPr>
      <w:numPr>
        <w:numId w:val="56"/>
      </w:numPr>
    </w:pPr>
    <w:rPr>
      <w:sz w:val="22"/>
      <w:szCs w:val="20"/>
    </w:rPr>
  </w:style>
  <w:style w:type="paragraph" w:styleId="ListBullet4">
    <w:name w:val="List Bullet 4"/>
    <w:basedOn w:val="Normal"/>
    <w:autoRedefine/>
    <w:uiPriority w:val="99"/>
    <w:semiHidden/>
    <w:rsid w:val="00E9039A"/>
    <w:pPr>
      <w:widowControl w:val="0"/>
      <w:numPr>
        <w:numId w:val="57"/>
      </w:numPr>
    </w:pPr>
    <w:rPr>
      <w:snapToGrid w:val="0"/>
      <w:szCs w:val="20"/>
    </w:rPr>
  </w:style>
  <w:style w:type="paragraph" w:styleId="ListBullet5">
    <w:name w:val="List Bullet 5"/>
    <w:basedOn w:val="Normal"/>
    <w:autoRedefine/>
    <w:uiPriority w:val="99"/>
    <w:semiHidden/>
    <w:rsid w:val="00E9039A"/>
    <w:pPr>
      <w:widowControl w:val="0"/>
      <w:numPr>
        <w:numId w:val="58"/>
      </w:numPr>
    </w:pPr>
    <w:rPr>
      <w:snapToGrid w:val="0"/>
      <w:szCs w:val="20"/>
    </w:rPr>
  </w:style>
  <w:style w:type="paragraph" w:styleId="ListNumber2">
    <w:name w:val="List Number 2"/>
    <w:basedOn w:val="Normal"/>
    <w:uiPriority w:val="99"/>
    <w:semiHidden/>
    <w:rsid w:val="00E9039A"/>
    <w:pPr>
      <w:widowControl w:val="0"/>
      <w:numPr>
        <w:numId w:val="59"/>
      </w:numPr>
    </w:pPr>
    <w:rPr>
      <w:snapToGrid w:val="0"/>
      <w:szCs w:val="20"/>
    </w:rPr>
  </w:style>
  <w:style w:type="paragraph" w:styleId="ListNumber3">
    <w:name w:val="List Number 3"/>
    <w:basedOn w:val="Normal"/>
    <w:uiPriority w:val="99"/>
    <w:semiHidden/>
    <w:rsid w:val="00E9039A"/>
    <w:pPr>
      <w:widowControl w:val="0"/>
      <w:numPr>
        <w:numId w:val="60"/>
      </w:numPr>
    </w:pPr>
    <w:rPr>
      <w:snapToGrid w:val="0"/>
      <w:szCs w:val="20"/>
    </w:rPr>
  </w:style>
  <w:style w:type="paragraph" w:styleId="ListNumber4">
    <w:name w:val="List Number 4"/>
    <w:basedOn w:val="Normal"/>
    <w:uiPriority w:val="99"/>
    <w:semiHidden/>
    <w:rsid w:val="00E9039A"/>
    <w:pPr>
      <w:widowControl w:val="0"/>
      <w:numPr>
        <w:numId w:val="61"/>
      </w:numPr>
    </w:pPr>
    <w:rPr>
      <w:snapToGrid w:val="0"/>
      <w:szCs w:val="20"/>
    </w:rPr>
  </w:style>
  <w:style w:type="paragraph" w:styleId="ListNumber5">
    <w:name w:val="List Number 5"/>
    <w:basedOn w:val="Normal"/>
    <w:uiPriority w:val="99"/>
    <w:semiHidden/>
    <w:rsid w:val="00E9039A"/>
    <w:pPr>
      <w:widowControl w:val="0"/>
      <w:numPr>
        <w:numId w:val="62"/>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rc.nist.gov/groups/STM/cmvp/documents/140-1/1401vend.htm" TargetMode="External"/><Relationship Id="rId18" Type="http://schemas.openxmlformats.org/officeDocument/2006/relationships/hyperlink" Target="http://mbe.mdot.maryland.gov/directory/" TargetMode="External"/><Relationship Id="rId26" Type="http://schemas.openxmlformats.org/officeDocument/2006/relationships/hyperlink" Target="http://procurement.maryland.gov/wp-content/uploads/sites/12/2018/04/AttachmentF-LivingWageAffidavit.pdf" TargetMode="External"/><Relationship Id="rId39" Type="http://schemas.openxmlformats.org/officeDocument/2006/relationships/hyperlink" Target="http://procurement.maryland.gov/wp-content/uploads/sites/12/2018/05/Appendix-z-Performance-Bond.dotx" TargetMode="External"/><Relationship Id="rId21" Type="http://schemas.openxmlformats.org/officeDocument/2006/relationships/hyperlink" Target="http://procurement.maryland.gov/wp-content/uploads/sites/12/2018/05/AttachmentDMBE-Forms-1.pdf" TargetMode="External"/><Relationship Id="rId34" Type="http://schemas.openxmlformats.org/officeDocument/2006/relationships/hyperlink" Target="http://procurement.maryland.gov/wp-content/uploads/sites/12/2018/04/Attachment-O-DHSHiringAgreement.pdf" TargetMode="External"/><Relationship Id="rId42" Type="http://schemas.openxmlformats.org/officeDocument/2006/relationships/hyperlink" Target="http://doit.maryland.gov/contracts/Documents/_procurementForms/DeliverableProductAcceptanceForm-DPAFsample.pdf" TargetMode="External"/><Relationship Id="rId47" Type="http://schemas.openxmlformats.org/officeDocument/2006/relationships/hyperlink" Target="http://www.dllr.state.md.us/labor/prev/livingwage.shmtl" TargetMode="External"/><Relationship Id="rId50" Type="http://schemas.openxmlformats.org/officeDocument/2006/relationships/hyperlink" Target="http://procurement.maryland.gov/wp-content/uploads/sites/12/2018/04/Attachment-I-Non-DisclosureAgreementContractor.pdf" TargetMode="External"/><Relationship Id="rId55" Type="http://schemas.openxmlformats.org/officeDocument/2006/relationships/hyperlink" Target="http://procurement.maryland.gov/wp-content/uploads/sites/12/2018/04/Attachment-N-ContractAffidavit.pdf"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aryland.buyspeed.com/bso/login.jsp" TargetMode="External"/><Relationship Id="rId29" Type="http://schemas.openxmlformats.org/officeDocument/2006/relationships/hyperlink" Target="http://procurement.maryland.gov/wp-content/uploads/sites/12/2018/04/Attachment-I-Non-DisclosureAgreementContractor.pdf" TargetMode="External"/><Relationship Id="rId11" Type="http://schemas.openxmlformats.org/officeDocument/2006/relationships/hyperlink" Target="http://www.DoIT.maryland.gov" TargetMode="External"/><Relationship Id="rId24" Type="http://schemas.openxmlformats.org/officeDocument/2006/relationships/hyperlink" Target="http://procurement.maryland.gov/wp-content/uploads/sites/12/2018/04/AttachmentE-VSBEForms.pdf" TargetMode="External"/><Relationship Id="rId32" Type="http://schemas.openxmlformats.org/officeDocument/2006/relationships/hyperlink" Target="http://procurement.maryland.gov/wp-content/uploads/sites/12/2018/04/Attachment-L-PerformanceofServicesDisclosure.pdf" TargetMode="External"/><Relationship Id="rId37" Type="http://schemas.openxmlformats.org/officeDocument/2006/relationships/hyperlink" Target="http://procurement.maryland.gov/wp-content/uploads/sites/12/2018/05/Appendix-x-Labor-Categories.dotx" TargetMode="External"/><Relationship Id="rId40" Type="http://schemas.openxmlformats.org/officeDocument/2006/relationships/hyperlink" Target="http://procurement.maryland.gov/wp-content/uploads/sites/12/2018/05/Appendix-yy-Payment-Bond.dotx" TargetMode="External"/><Relationship Id="rId45" Type="http://schemas.openxmlformats.org/officeDocument/2006/relationships/hyperlink" Target="http://procurement.maryland.gov/wp-content/uploads/sites/12/2018/04/AttachmentE-VSBEForms.pdf" TargetMode="External"/><Relationship Id="rId53" Type="http://schemas.openxmlformats.org/officeDocument/2006/relationships/hyperlink" Target="http://procurement.maryland.gov/wp-content/uploads/sites/12/2018/04/Attachment-L-PerformanceofServicesDisclosure.pdf" TargetMode="External"/><Relationship Id="rId58" Type="http://schemas.openxmlformats.org/officeDocument/2006/relationships/hyperlink" Target="http://procurement.maryland.gov/wp-content/uploads/sites/12/2018/04/Appendix2-Bidder_OfferorInformationSheet.pdf" TargetMode="Externa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www.va.gov/osdbu" TargetMode="External"/><Relationship Id="rId14" Type="http://schemas.openxmlformats.org/officeDocument/2006/relationships/hyperlink" Target="http://doit.maryland.gov/support/Pages/SecurityPolicies.aspx" TargetMode="External"/><Relationship Id="rId22" Type="http://schemas.openxmlformats.org/officeDocument/2006/relationships/hyperlink" Target="http://procurement.maryland.gov/wp-content/uploads/sites/12/2018/05/AttachmentDMBE-Forms-1.pdf" TargetMode="External"/><Relationship Id="rId27" Type="http://schemas.openxmlformats.org/officeDocument/2006/relationships/hyperlink" Target="http://procurement.maryland.gov/wp-content/uploads/sites/12/2018/04/AttachmentG-FederalFundsAttachment.pdf" TargetMode="External"/><Relationship Id="rId30" Type="http://schemas.openxmlformats.org/officeDocument/2006/relationships/hyperlink" Target="http://procurement.maryland.gov/wp-content/uploads/sites/12/2018/04/Attachment-J-HIPAABusinessAssociateAgreement.pdf" TargetMode="External"/><Relationship Id="rId35" Type="http://schemas.openxmlformats.org/officeDocument/2006/relationships/hyperlink" Target="http://procurement.maryland.gov/wp-content/uploads/sites/12/2018/04/Appendix2-Bidder_OfferorInformationSheet.pdf" TargetMode="External"/><Relationship Id="rId43" Type="http://schemas.openxmlformats.org/officeDocument/2006/relationships/hyperlink" Target="http://procurement.maryland.gov/wp-content/uploads/sites/12/2018/04/AttachmentC-Bid_Proposal-Affidavit.pdf" TargetMode="External"/><Relationship Id="rId48" Type="http://schemas.openxmlformats.org/officeDocument/2006/relationships/hyperlink" Target="http://procurement.maryland.gov/wp-content/uploads/sites/12/2018/04/AttachmentG-FederalFundsAttachment.pdf" TargetMode="External"/><Relationship Id="rId56" Type="http://schemas.openxmlformats.org/officeDocument/2006/relationships/hyperlink" Target="http://procurement.maryland.gov/wp-content/uploads/sites/12/2018/04/Attachment-O-DHSHiringAgreement.pdf" TargetMode="External"/><Relationship Id="rId8" Type="http://schemas.openxmlformats.org/officeDocument/2006/relationships/image" Target="media/image1.wmf"/><Relationship Id="rId51" Type="http://schemas.openxmlformats.org/officeDocument/2006/relationships/hyperlink" Target="http://procurement.maryland.gov/wp-content/uploads/sites/12/2018/04/Attachment-J-HIPAABusinessAssociateAgreement.pdf" TargetMode="External"/><Relationship Id="rId3" Type="http://schemas.openxmlformats.org/officeDocument/2006/relationships/styles" Target="styles.xml"/><Relationship Id="rId12" Type="http://schemas.openxmlformats.org/officeDocument/2006/relationships/hyperlink" Target="http://csrc.nist.gov/publications/fips/fips140-2/fips1402.pdf" TargetMode="External"/><Relationship Id="rId17" Type="http://schemas.openxmlformats.org/officeDocument/2006/relationships/hyperlink" Target="https://emaryland.buyspeed.com/bso/" TargetMode="External"/><Relationship Id="rId25" Type="http://schemas.openxmlformats.org/officeDocument/2006/relationships/hyperlink" Target="http://procurement.maryland.gov/wp-content/uploads/sites/12/2018/04/AttachmentE-VSBEForms.pdf" TargetMode="External"/><Relationship Id="rId33" Type="http://schemas.openxmlformats.org/officeDocument/2006/relationships/hyperlink" Target="http://procurement.maryland.gov/wp-content/uploads/sites/12/2018/04/Attachment-N-ContractAffidavit.pdf" TargetMode="External"/><Relationship Id="rId38" Type="http://schemas.openxmlformats.org/officeDocument/2006/relationships/hyperlink" Target="http://procurement.maryland.gov/wp-content/uploads/sites/12/2018/05/Appendix-xx-Labor-Resume-Form.dotx" TargetMode="External"/><Relationship Id="rId46" Type="http://schemas.openxmlformats.org/officeDocument/2006/relationships/hyperlink" Target="http://procurement.maryland.gov/wp-content/uploads/sites/12/2018/04/AttachmentF-LivingWageAffidavit.pdf" TargetMode="External"/><Relationship Id="rId59" Type="http://schemas.openxmlformats.org/officeDocument/2006/relationships/fontTable" Target="fontTable.xml"/><Relationship Id="rId20" Type="http://schemas.openxmlformats.org/officeDocument/2006/relationships/hyperlink" Target="http://procurement.maryland.gov/wp-content/uploads/sites/12/2018/04/AttachmentC-Bid_Proposal-Affidavit.pdf" TargetMode="External"/><Relationship Id="rId41" Type="http://schemas.openxmlformats.org/officeDocument/2006/relationships/hyperlink" Target="http://procurement.maryland.gov/wp-content/uploads/sites/12/2018/05/Appendix-y-Bid_Proposal-Bond.dotx" TargetMode="External"/><Relationship Id="rId54" Type="http://schemas.openxmlformats.org/officeDocument/2006/relationships/hyperlink" Target="http://www.elections.state.md.us/campaign_finance/index.html"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t.maryland.gov/contracts/Documents/_procurementForms/WorkOrderSample.pdf" TargetMode="External"/><Relationship Id="rId23" Type="http://schemas.openxmlformats.org/officeDocument/2006/relationships/hyperlink" Target="http://procurement.maryland.gov/wp-content/uploads/sites/12/2018/05/AttachmentDMBE-Forms-1.pdf" TargetMode="External"/><Relationship Id="rId28" Type="http://schemas.openxmlformats.org/officeDocument/2006/relationships/hyperlink" Target="http://procurement.maryland.gov/wp-content/uploads/sites/12/2018/05/AttachmentH-Conflict-of-InterestAffidavit.pdf" TargetMode="External"/><Relationship Id="rId36" Type="http://schemas.openxmlformats.org/officeDocument/2006/relationships/hyperlink" Target="http://procurement.maryland.gov/wp-content/uploads/sites/12/2018/05/Appendix-3-Non-Disclosure-Agreement-Offeror-1.dotx" TargetMode="External"/><Relationship Id="rId49" Type="http://schemas.openxmlformats.org/officeDocument/2006/relationships/hyperlink" Target="http://procurement.maryland.gov/wp-content/uploads/sites/12/2018/04/AttachmentH-ConflictofInterestAffidavit.pdf" TargetMode="External"/><Relationship Id="rId57" Type="http://schemas.openxmlformats.org/officeDocument/2006/relationships/hyperlink" Target="http://www.dsd.state.md.us/COMAR/ComarHome.html" TargetMode="External"/><Relationship Id="rId10" Type="http://schemas.openxmlformats.org/officeDocument/2006/relationships/footer" Target="footer1.xml"/><Relationship Id="rId31" Type="http://schemas.openxmlformats.org/officeDocument/2006/relationships/hyperlink" Target="http://procurement.maryland.gov/wp-content/uploads/sites/12/2018/04/Attachment-K-MercuryAffidavit.pdf"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procurement.maryland.gov/wp-content/uploads/sites/12/2018/04/Attachment-K-MercuryAffidavit.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davis\Downloads\StatewideRF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2EBFBE-63DF-4B53-9BCC-E9DB73A9181E}"/>
</file>

<file path=customXml/itemProps2.xml><?xml version="1.0" encoding="utf-8"?>
<ds:datastoreItem xmlns:ds="http://schemas.openxmlformats.org/officeDocument/2006/customXml" ds:itemID="{BB21F50E-267E-48B1-8759-F526475A41FF}"/>
</file>

<file path=customXml/itemProps3.xml><?xml version="1.0" encoding="utf-8"?>
<ds:datastoreItem xmlns:ds="http://schemas.openxmlformats.org/officeDocument/2006/customXml" ds:itemID="{7FD2D471-3785-432F-A5A4-4E698F94036F}"/>
</file>

<file path=customXml/itemProps4.xml><?xml version="1.0" encoding="utf-8"?>
<ds:datastoreItem xmlns:ds="http://schemas.openxmlformats.org/officeDocument/2006/customXml" ds:itemID="{C892751B-FE49-424F-8AE8-DEF5E35A6138}"/>
</file>

<file path=docProps/app.xml><?xml version="1.0" encoding="utf-8"?>
<Properties xmlns="http://schemas.openxmlformats.org/officeDocument/2006/extended-properties" xmlns:vt="http://schemas.openxmlformats.org/officeDocument/2006/docPropsVTypes">
  <Template>StatewideRFPTemplate</Template>
  <TotalTime>1</TotalTime>
  <Pages>138</Pages>
  <Words>55257</Words>
  <Characters>314968</Characters>
  <Application>Microsoft Office Word</Application>
  <DocSecurity>0</DocSecurity>
  <Lines>2624</Lines>
  <Paragraphs>738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369487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Davis</dc:creator>
  <cp:keywords/>
  <dc:description/>
  <cp:lastModifiedBy>Queen Davis</cp:lastModifiedBy>
  <cp:revision>1</cp:revision>
  <cp:lastPrinted>2017-07-14T21:10:00Z</cp:lastPrinted>
  <dcterms:created xsi:type="dcterms:W3CDTF">2018-05-10T12:48:00Z</dcterms:created>
  <dcterms:modified xsi:type="dcterms:W3CDTF">2018-05-10T12:49:00Z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ContentTypeId">
    <vt:lpwstr>0x01010021D9379488D79845B577B06D6096D54D</vt:lpwstr>
  </property>
  <property fmtid="{D5CDD505-2E9C-101B-9397-08002B2CF9AE}" pid="5" name="Order">
    <vt:r8>76300</vt:r8>
  </property>
  <property fmtid="{D5CDD505-2E9C-101B-9397-08002B2CF9AE}" pid="6" name="xd_Signature">
    <vt:bool>false</vt:bool>
  </property>
  <property fmtid="{D5CDD505-2E9C-101B-9397-08002B2CF9AE}" pid="7" name="xd_ProgID">
    <vt:lpwstr/>
  </property>
  <property fmtid="{D5CDD505-2E9C-101B-9397-08002B2CF9AE}" pid="8" name="vti_imgdate">
    <vt:lpwstr/>
  </property>
  <property fmtid="{D5CDD505-2E9C-101B-9397-08002B2CF9AE}" pid="9" name="wic_System_Copyright">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_dlc_DocIdItemGuid">
    <vt:lpwstr>4a9845ae-fbd9-489e-9e53-835aa962bddc</vt:lpwstr>
  </property>
  <property fmtid="{D5CDD505-2E9C-101B-9397-08002B2CF9AE}" pid="14" name="_dlc_DocId">
    <vt:lpwstr>H6UAVAWAAMPH-390-763</vt:lpwstr>
  </property>
  <property fmtid="{D5CDD505-2E9C-101B-9397-08002B2CF9AE}" pid="15" name="_dlc_DocIdUrl">
    <vt:lpwstr>http://ad_prodspapp1:81/_layouts/DocIdRedir.aspx?ID=H6UAVAWAAMPH-390-763, H6UAVAWAAMPH-390-763</vt:lpwstr>
  </property>
</Properties>
</file>