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E5252" w14:textId="77777777" w:rsidR="0099788B" w:rsidRDefault="0099788B">
      <w:pPr>
        <w:pStyle w:val="CompanyName"/>
        <w:framePr w:w="0" w:hRule="auto" w:wrap="auto" w:vAnchor="margin" w:hAnchor="text" w:xAlign="left" w:yAlign="inline"/>
        <w:rPr>
          <w:rFonts w:ascii="Arial" w:hAnsi="Arial"/>
          <w:b/>
          <w:spacing w:val="66"/>
          <w:sz w:val="24"/>
        </w:rPr>
      </w:pPr>
      <w:r>
        <w:rPr>
          <w:sz w:val="20"/>
        </w:rPr>
        <w:tab/>
      </w:r>
      <w:r>
        <w:rPr>
          <w:rFonts w:ascii="Arial" w:hAnsi="Arial"/>
          <w:b/>
          <w:spacing w:val="66"/>
          <w:sz w:val="24"/>
        </w:rPr>
        <w:t>maryland state board of dental examiners</w:t>
      </w:r>
    </w:p>
    <w:p w14:paraId="63C8EADB" w14:textId="77777777" w:rsidR="0099788B" w:rsidRDefault="007346B7">
      <w:pPr>
        <w:pStyle w:val="ReturnAddress"/>
        <w:framePr w:w="0" w:hRule="auto" w:wrap="auto" w:vAnchor="margin" w:hAnchor="text" w:xAlign="left" w:yAlign="inline"/>
        <w:rPr>
          <w:rFonts w:ascii="Arial" w:hAnsi="Arial"/>
        </w:rPr>
      </w:pPr>
      <w:r>
        <w:rPr>
          <w:rFonts w:ascii="Arial" w:hAnsi="Arial"/>
        </w:rPr>
        <w:t xml:space="preserve">SPRING GROVE HOSPITAL CENTER </w:t>
      </w:r>
      <w:r w:rsidR="0099788B">
        <w:rPr>
          <w:rFonts w:ascii="Arial" w:hAnsi="Arial"/>
        </w:rPr>
        <w:sym w:font="Wingdings" w:char="F09F"/>
      </w:r>
      <w:r w:rsidR="0099788B">
        <w:rPr>
          <w:rFonts w:ascii="Arial" w:hAnsi="Arial"/>
        </w:rPr>
        <w:t xml:space="preserve"> </w:t>
      </w:r>
      <w:r w:rsidR="00D85AE9">
        <w:rPr>
          <w:rFonts w:ascii="Arial" w:hAnsi="Arial"/>
        </w:rPr>
        <w:t>BENJAMIN RUSH BUILDING</w:t>
      </w:r>
    </w:p>
    <w:p w14:paraId="2DE6AFF2" w14:textId="77777777" w:rsidR="0099788B" w:rsidRDefault="0099788B">
      <w:pPr>
        <w:pStyle w:val="ReturnAddress"/>
        <w:framePr w:w="0" w:hRule="auto" w:wrap="auto" w:vAnchor="margin" w:hAnchor="text" w:xAlign="left" w:yAlign="inline"/>
        <w:rPr>
          <w:rFonts w:ascii="Arial" w:hAnsi="Arial"/>
        </w:rPr>
      </w:pPr>
      <w:r>
        <w:rPr>
          <w:rFonts w:ascii="Arial" w:hAnsi="Arial"/>
        </w:rPr>
        <w:t>55 wade avenue</w:t>
      </w:r>
      <w:r w:rsidR="007346B7">
        <w:rPr>
          <w:rFonts w:ascii="Arial" w:hAnsi="Arial"/>
        </w:rPr>
        <w:t xml:space="preserve">/TULIP DRIVE </w:t>
      </w:r>
      <w:r>
        <w:rPr>
          <w:rFonts w:ascii="Arial" w:hAnsi="Arial"/>
        </w:rPr>
        <w:sym w:font="Wingdings" w:char="F09F"/>
      </w:r>
      <w:r>
        <w:rPr>
          <w:rFonts w:ascii="Arial" w:hAnsi="Arial"/>
        </w:rPr>
        <w:t xml:space="preserve"> </w:t>
      </w:r>
      <w:r w:rsidR="007346B7">
        <w:rPr>
          <w:rFonts w:ascii="Arial" w:hAnsi="Arial"/>
        </w:rPr>
        <w:t xml:space="preserve">CATONSVILLE, </w:t>
      </w:r>
      <w:r>
        <w:rPr>
          <w:rFonts w:ascii="Arial" w:hAnsi="Arial"/>
        </w:rPr>
        <w:t>Maryland 21228</w:t>
      </w:r>
    </w:p>
    <w:p w14:paraId="05F8AF55" w14:textId="77777777" w:rsidR="0099788B" w:rsidRDefault="0099788B">
      <w:pPr>
        <w:pStyle w:val="ReturnAddress"/>
        <w:framePr w:w="0" w:hRule="auto" w:wrap="auto" w:vAnchor="margin" w:hAnchor="text" w:xAlign="left" w:yAlign="inline"/>
        <w:rPr>
          <w:rFonts w:ascii="Arial" w:hAnsi="Arial"/>
        </w:rPr>
      </w:pPr>
      <w:r>
        <w:rPr>
          <w:rFonts w:ascii="Arial" w:hAnsi="Arial"/>
        </w:rPr>
        <w:t xml:space="preserve">phone – 410-402-8510 </w:t>
      </w:r>
      <w:r>
        <w:rPr>
          <w:rFonts w:ascii="Arial" w:hAnsi="Arial"/>
        </w:rPr>
        <w:sym w:font="Wingdings" w:char="F09F"/>
      </w:r>
      <w:r>
        <w:rPr>
          <w:rFonts w:ascii="Arial" w:hAnsi="Arial"/>
        </w:rPr>
        <w:t xml:space="preserve"> fax – 410-402-8505</w:t>
      </w:r>
    </w:p>
    <w:p w14:paraId="306B103E" w14:textId="635EBF10" w:rsidR="0099788B" w:rsidRDefault="00D85AE9" w:rsidP="00D85AE9">
      <w:pPr>
        <w:jc w:val="center"/>
        <w:rPr>
          <w:rFonts w:ascii="Arial" w:hAnsi="Arial"/>
          <w:spacing w:val="30"/>
          <w:sz w:val="15"/>
        </w:rPr>
      </w:pPr>
      <w:r w:rsidRPr="00BC448B">
        <w:rPr>
          <w:rFonts w:ascii="Arial" w:hAnsi="Arial"/>
          <w:spacing w:val="30"/>
          <w:sz w:val="15"/>
        </w:rPr>
        <w:t>www.health.maryland.gov/dental</w:t>
      </w:r>
    </w:p>
    <w:p w14:paraId="165AF57D" w14:textId="77777777" w:rsidR="00D85AE9" w:rsidRDefault="00D85AE9" w:rsidP="00D85AE9">
      <w:pPr>
        <w:jc w:val="center"/>
        <w:rPr>
          <w:rFonts w:ascii="Arial" w:hAnsi="Arial"/>
          <w:b/>
          <w:sz w:val="20"/>
        </w:rPr>
      </w:pPr>
    </w:p>
    <w:p w14:paraId="3A888385" w14:textId="77777777" w:rsidR="0099788B" w:rsidRDefault="0099788B">
      <w:pPr>
        <w:pStyle w:val="BodyText"/>
        <w:rPr>
          <w:sz w:val="20"/>
        </w:rPr>
      </w:pPr>
      <w:r>
        <w:rPr>
          <w:sz w:val="20"/>
        </w:rPr>
        <w:t xml:space="preserve">Please mail your completed test, affidavit and a check or a money order in the amount of $50.00 (non-refundable) made payable to the Maryland State Board of Dental Examiners to the address listed above. </w:t>
      </w:r>
    </w:p>
    <w:p w14:paraId="222A4741" w14:textId="77777777" w:rsidR="0099788B" w:rsidRDefault="0099788B">
      <w:pPr>
        <w:rPr>
          <w:rFonts w:ascii="Arial" w:hAnsi="Arial"/>
          <w:i/>
          <w:sz w:val="20"/>
        </w:rPr>
      </w:pPr>
    </w:p>
    <w:p w14:paraId="4AFC5C75" w14:textId="77777777" w:rsidR="0099788B" w:rsidRDefault="0099788B">
      <w:pPr>
        <w:tabs>
          <w:tab w:val="left" w:pos="4230"/>
          <w:tab w:val="left" w:pos="504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Name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4E73D828" w14:textId="77777777" w:rsidR="0099788B" w:rsidRDefault="0099788B">
      <w:pPr>
        <w:rPr>
          <w:rFonts w:ascii="Arial" w:hAnsi="Arial"/>
          <w:sz w:val="20"/>
        </w:rPr>
      </w:pPr>
    </w:p>
    <w:p w14:paraId="4D3866B3" w14:textId="77777777" w:rsidR="0099788B" w:rsidRDefault="0099788B">
      <w:pPr>
        <w:tabs>
          <w:tab w:val="left" w:pos="4230"/>
          <w:tab w:val="left" w:pos="504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Social Security Number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07C8B7A6" w14:textId="77777777" w:rsidR="0099788B" w:rsidRDefault="0099788B">
      <w:pPr>
        <w:rPr>
          <w:rFonts w:ascii="Arial" w:hAnsi="Arial"/>
          <w:sz w:val="20"/>
          <w:u w:val="single"/>
        </w:rPr>
      </w:pPr>
    </w:p>
    <w:p w14:paraId="3A3A0DE2" w14:textId="77777777" w:rsidR="0099788B" w:rsidRDefault="0099788B">
      <w:pPr>
        <w:tabs>
          <w:tab w:val="left" w:pos="423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  <w:t xml:space="preserve">                          Telephone Number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603361E1" w14:textId="77777777" w:rsidR="0099788B" w:rsidRDefault="0099788B">
      <w:pPr>
        <w:rPr>
          <w:rFonts w:ascii="Arial" w:hAnsi="Arial"/>
          <w:sz w:val="20"/>
          <w:u w:val="single"/>
        </w:rPr>
      </w:pPr>
    </w:p>
    <w:p w14:paraId="2E3ED938" w14:textId="77777777" w:rsidR="0099788B" w:rsidRDefault="0099788B">
      <w:pPr>
        <w:tabs>
          <w:tab w:val="left" w:pos="423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</w:p>
    <w:p w14:paraId="3C200313" w14:textId="77777777" w:rsidR="0099788B" w:rsidRDefault="0099788B">
      <w:pPr>
        <w:rPr>
          <w:rFonts w:ascii="Arial" w:hAnsi="Arial"/>
          <w:b/>
          <w:sz w:val="20"/>
        </w:rPr>
      </w:pPr>
    </w:p>
    <w:p w14:paraId="3322BF8D" w14:textId="2B0FDD82" w:rsidR="0099788B" w:rsidRDefault="0099788B">
      <w:pPr>
        <w:pStyle w:val="Heading2"/>
        <w:rPr>
          <w:sz w:val="20"/>
        </w:rPr>
      </w:pPr>
      <w:r>
        <w:rPr>
          <w:sz w:val="20"/>
        </w:rPr>
        <w:t xml:space="preserve">DENTAL HYGIENE – </w:t>
      </w:r>
      <w:r w:rsidR="00F374FA">
        <w:rPr>
          <w:sz w:val="20"/>
        </w:rPr>
        <w:t>JURISPRUDENCE EXAMINATION - 201</w:t>
      </w:r>
      <w:r w:rsidR="00BB215B">
        <w:rPr>
          <w:sz w:val="20"/>
        </w:rPr>
        <w:t>9</w:t>
      </w:r>
    </w:p>
    <w:p w14:paraId="571B6148" w14:textId="77777777" w:rsidR="0099788B" w:rsidRDefault="0099788B">
      <w:pPr>
        <w:jc w:val="center"/>
        <w:rPr>
          <w:rFonts w:ascii="Arial" w:hAnsi="Arial"/>
          <w:b/>
          <w:sz w:val="20"/>
        </w:rPr>
      </w:pPr>
    </w:p>
    <w:p w14:paraId="506FF7EC" w14:textId="77777777" w:rsidR="0099788B" w:rsidRDefault="00997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successful completion of this examination fulfills the Jurisprudence requirements for the Maryland State Board of Dental Examiners for Dental Hygienists. This examination is </w:t>
      </w:r>
      <w:r>
        <w:rPr>
          <w:rFonts w:ascii="Arial" w:hAnsi="Arial"/>
          <w:b/>
          <w:sz w:val="20"/>
        </w:rPr>
        <w:t>open</w:t>
      </w:r>
      <w:r>
        <w:rPr>
          <w:rFonts w:ascii="Arial" w:hAnsi="Arial"/>
          <w:sz w:val="20"/>
        </w:rPr>
        <w:t xml:space="preserve"> book.</w:t>
      </w:r>
    </w:p>
    <w:p w14:paraId="728700BB" w14:textId="77777777" w:rsidR="0099788B" w:rsidRDefault="0099788B">
      <w:pPr>
        <w:jc w:val="both"/>
        <w:rPr>
          <w:rFonts w:ascii="Arial" w:hAnsi="Arial"/>
          <w:sz w:val="20"/>
        </w:rPr>
      </w:pPr>
    </w:p>
    <w:p w14:paraId="40340AA2" w14:textId="1C946E51" w:rsidR="0099788B" w:rsidRDefault="0099788B">
      <w:pPr>
        <w:pStyle w:val="BodyTextIndent"/>
      </w:pPr>
      <w:r>
        <w:t xml:space="preserve">SECTION ONE – </w:t>
      </w:r>
      <w:r>
        <w:tab/>
        <w:t>TWO POINTS FOR EACH QUESTION.  CIRCLE THOSE SERVICES WHICH ARE LEGALLY WITHIN THE SCOPE OF PRACTICE OF A DENTAL HYGIENIST IN MARYLAND.</w:t>
      </w:r>
    </w:p>
    <w:p w14:paraId="0558E243" w14:textId="77777777" w:rsidR="00FE328E" w:rsidRDefault="00FE328E">
      <w:pPr>
        <w:pStyle w:val="BodyTextIndent"/>
      </w:pPr>
    </w:p>
    <w:p w14:paraId="2788B6B4" w14:textId="77777777" w:rsidR="0099788B" w:rsidRDefault="0099788B">
      <w:pPr>
        <w:rPr>
          <w:rFonts w:ascii="Arial" w:hAnsi="Arial"/>
          <w:b/>
          <w:sz w:val="20"/>
        </w:rPr>
      </w:pPr>
    </w:p>
    <w:p w14:paraId="42D5E6AA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  <w:sectPr w:rsidR="0099788B" w:rsidRPr="00040AC5" w:rsidSect="00FE328E">
          <w:footerReference w:type="default" r:id="rId8"/>
          <w:endnotePr>
            <w:numFmt w:val="decimal"/>
          </w:endnotePr>
          <w:pgSz w:w="12240" w:h="15840" w:code="1"/>
          <w:pgMar w:top="720" w:right="720" w:bottom="720" w:left="720" w:header="432" w:footer="432" w:gutter="0"/>
          <w:cols w:space="720"/>
          <w:noEndnote/>
        </w:sectPr>
      </w:pPr>
    </w:p>
    <w:p w14:paraId="22FEE858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lastRenderedPageBreak/>
        <w:t>Place or remove an arch wire</w:t>
      </w:r>
    </w:p>
    <w:p w14:paraId="2824309E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Perform curettage</w:t>
      </w:r>
    </w:p>
    <w:p w14:paraId="0F69DD2A" w14:textId="1A6EA5C6" w:rsidR="0099788B" w:rsidRDefault="0099788B" w:rsidP="00040AC5">
      <w:pPr>
        <w:numPr>
          <w:ilvl w:val="0"/>
          <w:numId w:val="1"/>
        </w:numPr>
        <w:rPr>
          <w:rFonts w:ascii="Arial Narrow" w:hAnsi="Arial Narrow"/>
        </w:rPr>
      </w:pPr>
      <w:r w:rsidRPr="00040AC5">
        <w:rPr>
          <w:rFonts w:ascii="Arial Narrow" w:hAnsi="Arial Narrow"/>
        </w:rPr>
        <w:t>Fabricate bleaching, fluoride and impression trays on models</w:t>
      </w:r>
    </w:p>
    <w:p w14:paraId="21DA6E27" w14:textId="77777777" w:rsidR="00EC6851" w:rsidRDefault="00EC6851" w:rsidP="00EC6851">
      <w:pPr>
        <w:ind w:left="1440"/>
        <w:rPr>
          <w:rFonts w:ascii="Arial Narrow" w:hAnsi="Arial Narrow"/>
        </w:rPr>
      </w:pPr>
    </w:p>
    <w:p w14:paraId="6B565DD6" w14:textId="4AE4B542" w:rsidR="0099788B" w:rsidRPr="00040AC5" w:rsidRDefault="0099788B" w:rsidP="00EC6851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 xml:space="preserve">Apply </w:t>
      </w:r>
      <w:r w:rsidR="00FE328E" w:rsidRPr="00040AC5">
        <w:rPr>
          <w:rFonts w:ascii="Arial Narrow" w:hAnsi="Arial Narrow"/>
        </w:rPr>
        <w:t>silver diami</w:t>
      </w:r>
      <w:r w:rsidR="002F1C18">
        <w:rPr>
          <w:rFonts w:ascii="Arial Narrow" w:hAnsi="Arial Narrow"/>
        </w:rPr>
        <w:t>ne fluoride</w:t>
      </w:r>
    </w:p>
    <w:p w14:paraId="6B5AC2D1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Place and remove retraction cord</w:t>
      </w:r>
    </w:p>
    <w:p w14:paraId="13F0B14F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Perform brush biopsy</w:t>
      </w:r>
    </w:p>
    <w:p w14:paraId="13CECE09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Administer nitrous oxide</w:t>
      </w:r>
    </w:p>
    <w:p w14:paraId="7FC2FACB" w14:textId="16B71140" w:rsidR="0099788B" w:rsidRDefault="0099788B" w:rsidP="00040AC5">
      <w:pPr>
        <w:numPr>
          <w:ilvl w:val="0"/>
          <w:numId w:val="1"/>
        </w:numPr>
        <w:rPr>
          <w:rFonts w:ascii="Arial Narrow" w:hAnsi="Arial Narrow"/>
        </w:rPr>
      </w:pPr>
      <w:r w:rsidRPr="00040AC5">
        <w:rPr>
          <w:rFonts w:ascii="Arial Narrow" w:hAnsi="Arial Narrow"/>
        </w:rPr>
        <w:t>Take alginate impressions for study models or diagnostic casts</w:t>
      </w:r>
    </w:p>
    <w:p w14:paraId="081D72C9" w14:textId="77777777" w:rsidR="00040AC5" w:rsidRPr="00040AC5" w:rsidRDefault="00040AC5" w:rsidP="00040AC5">
      <w:pPr>
        <w:ind w:left="1440"/>
        <w:rPr>
          <w:rFonts w:ascii="Arial Narrow" w:hAnsi="Arial Narrow"/>
        </w:rPr>
      </w:pPr>
    </w:p>
    <w:p w14:paraId="761C418B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Apply bonding agent</w:t>
      </w:r>
    </w:p>
    <w:p w14:paraId="350B5ED1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Place or remove cemented or bonded orthodontic bands and attachments</w:t>
      </w:r>
    </w:p>
    <w:p w14:paraId="1041525E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Perform vitality tests</w:t>
      </w:r>
    </w:p>
    <w:p w14:paraId="35019CD7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Cement permanent crowns</w:t>
      </w:r>
    </w:p>
    <w:p w14:paraId="19EAC2E4" w14:textId="1255DC06" w:rsidR="0099788B" w:rsidRDefault="0099788B" w:rsidP="00040AC5">
      <w:pPr>
        <w:numPr>
          <w:ilvl w:val="0"/>
          <w:numId w:val="1"/>
        </w:numPr>
        <w:rPr>
          <w:rFonts w:ascii="Arial Narrow" w:hAnsi="Arial Narrow"/>
        </w:rPr>
      </w:pPr>
      <w:r w:rsidRPr="00040AC5">
        <w:rPr>
          <w:rFonts w:ascii="Arial Narrow" w:hAnsi="Arial Narrow"/>
        </w:rPr>
        <w:t xml:space="preserve">Adjust the occlusion of a natural tooth, restoration, or appliance </w:t>
      </w:r>
      <w:r w:rsidR="00040AC5">
        <w:rPr>
          <w:rFonts w:ascii="Arial Narrow" w:hAnsi="Arial Narrow"/>
        </w:rPr>
        <w:t>–</w:t>
      </w:r>
      <w:r w:rsidRPr="00040AC5">
        <w:rPr>
          <w:rFonts w:ascii="Arial Narrow" w:hAnsi="Arial Narrow"/>
        </w:rPr>
        <w:t xml:space="preserve"> intraorally</w:t>
      </w:r>
    </w:p>
    <w:p w14:paraId="09D60950" w14:textId="77777777" w:rsidR="00040AC5" w:rsidRPr="00040AC5" w:rsidRDefault="00040AC5" w:rsidP="00040AC5">
      <w:pPr>
        <w:ind w:left="1440"/>
        <w:rPr>
          <w:rFonts w:ascii="Arial Narrow" w:hAnsi="Arial Narrow"/>
        </w:rPr>
      </w:pPr>
    </w:p>
    <w:p w14:paraId="5E43760D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Apply and remove a socket dressing</w:t>
      </w:r>
    </w:p>
    <w:p w14:paraId="5D14A6AA" w14:textId="3CEC10DC" w:rsidR="0099788B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Use high speed hand piece- intraorally</w:t>
      </w:r>
    </w:p>
    <w:p w14:paraId="474F928D" w14:textId="77777777" w:rsidR="00040AC5" w:rsidRPr="00040AC5" w:rsidRDefault="00040AC5" w:rsidP="00040AC5">
      <w:pPr>
        <w:spacing w:line="360" w:lineRule="auto"/>
        <w:rPr>
          <w:rFonts w:ascii="Arial Narrow" w:hAnsi="Arial Narrow"/>
        </w:rPr>
      </w:pPr>
    </w:p>
    <w:p w14:paraId="7C4AAEB5" w14:textId="3FC7381A" w:rsidR="0099788B" w:rsidRDefault="0099788B" w:rsidP="00040AC5">
      <w:pPr>
        <w:numPr>
          <w:ilvl w:val="0"/>
          <w:numId w:val="1"/>
        </w:numPr>
        <w:contextualSpacing/>
        <w:rPr>
          <w:rFonts w:ascii="Arial Narrow" w:hAnsi="Arial Narrow"/>
        </w:rPr>
      </w:pPr>
      <w:r w:rsidRPr="00040AC5">
        <w:rPr>
          <w:rFonts w:ascii="Arial Narrow" w:hAnsi="Arial Narrow"/>
        </w:rPr>
        <w:lastRenderedPageBreak/>
        <w:t>Construct athletic mouth guards on models</w:t>
      </w:r>
    </w:p>
    <w:p w14:paraId="5E60C523" w14:textId="77777777" w:rsidR="00040AC5" w:rsidRDefault="00040AC5" w:rsidP="00040AC5">
      <w:pPr>
        <w:pStyle w:val="ListParagraph"/>
        <w:rPr>
          <w:rFonts w:ascii="Arial Narrow" w:hAnsi="Arial Narrow"/>
        </w:rPr>
      </w:pPr>
    </w:p>
    <w:p w14:paraId="581D459F" w14:textId="57529BBF" w:rsidR="0099788B" w:rsidRDefault="0099788B" w:rsidP="00040AC5">
      <w:pPr>
        <w:numPr>
          <w:ilvl w:val="0"/>
          <w:numId w:val="1"/>
        </w:numPr>
        <w:rPr>
          <w:rFonts w:ascii="Arial Narrow" w:hAnsi="Arial Narrow"/>
        </w:rPr>
      </w:pPr>
      <w:r w:rsidRPr="00040AC5">
        <w:rPr>
          <w:rFonts w:ascii="Arial Narrow" w:hAnsi="Arial Narrow"/>
        </w:rPr>
        <w:t xml:space="preserve">Remove a temporary restoration </w:t>
      </w:r>
      <w:r w:rsidR="00040AC5">
        <w:rPr>
          <w:rFonts w:ascii="Arial Narrow" w:hAnsi="Arial Narrow"/>
        </w:rPr>
        <w:t>–</w:t>
      </w:r>
      <w:r w:rsidRPr="00040AC5">
        <w:rPr>
          <w:rFonts w:ascii="Arial Narrow" w:hAnsi="Arial Narrow"/>
        </w:rPr>
        <w:t xml:space="preserve"> </w:t>
      </w:r>
      <w:proofErr w:type="spellStart"/>
      <w:r w:rsidRPr="00040AC5">
        <w:rPr>
          <w:rFonts w:ascii="Arial Narrow" w:hAnsi="Arial Narrow"/>
        </w:rPr>
        <w:t>intracoron</w:t>
      </w:r>
      <w:bookmarkStart w:id="0" w:name="_GoBack"/>
      <w:bookmarkEnd w:id="0"/>
      <w:r w:rsidRPr="00040AC5">
        <w:rPr>
          <w:rFonts w:ascii="Arial Narrow" w:hAnsi="Arial Narrow"/>
        </w:rPr>
        <w:t>al</w:t>
      </w:r>
      <w:proofErr w:type="spellEnd"/>
    </w:p>
    <w:p w14:paraId="47C54117" w14:textId="77777777" w:rsidR="00040AC5" w:rsidRPr="00040AC5" w:rsidRDefault="00040AC5" w:rsidP="00040AC5">
      <w:pPr>
        <w:rPr>
          <w:rFonts w:ascii="Arial Narrow" w:hAnsi="Arial Narrow"/>
        </w:rPr>
      </w:pPr>
    </w:p>
    <w:p w14:paraId="7604C5F1" w14:textId="3467C871" w:rsidR="0099788B" w:rsidRPr="00040AC5" w:rsidRDefault="0099788B" w:rsidP="00FE328E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Administer local anesthesia by</w:t>
      </w:r>
      <w:r w:rsidR="00FE328E" w:rsidRPr="00040AC5">
        <w:rPr>
          <w:rFonts w:ascii="Arial Narrow" w:hAnsi="Arial Narrow"/>
        </w:rPr>
        <w:t xml:space="preserve"> i</w:t>
      </w:r>
      <w:r w:rsidRPr="00040AC5">
        <w:rPr>
          <w:rFonts w:ascii="Arial Narrow" w:hAnsi="Arial Narrow"/>
        </w:rPr>
        <w:t>nfiltration</w:t>
      </w:r>
    </w:p>
    <w:p w14:paraId="302A9EF2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Etch teeth</w:t>
      </w:r>
    </w:p>
    <w:p w14:paraId="6E206F12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Perform a preliminary dental exam</w:t>
      </w:r>
    </w:p>
    <w:p w14:paraId="6D51F87A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Remove sutures</w:t>
      </w:r>
    </w:p>
    <w:p w14:paraId="7CB652BC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Place an original periodontal dressing</w:t>
      </w:r>
    </w:p>
    <w:p w14:paraId="7990DE38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Prepare and fit stainless steel crowns</w:t>
      </w:r>
    </w:p>
    <w:p w14:paraId="45AA0826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Apply pit and fissure sealants</w:t>
      </w:r>
    </w:p>
    <w:p w14:paraId="270772BF" w14:textId="77777777" w:rsidR="0099788B" w:rsidRPr="00040AC5" w:rsidRDefault="0099788B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040AC5">
        <w:rPr>
          <w:rFonts w:ascii="Arial Narrow" w:hAnsi="Arial Narrow"/>
        </w:rPr>
        <w:t>Expose radiographs</w:t>
      </w:r>
    </w:p>
    <w:p w14:paraId="2B7B71B6" w14:textId="77777777" w:rsidR="00040AC5" w:rsidRDefault="00040AC5">
      <w:pPr>
        <w:spacing w:line="360" w:lineRule="auto"/>
        <w:rPr>
          <w:rFonts w:ascii="Arial Narrow" w:hAnsi="Arial Narrow"/>
        </w:rPr>
        <w:sectPr w:rsidR="00040AC5" w:rsidSect="00040AC5">
          <w:endnotePr>
            <w:numFmt w:val="decimal"/>
          </w:endnotePr>
          <w:type w:val="continuous"/>
          <w:pgSz w:w="12240" w:h="15840"/>
          <w:pgMar w:top="720" w:right="720" w:bottom="720" w:left="720" w:header="1080" w:footer="720" w:gutter="0"/>
          <w:cols w:num="2" w:space="720"/>
          <w:noEndnote/>
        </w:sectPr>
      </w:pPr>
    </w:p>
    <w:p w14:paraId="6C8702F9" w14:textId="37EC6E98" w:rsidR="0099788B" w:rsidRPr="00040AC5" w:rsidRDefault="0099788B" w:rsidP="00EC6851">
      <w:pPr>
        <w:pStyle w:val="BodyTextIndent"/>
        <w:rPr>
          <w:rFonts w:ascii="Arial Narrow" w:hAnsi="Arial Narrow"/>
          <w:sz w:val="24"/>
        </w:rPr>
      </w:pPr>
      <w:r w:rsidRPr="00040AC5">
        <w:rPr>
          <w:rFonts w:ascii="Arial Narrow" w:hAnsi="Arial Narrow"/>
          <w:sz w:val="24"/>
        </w:rPr>
        <w:lastRenderedPageBreak/>
        <w:t>SECTION TWO</w:t>
      </w:r>
      <w:r w:rsidR="00FE328E" w:rsidRPr="00040AC5">
        <w:rPr>
          <w:rFonts w:ascii="Arial Narrow" w:hAnsi="Arial Narrow"/>
          <w:sz w:val="24"/>
        </w:rPr>
        <w:t xml:space="preserve"> –</w:t>
      </w:r>
      <w:r w:rsidRPr="00040AC5">
        <w:rPr>
          <w:rFonts w:ascii="Arial Narrow" w:hAnsi="Arial Narrow"/>
          <w:sz w:val="24"/>
        </w:rPr>
        <w:tab/>
        <w:t>FIVE POINTS FOR EACH QUESTION.  CIRCLE LETTER NEXT TO THE CORRECT ANSWER. EACH QUESTION HAS ONE CORRECT ANSWER.</w:t>
      </w:r>
    </w:p>
    <w:p w14:paraId="128A0DE2" w14:textId="77777777" w:rsidR="0099788B" w:rsidRPr="00040AC5" w:rsidRDefault="0099788B" w:rsidP="00EC6851">
      <w:pPr>
        <w:rPr>
          <w:rFonts w:ascii="Arial Narrow" w:hAnsi="Arial Narrow"/>
          <w:b/>
        </w:rPr>
      </w:pPr>
    </w:p>
    <w:p w14:paraId="554361A7" w14:textId="77777777" w:rsidR="0097275E" w:rsidRPr="00040AC5" w:rsidRDefault="0097275E" w:rsidP="00EC6851">
      <w:pPr>
        <w:rPr>
          <w:rFonts w:ascii="Arial Narrow" w:hAnsi="Arial Narrow"/>
          <w:b/>
        </w:rPr>
      </w:pPr>
    </w:p>
    <w:p w14:paraId="1506399C" w14:textId="77777777" w:rsidR="0099788B" w:rsidRPr="00040AC5" w:rsidRDefault="0099788B" w:rsidP="00EC6851">
      <w:pPr>
        <w:tabs>
          <w:tab w:val="left" w:pos="-1440"/>
        </w:tabs>
        <w:ind w:left="720" w:hanging="720"/>
        <w:rPr>
          <w:rFonts w:ascii="Arial Narrow" w:hAnsi="Arial Narrow"/>
          <w:b/>
        </w:rPr>
      </w:pPr>
      <w:r w:rsidRPr="00040AC5">
        <w:rPr>
          <w:rFonts w:ascii="Arial Narrow" w:hAnsi="Arial Narrow"/>
          <w:b/>
        </w:rPr>
        <w:t>1.</w:t>
      </w:r>
      <w:r w:rsidRPr="00040AC5">
        <w:rPr>
          <w:rFonts w:ascii="Arial Narrow" w:hAnsi="Arial Narrow"/>
          <w:b/>
        </w:rPr>
        <w:tab/>
        <w:t>Sexual misconduct of either a verbal or physical nature includes but is not limited to:</w:t>
      </w:r>
    </w:p>
    <w:p w14:paraId="2ADCC567" w14:textId="77777777" w:rsidR="0099788B" w:rsidRPr="00040AC5" w:rsidRDefault="0099788B" w:rsidP="00EC6851">
      <w:pPr>
        <w:rPr>
          <w:rFonts w:ascii="Arial Narrow" w:hAnsi="Arial Narrow"/>
        </w:rPr>
      </w:pPr>
    </w:p>
    <w:p w14:paraId="728DCEF1" w14:textId="77777777" w:rsidR="0099788B" w:rsidRPr="00040AC5" w:rsidRDefault="0099788B" w:rsidP="00EC6851">
      <w:pPr>
        <w:pStyle w:val="BodyTextIndent3"/>
        <w:tabs>
          <w:tab w:val="clear" w:pos="-1440"/>
        </w:tabs>
        <w:rPr>
          <w:rFonts w:ascii="Arial Narrow" w:hAnsi="Arial Narrow"/>
          <w:sz w:val="24"/>
        </w:rPr>
      </w:pPr>
      <w:r w:rsidRPr="00040AC5">
        <w:rPr>
          <w:rFonts w:ascii="Arial Narrow" w:hAnsi="Arial Narrow"/>
          <w:sz w:val="24"/>
        </w:rPr>
        <w:t>a.</w:t>
      </w:r>
      <w:r w:rsidRPr="00040AC5">
        <w:rPr>
          <w:rFonts w:ascii="Arial Narrow" w:hAnsi="Arial Narrow"/>
          <w:sz w:val="24"/>
        </w:rPr>
        <w:tab/>
        <w:t>Requesting sexual favors of a patient</w:t>
      </w:r>
    </w:p>
    <w:p w14:paraId="4548DB2D" w14:textId="77777777" w:rsidR="0099788B" w:rsidRPr="00040AC5" w:rsidRDefault="0099788B" w:rsidP="00EC6851">
      <w:pPr>
        <w:ind w:left="720"/>
        <w:rPr>
          <w:rFonts w:ascii="Arial Narrow" w:hAnsi="Arial Narrow"/>
        </w:rPr>
      </w:pPr>
    </w:p>
    <w:p w14:paraId="170D2F48" w14:textId="77777777" w:rsidR="0099788B" w:rsidRPr="00040AC5" w:rsidRDefault="0099788B" w:rsidP="00EC6851">
      <w:pPr>
        <w:tabs>
          <w:tab w:val="left" w:pos="-1440"/>
        </w:tabs>
        <w:ind w:left="1440" w:hanging="720"/>
        <w:rPr>
          <w:rFonts w:ascii="Arial Narrow" w:hAnsi="Arial Narrow"/>
        </w:rPr>
      </w:pPr>
      <w:r w:rsidRPr="00040AC5">
        <w:rPr>
          <w:rFonts w:ascii="Arial Narrow" w:hAnsi="Arial Narrow"/>
        </w:rPr>
        <w:t>b.</w:t>
      </w:r>
      <w:r w:rsidRPr="00040AC5">
        <w:rPr>
          <w:rFonts w:ascii="Arial Narrow" w:hAnsi="Arial Narrow"/>
        </w:rPr>
        <w:tab/>
        <w:t>Touching a patient in a sexual manner</w:t>
      </w:r>
    </w:p>
    <w:p w14:paraId="6FDBA024" w14:textId="77777777" w:rsidR="0099788B" w:rsidRPr="00040AC5" w:rsidRDefault="0099788B" w:rsidP="00EC6851">
      <w:pPr>
        <w:rPr>
          <w:rFonts w:ascii="Arial Narrow" w:hAnsi="Arial Narrow"/>
        </w:rPr>
      </w:pPr>
    </w:p>
    <w:p w14:paraId="579B6DC0" w14:textId="77777777" w:rsidR="0099788B" w:rsidRPr="00040AC5" w:rsidRDefault="0099788B" w:rsidP="00EC6851">
      <w:pPr>
        <w:pStyle w:val="BodyTextIndent2"/>
        <w:ind w:left="1440"/>
        <w:rPr>
          <w:rFonts w:ascii="Arial Narrow" w:hAnsi="Arial Narrow"/>
          <w:sz w:val="24"/>
        </w:rPr>
      </w:pPr>
      <w:r w:rsidRPr="00040AC5">
        <w:rPr>
          <w:rFonts w:ascii="Arial Narrow" w:hAnsi="Arial Narrow"/>
          <w:sz w:val="24"/>
        </w:rPr>
        <w:t>c.</w:t>
      </w:r>
      <w:r w:rsidRPr="00040AC5">
        <w:rPr>
          <w:rFonts w:ascii="Arial Narrow" w:hAnsi="Arial Narrow"/>
          <w:sz w:val="24"/>
        </w:rPr>
        <w:tab/>
        <w:t>Verbal conduct of a sexual nature while treating a patient</w:t>
      </w:r>
    </w:p>
    <w:p w14:paraId="00CE5584" w14:textId="77777777" w:rsidR="0099788B" w:rsidRPr="00040AC5" w:rsidRDefault="0099788B" w:rsidP="00EC6851">
      <w:pPr>
        <w:ind w:left="1440"/>
        <w:rPr>
          <w:rFonts w:ascii="Arial Narrow" w:hAnsi="Arial Narrow"/>
        </w:rPr>
      </w:pPr>
    </w:p>
    <w:p w14:paraId="06B3589D" w14:textId="77777777" w:rsidR="0099788B" w:rsidRPr="00040AC5" w:rsidRDefault="0099788B" w:rsidP="00EC6851">
      <w:pPr>
        <w:ind w:left="720"/>
        <w:rPr>
          <w:rFonts w:ascii="Arial Narrow" w:hAnsi="Arial Narrow"/>
        </w:rPr>
      </w:pPr>
      <w:r w:rsidRPr="00040AC5">
        <w:rPr>
          <w:rFonts w:ascii="Arial Narrow" w:hAnsi="Arial Narrow"/>
        </w:rPr>
        <w:t>d.</w:t>
      </w:r>
      <w:r w:rsidRPr="00040AC5">
        <w:rPr>
          <w:rFonts w:ascii="Arial Narrow" w:hAnsi="Arial Narrow"/>
        </w:rPr>
        <w:tab/>
        <w:t>All of the above</w:t>
      </w:r>
    </w:p>
    <w:p w14:paraId="295B203B" w14:textId="77777777" w:rsidR="0099788B" w:rsidRPr="00040AC5" w:rsidRDefault="0099788B" w:rsidP="00EC6851">
      <w:pPr>
        <w:rPr>
          <w:rFonts w:ascii="Arial Narrow" w:hAnsi="Arial Narrow"/>
        </w:rPr>
      </w:pPr>
    </w:p>
    <w:p w14:paraId="27F04852" w14:textId="7BF2C062" w:rsidR="0099788B" w:rsidRDefault="0099788B" w:rsidP="00EC6851">
      <w:pPr>
        <w:ind w:firstLine="720"/>
        <w:rPr>
          <w:rFonts w:ascii="Arial Narrow" w:hAnsi="Arial Narrow"/>
        </w:rPr>
      </w:pPr>
      <w:r w:rsidRPr="00040AC5">
        <w:rPr>
          <w:rFonts w:ascii="Arial Narrow" w:hAnsi="Arial Narrow"/>
        </w:rPr>
        <w:t>e.</w:t>
      </w:r>
      <w:r w:rsidRPr="00040AC5">
        <w:rPr>
          <w:rFonts w:ascii="Arial Narrow" w:hAnsi="Arial Narrow"/>
        </w:rPr>
        <w:tab/>
        <w:t>Answers a. and b. only</w:t>
      </w:r>
    </w:p>
    <w:p w14:paraId="2ACB62C5" w14:textId="77777777" w:rsidR="00EC6851" w:rsidRPr="00040AC5" w:rsidRDefault="00EC6851" w:rsidP="00EC6851">
      <w:pPr>
        <w:ind w:firstLine="720"/>
        <w:rPr>
          <w:rFonts w:ascii="Arial Narrow" w:hAnsi="Arial Narrow"/>
        </w:rPr>
      </w:pPr>
    </w:p>
    <w:p w14:paraId="48133B8E" w14:textId="77777777" w:rsidR="0099788B" w:rsidRPr="00040AC5" w:rsidRDefault="0099788B" w:rsidP="00EC6851">
      <w:pPr>
        <w:ind w:firstLine="720"/>
        <w:rPr>
          <w:rFonts w:ascii="Arial Narrow" w:hAnsi="Arial Narrow"/>
        </w:rPr>
      </w:pPr>
    </w:p>
    <w:p w14:paraId="7C5EAE72" w14:textId="77777777" w:rsidR="00EC6851" w:rsidRDefault="0099788B" w:rsidP="00EC6851">
      <w:pPr>
        <w:tabs>
          <w:tab w:val="left" w:pos="-1440"/>
        </w:tabs>
        <w:ind w:left="720" w:hanging="720"/>
        <w:rPr>
          <w:rFonts w:ascii="Arial Narrow" w:hAnsi="Arial Narrow"/>
          <w:b/>
        </w:rPr>
      </w:pPr>
      <w:r w:rsidRPr="00040AC5">
        <w:rPr>
          <w:rFonts w:ascii="Arial Narrow" w:hAnsi="Arial Narrow"/>
          <w:b/>
        </w:rPr>
        <w:t>2.</w:t>
      </w:r>
      <w:r w:rsidRPr="00040AC5">
        <w:rPr>
          <w:rFonts w:ascii="Arial Narrow" w:hAnsi="Arial Narrow"/>
          <w:b/>
        </w:rPr>
        <w:tab/>
        <w:t xml:space="preserve">Dental hygienists in the State of Maryland may perform dental hygiene services under general </w:t>
      </w:r>
    </w:p>
    <w:p w14:paraId="24E09CE7" w14:textId="575746AC" w:rsidR="0099788B" w:rsidRPr="00040AC5" w:rsidRDefault="00EC6851" w:rsidP="00EC6851">
      <w:pPr>
        <w:tabs>
          <w:tab w:val="left" w:pos="-1440"/>
        </w:tabs>
        <w:ind w:left="720" w:hanging="720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="0099788B" w:rsidRPr="00040AC5">
        <w:rPr>
          <w:rFonts w:ascii="Arial Narrow" w:hAnsi="Arial Narrow"/>
          <w:b/>
        </w:rPr>
        <w:t xml:space="preserve">supervision in a private dental office with the permission of the supervising dentist if: </w:t>
      </w:r>
    </w:p>
    <w:p w14:paraId="57F011B3" w14:textId="77777777" w:rsidR="0099788B" w:rsidRPr="00040AC5" w:rsidRDefault="0099788B" w:rsidP="00EC6851">
      <w:pPr>
        <w:rPr>
          <w:rFonts w:ascii="Arial Narrow" w:hAnsi="Arial Narrow"/>
        </w:rPr>
      </w:pPr>
    </w:p>
    <w:p w14:paraId="2FE3DA51" w14:textId="77777777" w:rsidR="0099788B" w:rsidRPr="00040AC5" w:rsidRDefault="0099788B" w:rsidP="00EC6851">
      <w:pPr>
        <w:tabs>
          <w:tab w:val="left" w:pos="-1440"/>
        </w:tabs>
        <w:ind w:left="1440" w:hanging="720"/>
        <w:rPr>
          <w:rFonts w:ascii="Arial Narrow" w:hAnsi="Arial Narrow"/>
        </w:rPr>
      </w:pPr>
      <w:r w:rsidRPr="00040AC5">
        <w:rPr>
          <w:rFonts w:ascii="Arial Narrow" w:hAnsi="Arial Narrow"/>
        </w:rPr>
        <w:t>a.</w:t>
      </w:r>
      <w:r w:rsidRPr="00040AC5">
        <w:rPr>
          <w:rFonts w:ascii="Arial Narrow" w:hAnsi="Arial Narrow"/>
        </w:rPr>
        <w:tab/>
        <w:t>The dental hygienist has at least 1,200 hours of dental hygiene clinical practice in direct patient care</w:t>
      </w:r>
    </w:p>
    <w:p w14:paraId="533B2A8B" w14:textId="77777777" w:rsidR="0099788B" w:rsidRPr="00040AC5" w:rsidRDefault="0099788B" w:rsidP="00EC6851">
      <w:pPr>
        <w:ind w:left="1440"/>
        <w:rPr>
          <w:rFonts w:ascii="Arial Narrow" w:hAnsi="Arial Narrow"/>
        </w:rPr>
      </w:pPr>
    </w:p>
    <w:p w14:paraId="1FDBFD86" w14:textId="77777777" w:rsidR="0099788B" w:rsidRPr="00040AC5" w:rsidRDefault="0099788B" w:rsidP="00EC6851">
      <w:pPr>
        <w:pStyle w:val="BodyTextIndent3"/>
        <w:rPr>
          <w:rFonts w:ascii="Arial Narrow" w:hAnsi="Arial Narrow"/>
          <w:sz w:val="24"/>
        </w:rPr>
      </w:pPr>
      <w:r w:rsidRPr="00040AC5">
        <w:rPr>
          <w:rFonts w:ascii="Arial Narrow" w:hAnsi="Arial Narrow"/>
          <w:sz w:val="24"/>
        </w:rPr>
        <w:t>b.</w:t>
      </w:r>
      <w:r w:rsidRPr="00040AC5">
        <w:rPr>
          <w:rFonts w:ascii="Arial Narrow" w:hAnsi="Arial Narrow"/>
          <w:sz w:val="24"/>
        </w:rPr>
        <w:tab/>
        <w:t>Treatments authorized by the supervising dentist to be provided by the dental hygienist are rendered no later than 6 months from the date the patient was examined and evaluated by the supervising dentist</w:t>
      </w:r>
    </w:p>
    <w:p w14:paraId="5599CE27" w14:textId="77777777" w:rsidR="0099788B" w:rsidRPr="00040AC5" w:rsidRDefault="0099788B" w:rsidP="00EC6851">
      <w:pPr>
        <w:ind w:left="1440"/>
        <w:rPr>
          <w:rFonts w:ascii="Arial Narrow" w:hAnsi="Arial Narrow"/>
        </w:rPr>
      </w:pPr>
    </w:p>
    <w:p w14:paraId="6EF02503" w14:textId="77777777" w:rsidR="00EC6851" w:rsidRDefault="0099788B" w:rsidP="00EC6851">
      <w:pPr>
        <w:numPr>
          <w:ilvl w:val="0"/>
          <w:numId w:val="8"/>
        </w:numPr>
        <w:tabs>
          <w:tab w:val="left" w:pos="-1440"/>
        </w:tabs>
        <w:rPr>
          <w:rFonts w:ascii="Arial Narrow" w:hAnsi="Arial Narrow"/>
        </w:rPr>
      </w:pPr>
      <w:r w:rsidRPr="00040AC5">
        <w:rPr>
          <w:rFonts w:ascii="Arial Narrow" w:hAnsi="Arial Narrow"/>
        </w:rPr>
        <w:t xml:space="preserve">There is a written agreement between the supervising dentist and the dental hygienist that clearly sets </w:t>
      </w:r>
    </w:p>
    <w:p w14:paraId="6E9A669D" w14:textId="77777777" w:rsidR="00EC6851" w:rsidRDefault="0099788B" w:rsidP="00EC6851">
      <w:pPr>
        <w:tabs>
          <w:tab w:val="left" w:pos="-1440"/>
        </w:tabs>
        <w:ind w:left="1440"/>
        <w:rPr>
          <w:rFonts w:ascii="Arial Narrow" w:hAnsi="Arial Narrow"/>
        </w:rPr>
      </w:pPr>
      <w:r w:rsidRPr="00040AC5">
        <w:rPr>
          <w:rFonts w:ascii="Arial Narrow" w:hAnsi="Arial Narrow"/>
        </w:rPr>
        <w:t xml:space="preserve">forth the terms and conditions under which the dental hygienist may practice, including a statement that </w:t>
      </w:r>
    </w:p>
    <w:p w14:paraId="08868B28" w14:textId="0DC8E233" w:rsidR="0099788B" w:rsidRPr="00040AC5" w:rsidRDefault="0099788B" w:rsidP="00EC6851">
      <w:pPr>
        <w:tabs>
          <w:tab w:val="left" w:pos="-1440"/>
        </w:tabs>
        <w:ind w:left="1440"/>
        <w:rPr>
          <w:rFonts w:ascii="Arial Narrow" w:hAnsi="Arial Narrow"/>
        </w:rPr>
      </w:pPr>
      <w:r w:rsidRPr="00040AC5">
        <w:rPr>
          <w:rFonts w:ascii="Arial Narrow" w:hAnsi="Arial Narrow"/>
        </w:rPr>
        <w:t>the dental hygienist may provide dental hygiene services without the supervising dentist on the premises</w:t>
      </w:r>
    </w:p>
    <w:p w14:paraId="2C9540F8" w14:textId="77777777" w:rsidR="0099788B" w:rsidRPr="00040AC5" w:rsidRDefault="0099788B" w:rsidP="00EC6851">
      <w:pPr>
        <w:tabs>
          <w:tab w:val="left" w:pos="-1440"/>
        </w:tabs>
        <w:rPr>
          <w:rFonts w:ascii="Arial Narrow" w:hAnsi="Arial Narrow"/>
        </w:rPr>
      </w:pPr>
    </w:p>
    <w:p w14:paraId="74EA2FD9" w14:textId="77777777" w:rsidR="0099788B" w:rsidRPr="00040AC5" w:rsidRDefault="0099788B" w:rsidP="00EC6851">
      <w:pPr>
        <w:numPr>
          <w:ilvl w:val="0"/>
          <w:numId w:val="8"/>
        </w:numPr>
        <w:tabs>
          <w:tab w:val="left" w:pos="-1440"/>
        </w:tabs>
        <w:rPr>
          <w:rFonts w:ascii="Arial Narrow" w:hAnsi="Arial Narrow"/>
        </w:rPr>
      </w:pPr>
      <w:r w:rsidRPr="00040AC5">
        <w:rPr>
          <w:rFonts w:ascii="Arial Narrow" w:hAnsi="Arial Narrow"/>
        </w:rPr>
        <w:t>The number of unsupervised clinical hours worked by a supervised dental hygienist in any given calendar week is less than 50 percent of the dental hygienist’s total hours</w:t>
      </w:r>
    </w:p>
    <w:p w14:paraId="573A9C28" w14:textId="77777777" w:rsidR="0099788B" w:rsidRPr="00040AC5" w:rsidRDefault="0099788B" w:rsidP="00EC6851">
      <w:pPr>
        <w:tabs>
          <w:tab w:val="left" w:pos="-1440"/>
        </w:tabs>
        <w:rPr>
          <w:rFonts w:ascii="Arial Narrow" w:hAnsi="Arial Narrow"/>
        </w:rPr>
      </w:pPr>
    </w:p>
    <w:p w14:paraId="7E857BFA" w14:textId="5798DA16" w:rsidR="0099788B" w:rsidRDefault="0099788B" w:rsidP="00EC6851">
      <w:pPr>
        <w:numPr>
          <w:ilvl w:val="0"/>
          <w:numId w:val="8"/>
        </w:numPr>
        <w:tabs>
          <w:tab w:val="left" w:pos="-1440"/>
        </w:tabs>
        <w:rPr>
          <w:rFonts w:ascii="Arial Narrow" w:hAnsi="Arial Narrow"/>
        </w:rPr>
      </w:pPr>
      <w:r w:rsidRPr="00040AC5">
        <w:rPr>
          <w:rFonts w:ascii="Arial Narrow" w:hAnsi="Arial Narrow"/>
        </w:rPr>
        <w:t>All of the above</w:t>
      </w:r>
    </w:p>
    <w:p w14:paraId="1AB1413C" w14:textId="77777777" w:rsidR="00EC6851" w:rsidRDefault="00EC6851" w:rsidP="00EC6851">
      <w:pPr>
        <w:pStyle w:val="ListParagraph"/>
        <w:rPr>
          <w:rFonts w:ascii="Arial Narrow" w:hAnsi="Arial Narrow"/>
        </w:rPr>
      </w:pPr>
    </w:p>
    <w:p w14:paraId="61F210AB" w14:textId="77777777" w:rsidR="0099788B" w:rsidRPr="00040AC5" w:rsidRDefault="0099788B" w:rsidP="00EC6851">
      <w:pPr>
        <w:rPr>
          <w:rFonts w:ascii="Arial Narrow" w:hAnsi="Arial Narrow"/>
        </w:rPr>
      </w:pPr>
    </w:p>
    <w:p w14:paraId="1E764ADD" w14:textId="77777777" w:rsidR="0099788B" w:rsidRPr="00040AC5" w:rsidRDefault="0099788B" w:rsidP="00EC6851">
      <w:pPr>
        <w:tabs>
          <w:tab w:val="left" w:pos="-1440"/>
        </w:tabs>
        <w:ind w:left="720" w:hanging="720"/>
        <w:rPr>
          <w:rFonts w:ascii="Arial Narrow" w:hAnsi="Arial Narrow"/>
        </w:rPr>
      </w:pPr>
      <w:r w:rsidRPr="00040AC5">
        <w:rPr>
          <w:rFonts w:ascii="Arial Narrow" w:hAnsi="Arial Narrow"/>
          <w:b/>
        </w:rPr>
        <w:t xml:space="preserve">3. </w:t>
      </w:r>
      <w:r w:rsidRPr="00040AC5">
        <w:rPr>
          <w:rFonts w:ascii="Arial Narrow" w:hAnsi="Arial Narrow"/>
          <w:b/>
        </w:rPr>
        <w:tab/>
        <w:t>Dental hygienists may be disciplined by the Maryland State Board of Dental Examiners for:</w:t>
      </w:r>
    </w:p>
    <w:p w14:paraId="3B22B27D" w14:textId="77777777" w:rsidR="0099788B" w:rsidRPr="00040AC5" w:rsidRDefault="0099788B" w:rsidP="00EC6851">
      <w:pPr>
        <w:rPr>
          <w:rFonts w:ascii="Arial Narrow" w:hAnsi="Arial Narrow"/>
        </w:rPr>
      </w:pPr>
    </w:p>
    <w:p w14:paraId="3D2633B6" w14:textId="77777777" w:rsidR="0099788B" w:rsidRPr="00040AC5" w:rsidRDefault="0099788B" w:rsidP="00EC6851">
      <w:pPr>
        <w:tabs>
          <w:tab w:val="left" w:pos="-1440"/>
        </w:tabs>
        <w:ind w:left="1440" w:hanging="720"/>
        <w:rPr>
          <w:rFonts w:ascii="Arial Narrow" w:hAnsi="Arial Narrow"/>
        </w:rPr>
      </w:pPr>
      <w:r w:rsidRPr="00040AC5">
        <w:rPr>
          <w:rFonts w:ascii="Arial Narrow" w:hAnsi="Arial Narrow"/>
        </w:rPr>
        <w:t>a.</w:t>
      </w:r>
      <w:r w:rsidRPr="00040AC5">
        <w:rPr>
          <w:rFonts w:ascii="Arial Narrow" w:hAnsi="Arial Narrow"/>
        </w:rPr>
        <w:tab/>
        <w:t>Failing to display a copy of his/her license and renewal certificates</w:t>
      </w:r>
    </w:p>
    <w:p w14:paraId="7D9A9FD6" w14:textId="77777777" w:rsidR="0099788B" w:rsidRPr="00040AC5" w:rsidRDefault="0099788B" w:rsidP="00EC6851">
      <w:pPr>
        <w:ind w:left="1440"/>
        <w:rPr>
          <w:rFonts w:ascii="Arial Narrow" w:hAnsi="Arial Narrow"/>
        </w:rPr>
      </w:pPr>
    </w:p>
    <w:p w14:paraId="2FF2C2F7" w14:textId="77777777" w:rsidR="0099788B" w:rsidRPr="00040AC5" w:rsidRDefault="0099788B" w:rsidP="00EC6851">
      <w:pPr>
        <w:ind w:left="720"/>
        <w:rPr>
          <w:rFonts w:ascii="Arial Narrow" w:hAnsi="Arial Narrow"/>
        </w:rPr>
      </w:pPr>
      <w:r w:rsidRPr="00040AC5">
        <w:rPr>
          <w:rFonts w:ascii="Arial Narrow" w:hAnsi="Arial Narrow"/>
        </w:rPr>
        <w:t>b.</w:t>
      </w:r>
      <w:r w:rsidRPr="00040AC5">
        <w:rPr>
          <w:rFonts w:ascii="Arial Narrow" w:hAnsi="Arial Narrow"/>
        </w:rPr>
        <w:tab/>
        <w:t>Willfully making or filing a false report or record in the practice of dental hygiene</w:t>
      </w:r>
    </w:p>
    <w:p w14:paraId="0F2E38B4" w14:textId="77777777" w:rsidR="0099788B" w:rsidRPr="00040AC5" w:rsidRDefault="0099788B" w:rsidP="00EC6851">
      <w:pPr>
        <w:ind w:left="720"/>
        <w:rPr>
          <w:rFonts w:ascii="Arial Narrow" w:hAnsi="Arial Narrow"/>
        </w:rPr>
      </w:pPr>
    </w:p>
    <w:p w14:paraId="7B4202FD" w14:textId="77777777" w:rsidR="0099788B" w:rsidRPr="00040AC5" w:rsidRDefault="0099788B" w:rsidP="00EC6851">
      <w:pPr>
        <w:ind w:left="720"/>
        <w:rPr>
          <w:rFonts w:ascii="Arial Narrow" w:hAnsi="Arial Narrow"/>
        </w:rPr>
      </w:pPr>
      <w:r w:rsidRPr="00040AC5">
        <w:rPr>
          <w:rFonts w:ascii="Arial Narrow" w:hAnsi="Arial Narrow"/>
        </w:rPr>
        <w:t>c.</w:t>
      </w:r>
      <w:r w:rsidRPr="00040AC5">
        <w:rPr>
          <w:rFonts w:ascii="Arial Narrow" w:hAnsi="Arial Narrow"/>
        </w:rPr>
        <w:tab/>
        <w:t xml:space="preserve">Having been convicted of or having pled guilty or nolo contendre to a felony or to a crime involving moral </w:t>
      </w:r>
    </w:p>
    <w:p w14:paraId="4D32ED6D" w14:textId="77777777" w:rsidR="00EC6851" w:rsidRDefault="0099788B" w:rsidP="00EC6851">
      <w:pPr>
        <w:ind w:left="720" w:firstLine="720"/>
        <w:rPr>
          <w:rFonts w:ascii="Arial Narrow" w:hAnsi="Arial Narrow"/>
        </w:rPr>
      </w:pPr>
      <w:r w:rsidRPr="00040AC5">
        <w:rPr>
          <w:rFonts w:ascii="Arial Narrow" w:hAnsi="Arial Narrow"/>
        </w:rPr>
        <w:t xml:space="preserve">turpitude, whether or not any appeal or other proceeding is pending to have the conviction or please set </w:t>
      </w:r>
    </w:p>
    <w:p w14:paraId="2E79AD8E" w14:textId="345F75B2" w:rsidR="0099788B" w:rsidRPr="00040AC5" w:rsidRDefault="0099788B" w:rsidP="00EC6851">
      <w:pPr>
        <w:ind w:left="720" w:firstLine="720"/>
        <w:rPr>
          <w:rFonts w:ascii="Arial Narrow" w:hAnsi="Arial Narrow"/>
        </w:rPr>
      </w:pPr>
      <w:r w:rsidRPr="00040AC5">
        <w:rPr>
          <w:rFonts w:ascii="Arial Narrow" w:hAnsi="Arial Narrow"/>
        </w:rPr>
        <w:t>aside</w:t>
      </w:r>
    </w:p>
    <w:p w14:paraId="0D03EDFE" w14:textId="77777777" w:rsidR="0099788B" w:rsidRPr="00040AC5" w:rsidRDefault="0099788B" w:rsidP="00EC6851">
      <w:pPr>
        <w:ind w:left="720"/>
        <w:rPr>
          <w:rFonts w:ascii="Arial Narrow" w:hAnsi="Arial Narrow"/>
        </w:rPr>
      </w:pPr>
    </w:p>
    <w:p w14:paraId="6ACDCEBC" w14:textId="77777777" w:rsidR="0099788B" w:rsidRPr="00040AC5" w:rsidRDefault="0099788B" w:rsidP="00EC6851">
      <w:pPr>
        <w:ind w:left="720"/>
        <w:rPr>
          <w:rFonts w:ascii="Arial Narrow" w:hAnsi="Arial Narrow"/>
        </w:rPr>
      </w:pPr>
      <w:r w:rsidRPr="00040AC5">
        <w:rPr>
          <w:rFonts w:ascii="Arial Narrow" w:hAnsi="Arial Narrow"/>
        </w:rPr>
        <w:t>d.</w:t>
      </w:r>
      <w:r w:rsidRPr="00040AC5">
        <w:rPr>
          <w:rFonts w:ascii="Arial Narrow" w:hAnsi="Arial Narrow"/>
        </w:rPr>
        <w:tab/>
        <w:t>All of the above</w:t>
      </w:r>
    </w:p>
    <w:p w14:paraId="7480FB9A" w14:textId="77777777" w:rsidR="0099788B" w:rsidRPr="00040AC5" w:rsidRDefault="0099788B" w:rsidP="00EC6851">
      <w:pPr>
        <w:rPr>
          <w:rFonts w:ascii="Arial Narrow" w:hAnsi="Arial Narrow"/>
          <w:b/>
        </w:rPr>
      </w:pPr>
    </w:p>
    <w:p w14:paraId="5CCA8724" w14:textId="77777777" w:rsidR="00EC6851" w:rsidRDefault="00EC6851" w:rsidP="00EC6851">
      <w:pPr>
        <w:tabs>
          <w:tab w:val="left" w:pos="-1440"/>
        </w:tabs>
        <w:ind w:left="720" w:hanging="720"/>
        <w:rPr>
          <w:rFonts w:ascii="Arial Narrow" w:hAnsi="Arial Narrow"/>
          <w:b/>
        </w:rPr>
      </w:pPr>
    </w:p>
    <w:p w14:paraId="42F80869" w14:textId="77777777" w:rsidR="00EC6851" w:rsidRDefault="00EC6851" w:rsidP="00EC6851">
      <w:pPr>
        <w:tabs>
          <w:tab w:val="left" w:pos="-1440"/>
        </w:tabs>
        <w:ind w:left="720" w:hanging="720"/>
        <w:rPr>
          <w:rFonts w:ascii="Arial Narrow" w:hAnsi="Arial Narrow"/>
          <w:b/>
        </w:rPr>
      </w:pPr>
    </w:p>
    <w:p w14:paraId="55F6BC35" w14:textId="77777777" w:rsidR="00EC6851" w:rsidRDefault="0099788B" w:rsidP="00EC6851">
      <w:pPr>
        <w:tabs>
          <w:tab w:val="left" w:pos="-1440"/>
        </w:tabs>
        <w:ind w:left="720" w:hanging="720"/>
        <w:rPr>
          <w:rFonts w:ascii="Arial Narrow" w:hAnsi="Arial Narrow"/>
          <w:b/>
        </w:rPr>
      </w:pPr>
      <w:r w:rsidRPr="00040AC5">
        <w:rPr>
          <w:rFonts w:ascii="Arial Narrow" w:hAnsi="Arial Narrow"/>
          <w:b/>
        </w:rPr>
        <w:t>4.</w:t>
      </w:r>
      <w:r w:rsidRPr="00040AC5">
        <w:rPr>
          <w:rFonts w:ascii="Arial Narrow" w:hAnsi="Arial Narrow"/>
          <w:b/>
        </w:rPr>
        <w:tab/>
        <w:t xml:space="preserve">In the office where you are employed as a dental hygienist, a dentist requests that you perform a </w:t>
      </w:r>
    </w:p>
    <w:p w14:paraId="13414626" w14:textId="759F228E" w:rsidR="0099788B" w:rsidRPr="00040AC5" w:rsidRDefault="00EC6851" w:rsidP="00EC6851">
      <w:pPr>
        <w:tabs>
          <w:tab w:val="left" w:pos="-1440"/>
        </w:tabs>
        <w:ind w:left="720" w:hanging="720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="0099788B" w:rsidRPr="00040AC5">
        <w:rPr>
          <w:rFonts w:ascii="Arial Narrow" w:hAnsi="Arial Narrow"/>
          <w:b/>
        </w:rPr>
        <w:t>procedure that is unlawful for a dental hygienist to perform in Maryland; however, you perform the requested procedure as directed by the dentist:</w:t>
      </w:r>
    </w:p>
    <w:p w14:paraId="4A2CD561" w14:textId="77777777" w:rsidR="0099788B" w:rsidRPr="00040AC5" w:rsidRDefault="0099788B" w:rsidP="00EC6851">
      <w:pPr>
        <w:rPr>
          <w:rFonts w:ascii="Arial Narrow" w:hAnsi="Arial Narrow"/>
        </w:rPr>
      </w:pPr>
    </w:p>
    <w:p w14:paraId="3502BF35" w14:textId="77777777" w:rsidR="0099788B" w:rsidRPr="00040AC5" w:rsidRDefault="0099788B" w:rsidP="00EC6851">
      <w:pPr>
        <w:tabs>
          <w:tab w:val="left" w:pos="-1440"/>
        </w:tabs>
        <w:ind w:left="1440" w:hanging="720"/>
        <w:rPr>
          <w:rFonts w:ascii="Arial Narrow" w:hAnsi="Arial Narrow"/>
        </w:rPr>
      </w:pPr>
      <w:r w:rsidRPr="00040AC5">
        <w:rPr>
          <w:rFonts w:ascii="Arial Narrow" w:hAnsi="Arial Narrow"/>
        </w:rPr>
        <w:t>a.</w:t>
      </w:r>
      <w:r w:rsidRPr="00040AC5">
        <w:rPr>
          <w:rFonts w:ascii="Arial Narrow" w:hAnsi="Arial Narrow"/>
        </w:rPr>
        <w:tab/>
        <w:t>Your license to practice dental hygiene may be subject to disciplinary action by the Board</w:t>
      </w:r>
    </w:p>
    <w:p w14:paraId="456E2D58" w14:textId="77777777" w:rsidR="0099788B" w:rsidRPr="00040AC5" w:rsidRDefault="0099788B" w:rsidP="00EC6851">
      <w:pPr>
        <w:ind w:left="1440"/>
        <w:rPr>
          <w:rFonts w:ascii="Arial Narrow" w:hAnsi="Arial Narrow"/>
        </w:rPr>
      </w:pPr>
    </w:p>
    <w:p w14:paraId="2ECE61AF" w14:textId="77777777" w:rsidR="0099788B" w:rsidRPr="00040AC5" w:rsidRDefault="0099788B" w:rsidP="00EC6851">
      <w:pPr>
        <w:tabs>
          <w:tab w:val="left" w:pos="-1440"/>
        </w:tabs>
        <w:ind w:left="1440" w:hanging="720"/>
        <w:rPr>
          <w:rFonts w:ascii="Arial Narrow" w:hAnsi="Arial Narrow"/>
        </w:rPr>
      </w:pPr>
      <w:r w:rsidRPr="00040AC5">
        <w:rPr>
          <w:rFonts w:ascii="Arial Narrow" w:hAnsi="Arial Narrow"/>
        </w:rPr>
        <w:t>b.</w:t>
      </w:r>
      <w:r w:rsidRPr="00040AC5">
        <w:rPr>
          <w:rFonts w:ascii="Arial Narrow" w:hAnsi="Arial Narrow"/>
        </w:rPr>
        <w:tab/>
        <w:t>Your license to practice dental hygiene is not subject to disciplinary action by the Board since you performed the procedure as directed by a dentist</w:t>
      </w:r>
    </w:p>
    <w:p w14:paraId="3E8652D0" w14:textId="77777777" w:rsidR="0099788B" w:rsidRPr="00040AC5" w:rsidRDefault="0099788B" w:rsidP="00EC6851">
      <w:pPr>
        <w:ind w:left="1440"/>
        <w:rPr>
          <w:rFonts w:ascii="Arial Narrow" w:hAnsi="Arial Narrow"/>
        </w:rPr>
      </w:pPr>
    </w:p>
    <w:p w14:paraId="4223C00B" w14:textId="77777777" w:rsidR="0099788B" w:rsidRPr="00040AC5" w:rsidRDefault="0099788B" w:rsidP="00EC6851">
      <w:pPr>
        <w:tabs>
          <w:tab w:val="left" w:pos="-1440"/>
        </w:tabs>
        <w:ind w:left="1440" w:hanging="720"/>
        <w:rPr>
          <w:rFonts w:ascii="Arial Narrow" w:hAnsi="Arial Narrow"/>
        </w:rPr>
      </w:pPr>
      <w:r w:rsidRPr="00040AC5">
        <w:rPr>
          <w:rFonts w:ascii="Arial Narrow" w:hAnsi="Arial Narrow"/>
        </w:rPr>
        <w:t>c.</w:t>
      </w:r>
      <w:r w:rsidRPr="00040AC5">
        <w:rPr>
          <w:rFonts w:ascii="Arial Narrow" w:hAnsi="Arial Narrow"/>
        </w:rPr>
        <w:tab/>
        <w:t>Only the dentist’s license is subject to disciplinary action by the Board</w:t>
      </w:r>
    </w:p>
    <w:p w14:paraId="708B2E99" w14:textId="77777777" w:rsidR="0099788B" w:rsidRPr="00040AC5" w:rsidRDefault="0099788B" w:rsidP="00EC6851">
      <w:pPr>
        <w:ind w:left="1440"/>
        <w:rPr>
          <w:rFonts w:ascii="Arial Narrow" w:hAnsi="Arial Narrow"/>
        </w:rPr>
      </w:pPr>
    </w:p>
    <w:p w14:paraId="2687A429" w14:textId="77777777" w:rsidR="0099788B" w:rsidRPr="00040AC5" w:rsidRDefault="0099788B" w:rsidP="00EC6851">
      <w:pPr>
        <w:numPr>
          <w:ilvl w:val="0"/>
          <w:numId w:val="9"/>
        </w:numPr>
        <w:tabs>
          <w:tab w:val="left" w:pos="-1440"/>
        </w:tabs>
        <w:rPr>
          <w:rFonts w:ascii="Arial Narrow" w:hAnsi="Arial Narrow"/>
        </w:rPr>
      </w:pPr>
      <w:r w:rsidRPr="00040AC5">
        <w:rPr>
          <w:rFonts w:ascii="Arial Narrow" w:hAnsi="Arial Narrow"/>
        </w:rPr>
        <w:t>Answers b. and c. only</w:t>
      </w:r>
    </w:p>
    <w:p w14:paraId="3CB1870C" w14:textId="77777777" w:rsidR="0099788B" w:rsidRPr="00040AC5" w:rsidRDefault="0099788B" w:rsidP="00EC6851">
      <w:pPr>
        <w:tabs>
          <w:tab w:val="left" w:pos="-1440"/>
        </w:tabs>
        <w:rPr>
          <w:rFonts w:ascii="Arial Narrow" w:hAnsi="Arial Narrow"/>
        </w:rPr>
      </w:pPr>
    </w:p>
    <w:p w14:paraId="01969C26" w14:textId="1D2065E1" w:rsidR="0099788B" w:rsidRDefault="0099788B" w:rsidP="00EC6851">
      <w:pPr>
        <w:numPr>
          <w:ilvl w:val="0"/>
          <w:numId w:val="9"/>
        </w:numPr>
        <w:tabs>
          <w:tab w:val="left" w:pos="-1440"/>
        </w:tabs>
        <w:rPr>
          <w:rFonts w:ascii="Arial Narrow" w:hAnsi="Arial Narrow"/>
        </w:rPr>
      </w:pPr>
      <w:r w:rsidRPr="00040AC5">
        <w:rPr>
          <w:rFonts w:ascii="Arial Narrow" w:hAnsi="Arial Narrow"/>
        </w:rPr>
        <w:t>All of the above</w:t>
      </w:r>
    </w:p>
    <w:p w14:paraId="02D9FB66" w14:textId="77777777" w:rsidR="00EC6851" w:rsidRDefault="00EC6851" w:rsidP="00EC6851">
      <w:pPr>
        <w:pStyle w:val="ListParagraph"/>
        <w:rPr>
          <w:rFonts w:ascii="Arial Narrow" w:hAnsi="Arial Narrow"/>
        </w:rPr>
      </w:pPr>
    </w:p>
    <w:p w14:paraId="7EF11C5C" w14:textId="77777777" w:rsidR="00EC6851" w:rsidRPr="00040AC5" w:rsidRDefault="00EC6851" w:rsidP="00EC6851">
      <w:pPr>
        <w:tabs>
          <w:tab w:val="left" w:pos="-1440"/>
        </w:tabs>
        <w:ind w:left="1440"/>
        <w:rPr>
          <w:rFonts w:ascii="Arial Narrow" w:hAnsi="Arial Narrow"/>
        </w:rPr>
      </w:pPr>
    </w:p>
    <w:p w14:paraId="3EC7B010" w14:textId="77777777" w:rsidR="00EC6851" w:rsidRDefault="0099788B" w:rsidP="00EC6851">
      <w:pPr>
        <w:rPr>
          <w:rFonts w:ascii="Arial Narrow" w:hAnsi="Arial Narrow"/>
          <w:b/>
        </w:rPr>
      </w:pPr>
      <w:r w:rsidRPr="00040AC5">
        <w:rPr>
          <w:rFonts w:ascii="Arial Narrow" w:hAnsi="Arial Narrow"/>
          <w:b/>
        </w:rPr>
        <w:t>5.</w:t>
      </w:r>
      <w:r w:rsidRPr="00040AC5">
        <w:rPr>
          <w:rFonts w:ascii="Arial Narrow" w:hAnsi="Arial Narrow"/>
          <w:b/>
        </w:rPr>
        <w:tab/>
        <w:t>A</w:t>
      </w:r>
      <w:r w:rsidR="00EC6851">
        <w:rPr>
          <w:rFonts w:ascii="Arial Narrow" w:hAnsi="Arial Narrow"/>
          <w:b/>
        </w:rPr>
        <w:t>dministration of Nitrous Oxide</w:t>
      </w:r>
      <w:r w:rsidRPr="00040AC5">
        <w:rPr>
          <w:rFonts w:ascii="Arial Narrow" w:hAnsi="Arial Narrow"/>
          <w:b/>
        </w:rPr>
        <w:t>:</w:t>
      </w:r>
      <w:r w:rsidR="00EC6851">
        <w:rPr>
          <w:rFonts w:ascii="Arial Narrow" w:hAnsi="Arial Narrow"/>
          <w:b/>
        </w:rPr>
        <w:t xml:space="preserve">  A licensed dental hygienist in Maryland is permitted to administer </w:t>
      </w:r>
    </w:p>
    <w:p w14:paraId="09F1078B" w14:textId="1459E5BD" w:rsidR="0099788B" w:rsidRPr="00040AC5" w:rsidRDefault="006969F2" w:rsidP="00EC6851">
      <w:pPr>
        <w:ind w:firstLine="7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</w:t>
      </w:r>
      <w:r w:rsidR="00EC6851">
        <w:rPr>
          <w:rFonts w:ascii="Arial Narrow" w:hAnsi="Arial Narrow"/>
          <w:b/>
        </w:rPr>
        <w:t>itrous oxide to dental patients under certain prescribed circumstances.  Which of the following are true?</w:t>
      </w:r>
    </w:p>
    <w:p w14:paraId="7EBB19A3" w14:textId="77777777" w:rsidR="0099788B" w:rsidRPr="00040AC5" w:rsidRDefault="0099788B" w:rsidP="00EC6851">
      <w:pPr>
        <w:rPr>
          <w:rFonts w:ascii="Arial Narrow" w:hAnsi="Arial Narrow"/>
        </w:rPr>
      </w:pPr>
    </w:p>
    <w:p w14:paraId="5471DF44" w14:textId="2F8F1D47" w:rsidR="00EC6851" w:rsidRPr="00EC6851" w:rsidRDefault="00EC6851" w:rsidP="00EC6851">
      <w:pPr>
        <w:pStyle w:val="ListParagraph"/>
        <w:numPr>
          <w:ilvl w:val="0"/>
          <w:numId w:val="14"/>
        </w:numPr>
        <w:rPr>
          <w:rFonts w:ascii="Arial Narrow" w:hAnsi="Arial Narrow"/>
        </w:rPr>
      </w:pPr>
      <w:r w:rsidRPr="00EC6851">
        <w:rPr>
          <w:rFonts w:ascii="Arial Narrow" w:hAnsi="Arial Narrow"/>
        </w:rPr>
        <w:t xml:space="preserve">The dental hygienist must complete a 6-hour Board-approved course of instruction on administration of </w:t>
      </w:r>
    </w:p>
    <w:p w14:paraId="6AD38C1E" w14:textId="406F0293" w:rsidR="0099788B" w:rsidRPr="00EC6851" w:rsidRDefault="00EC6851" w:rsidP="00EC6851">
      <w:pPr>
        <w:pStyle w:val="ListParagraph"/>
        <w:ind w:left="1440"/>
        <w:rPr>
          <w:rFonts w:ascii="Arial Narrow" w:hAnsi="Arial Narrow"/>
        </w:rPr>
      </w:pPr>
      <w:r w:rsidRPr="00EC6851">
        <w:rPr>
          <w:rFonts w:ascii="Arial Narrow" w:hAnsi="Arial Narrow"/>
        </w:rPr>
        <w:t>nitrous oxide through an accredited dental hygiene program</w:t>
      </w:r>
    </w:p>
    <w:p w14:paraId="50B353E8" w14:textId="77777777" w:rsidR="0099788B" w:rsidRPr="00040AC5" w:rsidRDefault="0099788B" w:rsidP="00EC6851">
      <w:pPr>
        <w:ind w:firstLine="720"/>
        <w:rPr>
          <w:rFonts w:ascii="Arial Narrow" w:hAnsi="Arial Narrow"/>
        </w:rPr>
      </w:pPr>
      <w:r w:rsidRPr="00040AC5">
        <w:rPr>
          <w:rFonts w:ascii="Arial Narrow" w:hAnsi="Arial Narrow"/>
        </w:rPr>
        <w:t xml:space="preserve"> </w:t>
      </w:r>
    </w:p>
    <w:p w14:paraId="0AA6D29C" w14:textId="7DC29026" w:rsidR="0099788B" w:rsidRPr="00EC6851" w:rsidRDefault="00EC6851" w:rsidP="00EC6851">
      <w:pPr>
        <w:pStyle w:val="ListParagraph"/>
        <w:numPr>
          <w:ilvl w:val="0"/>
          <w:numId w:val="14"/>
        </w:numPr>
        <w:rPr>
          <w:rFonts w:ascii="Arial Narrow" w:hAnsi="Arial Narrow"/>
        </w:rPr>
      </w:pPr>
      <w:r w:rsidRPr="00EC6851">
        <w:rPr>
          <w:rFonts w:ascii="Arial Narrow" w:hAnsi="Arial Narrow"/>
        </w:rPr>
        <w:t xml:space="preserve">The dental hygienist must submit proof of having passed the Commission on </w:t>
      </w:r>
      <w:r>
        <w:rPr>
          <w:rFonts w:ascii="Arial Narrow" w:hAnsi="Arial Narrow"/>
        </w:rPr>
        <w:t>Dental Competency Assessments Nitrous Oxide Examination for Dental Hygienists</w:t>
      </w:r>
      <w:r w:rsidR="0099788B" w:rsidRPr="00EC6851">
        <w:rPr>
          <w:rFonts w:ascii="Arial Narrow" w:hAnsi="Arial Narrow"/>
        </w:rPr>
        <w:t xml:space="preserve"> </w:t>
      </w:r>
    </w:p>
    <w:p w14:paraId="3CEA70A8" w14:textId="77777777" w:rsidR="0099788B" w:rsidRPr="00040AC5" w:rsidRDefault="0099788B" w:rsidP="00EC6851">
      <w:pPr>
        <w:ind w:firstLine="720"/>
        <w:rPr>
          <w:rFonts w:ascii="Arial Narrow" w:hAnsi="Arial Narrow"/>
        </w:rPr>
      </w:pPr>
    </w:p>
    <w:p w14:paraId="13A4B1B5" w14:textId="4844158B" w:rsidR="0099788B" w:rsidRPr="006969F2" w:rsidRDefault="00EC6851" w:rsidP="006969F2">
      <w:pPr>
        <w:pStyle w:val="ListParagraph"/>
        <w:numPr>
          <w:ilvl w:val="0"/>
          <w:numId w:val="14"/>
        </w:numPr>
        <w:tabs>
          <w:tab w:val="left" w:pos="-1440"/>
        </w:tabs>
        <w:rPr>
          <w:rFonts w:ascii="Arial Narrow" w:hAnsi="Arial Narrow"/>
        </w:rPr>
      </w:pPr>
      <w:r w:rsidRPr="006969F2">
        <w:rPr>
          <w:rFonts w:ascii="Arial Narrow" w:hAnsi="Arial Narrow"/>
        </w:rPr>
        <w:t>The Dental Hygienist may not leave the operatory during administration or monitoring of the nitrous oxide except in emergency circumstances</w:t>
      </w:r>
    </w:p>
    <w:p w14:paraId="08C9FEE4" w14:textId="77777777" w:rsidR="006969F2" w:rsidRPr="006969F2" w:rsidRDefault="006969F2" w:rsidP="006969F2">
      <w:pPr>
        <w:pStyle w:val="ListParagraph"/>
        <w:tabs>
          <w:tab w:val="left" w:pos="-1440"/>
        </w:tabs>
        <w:ind w:left="1440"/>
        <w:rPr>
          <w:rFonts w:ascii="Arial Narrow" w:hAnsi="Arial Narrow"/>
        </w:rPr>
      </w:pPr>
    </w:p>
    <w:p w14:paraId="58C22142" w14:textId="2A82D0B2" w:rsidR="006969F2" w:rsidRPr="006969F2" w:rsidRDefault="006969F2" w:rsidP="006969F2">
      <w:pPr>
        <w:pStyle w:val="ListParagraph"/>
        <w:numPr>
          <w:ilvl w:val="0"/>
          <w:numId w:val="14"/>
        </w:numPr>
        <w:rPr>
          <w:rFonts w:ascii="Arial Narrow" w:hAnsi="Arial Narrow"/>
        </w:rPr>
      </w:pPr>
      <w:r w:rsidRPr="006969F2">
        <w:rPr>
          <w:rFonts w:ascii="Arial Narrow" w:hAnsi="Arial Narrow"/>
        </w:rPr>
        <w:t xml:space="preserve">The dentist need not be in the operatory, but must remain in the dental office during the administration and </w:t>
      </w:r>
    </w:p>
    <w:p w14:paraId="3042246D" w14:textId="74B82DCE" w:rsidR="0099788B" w:rsidRPr="006969F2" w:rsidRDefault="006969F2" w:rsidP="006969F2">
      <w:pPr>
        <w:ind w:left="720" w:firstLine="720"/>
        <w:rPr>
          <w:rFonts w:ascii="Arial Narrow" w:hAnsi="Arial Narrow"/>
        </w:rPr>
      </w:pPr>
      <w:r w:rsidRPr="006969F2">
        <w:rPr>
          <w:rFonts w:ascii="Arial Narrow" w:hAnsi="Arial Narrow"/>
        </w:rPr>
        <w:t>monitoring of nitrous oxide, and be in appropriate proximity to be summoned in the event of an emergency</w:t>
      </w:r>
    </w:p>
    <w:p w14:paraId="747C41DC" w14:textId="77777777" w:rsidR="0099788B" w:rsidRPr="00040AC5" w:rsidRDefault="0099788B" w:rsidP="00EC6851">
      <w:pPr>
        <w:ind w:firstLine="720"/>
        <w:rPr>
          <w:rFonts w:ascii="Arial Narrow" w:hAnsi="Arial Narrow"/>
        </w:rPr>
      </w:pPr>
    </w:p>
    <w:p w14:paraId="5DF79413" w14:textId="3C154E28" w:rsidR="0099788B" w:rsidRPr="00040AC5" w:rsidRDefault="0099788B" w:rsidP="00EC6851">
      <w:pPr>
        <w:tabs>
          <w:tab w:val="left" w:pos="-1440"/>
        </w:tabs>
        <w:ind w:left="720"/>
        <w:rPr>
          <w:rFonts w:ascii="Arial Narrow" w:hAnsi="Arial Narrow"/>
        </w:rPr>
      </w:pPr>
      <w:r w:rsidRPr="00040AC5">
        <w:rPr>
          <w:rFonts w:ascii="Arial Narrow" w:hAnsi="Arial Narrow"/>
        </w:rPr>
        <w:t>e.</w:t>
      </w:r>
      <w:r w:rsidRPr="00040AC5">
        <w:rPr>
          <w:rFonts w:ascii="Arial Narrow" w:hAnsi="Arial Narrow"/>
        </w:rPr>
        <w:tab/>
        <w:t>All of the above</w:t>
      </w:r>
      <w:r w:rsidR="006969F2">
        <w:rPr>
          <w:rFonts w:ascii="Arial Narrow" w:hAnsi="Arial Narrow"/>
        </w:rPr>
        <w:t xml:space="preserve"> are true</w:t>
      </w:r>
    </w:p>
    <w:p w14:paraId="7DF8802E" w14:textId="7F8E22D6" w:rsidR="0099788B" w:rsidRDefault="0099788B" w:rsidP="00EC6851">
      <w:pPr>
        <w:ind w:left="720"/>
        <w:rPr>
          <w:rFonts w:ascii="Arial Narrow" w:hAnsi="Arial Narrow"/>
          <w:b/>
        </w:rPr>
      </w:pPr>
    </w:p>
    <w:p w14:paraId="0ADB6116" w14:textId="77777777" w:rsidR="00EC6851" w:rsidRPr="00040AC5" w:rsidRDefault="00EC6851" w:rsidP="00EC6851">
      <w:pPr>
        <w:ind w:left="720"/>
        <w:rPr>
          <w:rFonts w:ascii="Arial Narrow" w:hAnsi="Arial Narrow"/>
          <w:b/>
        </w:rPr>
      </w:pPr>
    </w:p>
    <w:p w14:paraId="415A5867" w14:textId="77777777" w:rsidR="0099788B" w:rsidRPr="00040AC5" w:rsidRDefault="0099788B" w:rsidP="00EC6851">
      <w:pPr>
        <w:tabs>
          <w:tab w:val="left" w:pos="-1440"/>
        </w:tabs>
        <w:ind w:left="720" w:hanging="720"/>
        <w:rPr>
          <w:rFonts w:ascii="Arial Narrow" w:hAnsi="Arial Narrow"/>
        </w:rPr>
      </w:pPr>
      <w:r w:rsidRPr="00040AC5">
        <w:rPr>
          <w:rFonts w:ascii="Arial Narrow" w:hAnsi="Arial Narrow"/>
          <w:b/>
        </w:rPr>
        <w:t>6.</w:t>
      </w:r>
      <w:r w:rsidRPr="00040AC5">
        <w:rPr>
          <w:rFonts w:ascii="Arial Narrow" w:hAnsi="Arial Narrow"/>
          <w:b/>
        </w:rPr>
        <w:tab/>
        <w:t>An individual holding an expired general license to practice dental hygiene may apply for reinstatement if the individual:</w:t>
      </w:r>
    </w:p>
    <w:p w14:paraId="41FE2C47" w14:textId="77777777" w:rsidR="0099788B" w:rsidRPr="00040AC5" w:rsidRDefault="0099788B" w:rsidP="00EC6851">
      <w:pPr>
        <w:rPr>
          <w:rFonts w:ascii="Arial Narrow" w:hAnsi="Arial Narrow"/>
        </w:rPr>
      </w:pPr>
    </w:p>
    <w:p w14:paraId="52D00CA9" w14:textId="1282A0B0" w:rsidR="006969F2" w:rsidRPr="006969F2" w:rsidRDefault="0099788B" w:rsidP="006969F2">
      <w:pPr>
        <w:pStyle w:val="ListParagraph"/>
        <w:numPr>
          <w:ilvl w:val="0"/>
          <w:numId w:val="15"/>
        </w:numPr>
        <w:tabs>
          <w:tab w:val="left" w:pos="-1440"/>
        </w:tabs>
        <w:rPr>
          <w:rFonts w:ascii="Arial Narrow" w:hAnsi="Arial Narrow"/>
        </w:rPr>
      </w:pPr>
      <w:r w:rsidRPr="006969F2">
        <w:rPr>
          <w:rFonts w:ascii="Arial Narrow" w:hAnsi="Arial Narrow"/>
        </w:rPr>
        <w:t xml:space="preserve">Submits to the Board notarized affidavits, or other evidence satisfactory to the Board, that the applicant </w:t>
      </w:r>
    </w:p>
    <w:p w14:paraId="4EF576DC" w14:textId="186416EC" w:rsidR="0099788B" w:rsidRPr="006969F2" w:rsidRDefault="0099788B" w:rsidP="006969F2">
      <w:pPr>
        <w:pStyle w:val="ListParagraph"/>
        <w:tabs>
          <w:tab w:val="left" w:pos="-1440"/>
        </w:tabs>
        <w:ind w:left="1440"/>
        <w:rPr>
          <w:rFonts w:ascii="Arial Narrow" w:hAnsi="Arial Narrow"/>
        </w:rPr>
      </w:pPr>
      <w:r w:rsidRPr="006969F2">
        <w:rPr>
          <w:rFonts w:ascii="Arial Narrow" w:hAnsi="Arial Narrow"/>
        </w:rPr>
        <w:t>has actively practiced dental hygiene within the 3 years immediately preceding the date of application for reinstatement</w:t>
      </w:r>
    </w:p>
    <w:p w14:paraId="39DDB24F" w14:textId="77777777" w:rsidR="0099788B" w:rsidRPr="00040AC5" w:rsidRDefault="0099788B" w:rsidP="00EC6851">
      <w:pPr>
        <w:ind w:left="1440"/>
        <w:rPr>
          <w:rFonts w:ascii="Arial Narrow" w:hAnsi="Arial Narrow"/>
        </w:rPr>
      </w:pPr>
    </w:p>
    <w:p w14:paraId="090E591E" w14:textId="77777777" w:rsidR="0099788B" w:rsidRPr="00040AC5" w:rsidRDefault="0099788B" w:rsidP="00EC6851">
      <w:pPr>
        <w:tabs>
          <w:tab w:val="left" w:pos="-1440"/>
        </w:tabs>
        <w:ind w:left="1440" w:hanging="720"/>
        <w:rPr>
          <w:rFonts w:ascii="Arial Narrow" w:hAnsi="Arial Narrow"/>
        </w:rPr>
      </w:pPr>
      <w:r w:rsidRPr="00040AC5">
        <w:rPr>
          <w:rFonts w:ascii="Arial Narrow" w:hAnsi="Arial Narrow"/>
        </w:rPr>
        <w:t>b.</w:t>
      </w:r>
      <w:r w:rsidRPr="00040AC5">
        <w:rPr>
          <w:rFonts w:ascii="Arial Narrow" w:hAnsi="Arial Narrow"/>
        </w:rPr>
        <w:tab/>
        <w:t xml:space="preserve">Submits to the Board satisfactory proof of licensure and good standing from all states in which the applicant is currently licensed </w:t>
      </w:r>
    </w:p>
    <w:p w14:paraId="067D9444" w14:textId="77777777" w:rsidR="0099788B" w:rsidRPr="00040AC5" w:rsidRDefault="0099788B" w:rsidP="00EC6851">
      <w:pPr>
        <w:ind w:left="1440"/>
        <w:rPr>
          <w:rFonts w:ascii="Arial Narrow" w:hAnsi="Arial Narrow"/>
        </w:rPr>
      </w:pPr>
    </w:p>
    <w:p w14:paraId="1AADA94E" w14:textId="77777777" w:rsidR="0099788B" w:rsidRPr="00040AC5" w:rsidRDefault="0099788B" w:rsidP="00EC6851">
      <w:pPr>
        <w:tabs>
          <w:tab w:val="left" w:pos="-1440"/>
        </w:tabs>
        <w:ind w:left="1440" w:hanging="720"/>
        <w:rPr>
          <w:rFonts w:ascii="Arial Narrow" w:hAnsi="Arial Narrow"/>
        </w:rPr>
      </w:pPr>
      <w:r w:rsidRPr="00040AC5">
        <w:rPr>
          <w:rFonts w:ascii="Arial Narrow" w:hAnsi="Arial Narrow"/>
        </w:rPr>
        <w:t>c.</w:t>
      </w:r>
      <w:r w:rsidRPr="00040AC5">
        <w:rPr>
          <w:rFonts w:ascii="Arial Narrow" w:hAnsi="Arial Narrow"/>
        </w:rPr>
        <w:tab/>
        <w:t>Submits to the Board an application for reinstatement on a form provided by the Board</w:t>
      </w:r>
    </w:p>
    <w:p w14:paraId="1344DC72" w14:textId="77777777" w:rsidR="0099788B" w:rsidRPr="00040AC5" w:rsidRDefault="0099788B" w:rsidP="00EC6851">
      <w:pPr>
        <w:ind w:left="1440"/>
        <w:rPr>
          <w:rFonts w:ascii="Arial Narrow" w:hAnsi="Arial Narrow"/>
        </w:rPr>
      </w:pPr>
    </w:p>
    <w:p w14:paraId="53C9C35A" w14:textId="77777777" w:rsidR="0099788B" w:rsidRPr="00040AC5" w:rsidRDefault="0099788B" w:rsidP="00EC6851">
      <w:pPr>
        <w:ind w:left="720"/>
        <w:rPr>
          <w:rFonts w:ascii="Arial Narrow" w:hAnsi="Arial Narrow"/>
        </w:rPr>
      </w:pPr>
      <w:r w:rsidRPr="00040AC5">
        <w:rPr>
          <w:rFonts w:ascii="Arial Narrow" w:hAnsi="Arial Narrow"/>
        </w:rPr>
        <w:t>d.</w:t>
      </w:r>
      <w:r w:rsidRPr="00040AC5">
        <w:rPr>
          <w:rFonts w:ascii="Arial Narrow" w:hAnsi="Arial Narrow"/>
        </w:rPr>
        <w:tab/>
        <w:t>All of the above</w:t>
      </w:r>
    </w:p>
    <w:p w14:paraId="7E582789" w14:textId="77777777" w:rsidR="0099788B" w:rsidRPr="00040AC5" w:rsidRDefault="0099788B" w:rsidP="00EC6851">
      <w:pPr>
        <w:rPr>
          <w:rFonts w:ascii="Arial Narrow" w:hAnsi="Arial Narrow"/>
        </w:rPr>
      </w:pPr>
    </w:p>
    <w:p w14:paraId="16F1BCCA" w14:textId="1D283E6B" w:rsidR="0099788B" w:rsidRDefault="0099788B" w:rsidP="00EC6851">
      <w:pPr>
        <w:rPr>
          <w:rFonts w:ascii="Arial Narrow" w:hAnsi="Arial Narrow"/>
        </w:rPr>
      </w:pPr>
    </w:p>
    <w:p w14:paraId="52E45B56" w14:textId="77777777" w:rsidR="0099788B" w:rsidRPr="00040AC5" w:rsidRDefault="0099788B" w:rsidP="00EC6851">
      <w:pPr>
        <w:tabs>
          <w:tab w:val="left" w:pos="-1440"/>
        </w:tabs>
        <w:ind w:left="720" w:hanging="720"/>
        <w:rPr>
          <w:rFonts w:ascii="Arial Narrow" w:hAnsi="Arial Narrow"/>
        </w:rPr>
      </w:pPr>
      <w:r w:rsidRPr="00040AC5">
        <w:rPr>
          <w:rFonts w:ascii="Arial Narrow" w:hAnsi="Arial Narrow"/>
          <w:b/>
        </w:rPr>
        <w:t>7.</w:t>
      </w:r>
      <w:r w:rsidRPr="00040AC5">
        <w:rPr>
          <w:rFonts w:ascii="Arial Narrow" w:hAnsi="Arial Narrow"/>
          <w:b/>
        </w:rPr>
        <w:tab/>
        <w:t>Dental hygienist in the State of Maryland may perform dental hygiene services under general supervision in a facility that has been granted a waiver of supervision if the dental hygienist:</w:t>
      </w:r>
    </w:p>
    <w:p w14:paraId="1D90D6CC" w14:textId="77777777" w:rsidR="0099788B" w:rsidRPr="00040AC5" w:rsidRDefault="0099788B" w:rsidP="00EC6851">
      <w:pPr>
        <w:rPr>
          <w:rFonts w:ascii="Arial Narrow" w:hAnsi="Arial Narrow"/>
        </w:rPr>
      </w:pPr>
    </w:p>
    <w:p w14:paraId="588D20CE" w14:textId="77777777" w:rsidR="0099788B" w:rsidRPr="00040AC5" w:rsidRDefault="0099788B" w:rsidP="00EC6851">
      <w:pPr>
        <w:ind w:firstLine="720"/>
        <w:rPr>
          <w:rFonts w:ascii="Arial Narrow" w:hAnsi="Arial Narrow"/>
        </w:rPr>
      </w:pPr>
      <w:r w:rsidRPr="00040AC5">
        <w:rPr>
          <w:rFonts w:ascii="Arial Narrow" w:hAnsi="Arial Narrow"/>
        </w:rPr>
        <w:t>a.</w:t>
      </w:r>
      <w:r w:rsidRPr="00040AC5">
        <w:rPr>
          <w:rFonts w:ascii="Arial Narrow" w:hAnsi="Arial Narrow"/>
        </w:rPr>
        <w:tab/>
        <w:t>Holds an active license to practice dental hygiene in Maryland</w:t>
      </w:r>
    </w:p>
    <w:p w14:paraId="393070BA" w14:textId="77777777" w:rsidR="0099788B" w:rsidRPr="00040AC5" w:rsidRDefault="0099788B" w:rsidP="00EC6851">
      <w:pPr>
        <w:ind w:firstLine="720"/>
        <w:rPr>
          <w:rFonts w:ascii="Arial Narrow" w:hAnsi="Arial Narrow"/>
        </w:rPr>
      </w:pPr>
    </w:p>
    <w:p w14:paraId="12616D02" w14:textId="77777777" w:rsidR="0099788B" w:rsidRPr="00040AC5" w:rsidRDefault="0099788B" w:rsidP="00EC6851">
      <w:pPr>
        <w:ind w:firstLine="720"/>
        <w:rPr>
          <w:rFonts w:ascii="Arial Narrow" w:hAnsi="Arial Narrow"/>
        </w:rPr>
      </w:pPr>
      <w:r w:rsidRPr="00040AC5">
        <w:rPr>
          <w:rFonts w:ascii="Arial Narrow" w:hAnsi="Arial Narrow"/>
        </w:rPr>
        <w:t>b.</w:t>
      </w:r>
      <w:r w:rsidRPr="00040AC5">
        <w:rPr>
          <w:rFonts w:ascii="Arial Narrow" w:hAnsi="Arial Narrow"/>
        </w:rPr>
        <w:tab/>
        <w:t>Holds a current cert</w:t>
      </w:r>
      <w:r w:rsidR="002B00A2" w:rsidRPr="00040AC5">
        <w:rPr>
          <w:rFonts w:ascii="Arial Narrow" w:hAnsi="Arial Narrow"/>
        </w:rPr>
        <w:t xml:space="preserve">ificate of Health Care Provider </w:t>
      </w:r>
      <w:r w:rsidRPr="00040AC5">
        <w:rPr>
          <w:rFonts w:ascii="Arial Narrow" w:hAnsi="Arial Narrow"/>
        </w:rPr>
        <w:t>Proficiency in Cardiopulmonary Resuscitation</w:t>
      </w:r>
    </w:p>
    <w:p w14:paraId="3E9FAC9C" w14:textId="77777777" w:rsidR="0099788B" w:rsidRPr="00040AC5" w:rsidRDefault="0099788B" w:rsidP="00EC6851">
      <w:pPr>
        <w:ind w:firstLine="720"/>
        <w:rPr>
          <w:rFonts w:ascii="Arial Narrow" w:hAnsi="Arial Narrow"/>
        </w:rPr>
      </w:pPr>
    </w:p>
    <w:p w14:paraId="0EADB012" w14:textId="77777777" w:rsidR="0099788B" w:rsidRPr="00040AC5" w:rsidRDefault="0099788B" w:rsidP="00EC6851">
      <w:pPr>
        <w:tabs>
          <w:tab w:val="left" w:pos="-1440"/>
        </w:tabs>
        <w:ind w:left="720"/>
        <w:rPr>
          <w:rFonts w:ascii="Arial Narrow" w:hAnsi="Arial Narrow"/>
        </w:rPr>
      </w:pPr>
      <w:r w:rsidRPr="00040AC5">
        <w:rPr>
          <w:rFonts w:ascii="Arial Narrow" w:hAnsi="Arial Narrow"/>
        </w:rPr>
        <w:t>c.</w:t>
      </w:r>
      <w:r w:rsidRPr="00040AC5">
        <w:rPr>
          <w:rFonts w:ascii="Arial Narrow" w:hAnsi="Arial Narrow"/>
        </w:rPr>
        <w:tab/>
        <w:t>Have at least 2 years experience in direct patient care in the active clinical practice of dental hygiene</w:t>
      </w:r>
    </w:p>
    <w:p w14:paraId="38485C62" w14:textId="77777777" w:rsidR="0099788B" w:rsidRPr="00040AC5" w:rsidRDefault="0099788B" w:rsidP="00EC6851">
      <w:pPr>
        <w:ind w:firstLine="720"/>
        <w:rPr>
          <w:rFonts w:ascii="Arial Narrow" w:hAnsi="Arial Narrow"/>
        </w:rPr>
      </w:pPr>
    </w:p>
    <w:p w14:paraId="4B0CFE22" w14:textId="77777777" w:rsidR="0099788B" w:rsidRPr="00040AC5" w:rsidRDefault="0099788B" w:rsidP="00EC6851">
      <w:pPr>
        <w:numPr>
          <w:ilvl w:val="0"/>
          <w:numId w:val="10"/>
        </w:numPr>
        <w:rPr>
          <w:rFonts w:ascii="Arial Narrow" w:hAnsi="Arial Narrow"/>
        </w:rPr>
      </w:pPr>
      <w:r w:rsidRPr="00040AC5">
        <w:rPr>
          <w:rFonts w:ascii="Arial Narrow" w:hAnsi="Arial Narrow"/>
        </w:rPr>
        <w:t>Holds a current certificate from a Board approved sponsor indicating successful completion of at least 8 hours duration on the treatment of the elderly and disabled in a dental health care setting</w:t>
      </w:r>
    </w:p>
    <w:p w14:paraId="4C7E32B8" w14:textId="77777777" w:rsidR="0099788B" w:rsidRPr="00040AC5" w:rsidRDefault="0099788B" w:rsidP="00EC6851">
      <w:pPr>
        <w:numPr>
          <w:ilvl w:val="0"/>
          <w:numId w:val="10"/>
        </w:numPr>
        <w:rPr>
          <w:rFonts w:ascii="Arial Narrow" w:hAnsi="Arial Narrow"/>
        </w:rPr>
      </w:pPr>
      <w:r w:rsidRPr="00040AC5">
        <w:rPr>
          <w:rFonts w:ascii="Arial Narrow" w:hAnsi="Arial Narrow"/>
        </w:rPr>
        <w:t>All of the above</w:t>
      </w:r>
    </w:p>
    <w:p w14:paraId="206CAAEA" w14:textId="77777777" w:rsidR="0099788B" w:rsidRPr="00040AC5" w:rsidRDefault="0099788B" w:rsidP="00EC6851">
      <w:pPr>
        <w:ind w:left="720"/>
        <w:rPr>
          <w:rFonts w:ascii="Arial Narrow" w:hAnsi="Arial Narrow"/>
        </w:rPr>
      </w:pPr>
    </w:p>
    <w:p w14:paraId="03E5A655" w14:textId="77777777" w:rsidR="0099788B" w:rsidRPr="00040AC5" w:rsidRDefault="0099788B" w:rsidP="00EC6851">
      <w:pPr>
        <w:numPr>
          <w:ilvl w:val="0"/>
          <w:numId w:val="10"/>
        </w:numPr>
        <w:rPr>
          <w:rFonts w:ascii="Arial Narrow" w:hAnsi="Arial Narrow"/>
        </w:rPr>
      </w:pPr>
      <w:r w:rsidRPr="00040AC5">
        <w:rPr>
          <w:rFonts w:ascii="Arial Narrow" w:hAnsi="Arial Narrow"/>
        </w:rPr>
        <w:t>Answers a., b., and c. only</w:t>
      </w:r>
    </w:p>
    <w:p w14:paraId="1C2ABDC2" w14:textId="77777777" w:rsidR="0099788B" w:rsidRPr="00040AC5" w:rsidRDefault="0099788B" w:rsidP="00EC6851">
      <w:pPr>
        <w:tabs>
          <w:tab w:val="left" w:pos="-1440"/>
        </w:tabs>
        <w:rPr>
          <w:rFonts w:ascii="Arial Narrow" w:hAnsi="Arial Narrow"/>
          <w:b/>
        </w:rPr>
      </w:pPr>
    </w:p>
    <w:p w14:paraId="2EBE7BC4" w14:textId="77777777" w:rsidR="0099788B" w:rsidRPr="00040AC5" w:rsidRDefault="0099788B" w:rsidP="00EC6851">
      <w:pPr>
        <w:tabs>
          <w:tab w:val="left" w:pos="-1440"/>
        </w:tabs>
        <w:rPr>
          <w:rFonts w:ascii="Arial Narrow" w:hAnsi="Arial Narrow"/>
          <w:b/>
        </w:rPr>
      </w:pPr>
    </w:p>
    <w:p w14:paraId="0151A7E0" w14:textId="77777777" w:rsidR="006969F2" w:rsidRDefault="0099788B" w:rsidP="00EC6851">
      <w:pPr>
        <w:tabs>
          <w:tab w:val="left" w:pos="-1440"/>
        </w:tabs>
        <w:ind w:left="720" w:hanging="720"/>
        <w:rPr>
          <w:rFonts w:ascii="Arial Narrow" w:hAnsi="Arial Narrow"/>
          <w:b/>
        </w:rPr>
      </w:pPr>
      <w:r w:rsidRPr="00040AC5">
        <w:rPr>
          <w:rFonts w:ascii="Arial Narrow" w:hAnsi="Arial Narrow"/>
          <w:b/>
        </w:rPr>
        <w:t>8.</w:t>
      </w:r>
      <w:r w:rsidRPr="00040AC5">
        <w:rPr>
          <w:rFonts w:ascii="Arial Narrow" w:hAnsi="Arial Narrow"/>
          <w:b/>
        </w:rPr>
        <w:tab/>
        <w:t xml:space="preserve">A dental hygienist who </w:t>
      </w:r>
      <w:r w:rsidR="006969F2">
        <w:rPr>
          <w:rFonts w:ascii="Arial Narrow" w:hAnsi="Arial Narrow"/>
          <w:b/>
        </w:rPr>
        <w:t xml:space="preserve">is recognized by the Board to administer local anesthesia may only do so under </w:t>
      </w:r>
    </w:p>
    <w:p w14:paraId="5C9EE232" w14:textId="34A1F76B" w:rsidR="0099788B" w:rsidRPr="00040AC5" w:rsidRDefault="006969F2" w:rsidP="00EC6851">
      <w:pPr>
        <w:tabs>
          <w:tab w:val="left" w:pos="-1440"/>
        </w:tabs>
        <w:ind w:left="720" w:hanging="720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the supervision of a dentist who is physically present on the premises at the time of treatment.</w:t>
      </w:r>
    </w:p>
    <w:p w14:paraId="565889C1" w14:textId="77777777" w:rsidR="0099788B" w:rsidRPr="00040AC5" w:rsidRDefault="0099788B" w:rsidP="00EC6851">
      <w:pPr>
        <w:rPr>
          <w:rFonts w:ascii="Arial Narrow" w:hAnsi="Arial Narrow"/>
        </w:rPr>
      </w:pPr>
    </w:p>
    <w:p w14:paraId="1DA9990B" w14:textId="770E618D" w:rsidR="0099788B" w:rsidRPr="00040AC5" w:rsidRDefault="0099788B" w:rsidP="00EC6851">
      <w:pPr>
        <w:ind w:firstLine="720"/>
        <w:rPr>
          <w:rFonts w:ascii="Arial Narrow" w:hAnsi="Arial Narrow"/>
        </w:rPr>
      </w:pPr>
      <w:r w:rsidRPr="00040AC5">
        <w:rPr>
          <w:rFonts w:ascii="Arial Narrow" w:hAnsi="Arial Narrow"/>
        </w:rPr>
        <w:t>a.</w:t>
      </w:r>
      <w:r w:rsidRPr="00040AC5">
        <w:rPr>
          <w:rFonts w:ascii="Arial Narrow" w:hAnsi="Arial Narrow"/>
        </w:rPr>
        <w:tab/>
      </w:r>
      <w:r w:rsidR="006969F2">
        <w:rPr>
          <w:rFonts w:ascii="Arial Narrow" w:hAnsi="Arial Narrow"/>
        </w:rPr>
        <w:t>True</w:t>
      </w:r>
    </w:p>
    <w:p w14:paraId="0E60EC01" w14:textId="77777777" w:rsidR="0099788B" w:rsidRPr="00040AC5" w:rsidRDefault="0099788B" w:rsidP="00EC6851">
      <w:pPr>
        <w:ind w:firstLine="720"/>
        <w:rPr>
          <w:rFonts w:ascii="Arial Narrow" w:hAnsi="Arial Narrow"/>
        </w:rPr>
      </w:pPr>
    </w:p>
    <w:p w14:paraId="374A8DE6" w14:textId="72009A70" w:rsidR="0099788B" w:rsidRPr="00040AC5" w:rsidRDefault="002B00A2" w:rsidP="00EC6851">
      <w:pPr>
        <w:ind w:firstLine="720"/>
        <w:rPr>
          <w:rFonts w:ascii="Arial Narrow" w:hAnsi="Arial Narrow"/>
        </w:rPr>
      </w:pPr>
      <w:r w:rsidRPr="00040AC5">
        <w:rPr>
          <w:rFonts w:ascii="Arial Narrow" w:hAnsi="Arial Narrow"/>
        </w:rPr>
        <w:t>b</w:t>
      </w:r>
      <w:r w:rsidR="0099788B" w:rsidRPr="00040AC5">
        <w:rPr>
          <w:rFonts w:ascii="Arial Narrow" w:hAnsi="Arial Narrow"/>
        </w:rPr>
        <w:t>.</w:t>
      </w:r>
      <w:r w:rsidR="0099788B" w:rsidRPr="00040AC5">
        <w:rPr>
          <w:rFonts w:ascii="Arial Narrow" w:hAnsi="Arial Narrow"/>
        </w:rPr>
        <w:tab/>
      </w:r>
      <w:r w:rsidR="006969F2">
        <w:rPr>
          <w:rFonts w:ascii="Arial Narrow" w:hAnsi="Arial Narrow"/>
        </w:rPr>
        <w:t>False</w:t>
      </w:r>
    </w:p>
    <w:p w14:paraId="4232787C" w14:textId="77777777" w:rsidR="0099788B" w:rsidRPr="00040AC5" w:rsidRDefault="0099788B" w:rsidP="00EC6851">
      <w:pPr>
        <w:rPr>
          <w:rFonts w:ascii="Arial Narrow" w:hAnsi="Arial Narrow"/>
        </w:rPr>
      </w:pPr>
    </w:p>
    <w:p w14:paraId="2CA84212" w14:textId="77777777" w:rsidR="0099788B" w:rsidRPr="00040AC5" w:rsidRDefault="0099788B" w:rsidP="00EC6851">
      <w:pPr>
        <w:tabs>
          <w:tab w:val="left" w:pos="-1440"/>
        </w:tabs>
        <w:rPr>
          <w:rFonts w:ascii="Arial Narrow" w:hAnsi="Arial Narrow"/>
        </w:rPr>
      </w:pPr>
    </w:p>
    <w:p w14:paraId="4DFB7C43" w14:textId="77777777" w:rsidR="0099788B" w:rsidRPr="00040AC5" w:rsidRDefault="0099788B" w:rsidP="00EC6851">
      <w:pPr>
        <w:tabs>
          <w:tab w:val="left" w:pos="-1440"/>
        </w:tabs>
        <w:ind w:left="720" w:hanging="720"/>
        <w:rPr>
          <w:rFonts w:ascii="Arial Narrow" w:hAnsi="Arial Narrow"/>
        </w:rPr>
      </w:pPr>
      <w:r w:rsidRPr="00040AC5">
        <w:rPr>
          <w:rFonts w:ascii="Arial Narrow" w:hAnsi="Arial Narrow"/>
          <w:b/>
        </w:rPr>
        <w:t>9.</w:t>
      </w:r>
      <w:r w:rsidRPr="00040AC5">
        <w:rPr>
          <w:rFonts w:ascii="Arial Narrow" w:hAnsi="Arial Narrow"/>
          <w:b/>
        </w:rPr>
        <w:tab/>
        <w:t>A licensee must complete _______ hours of continuing education in order to renew a dental hygiene license for a two-year period.</w:t>
      </w:r>
    </w:p>
    <w:p w14:paraId="43DAFA5F" w14:textId="77777777" w:rsidR="0099788B" w:rsidRPr="00040AC5" w:rsidRDefault="0099788B" w:rsidP="00EC6851">
      <w:pPr>
        <w:rPr>
          <w:rFonts w:ascii="Arial Narrow" w:hAnsi="Arial Narrow"/>
        </w:rPr>
      </w:pPr>
    </w:p>
    <w:p w14:paraId="42C3D4CB" w14:textId="77777777" w:rsidR="0099788B" w:rsidRPr="00040AC5" w:rsidRDefault="0099788B" w:rsidP="00EC6851">
      <w:pPr>
        <w:ind w:left="720"/>
        <w:rPr>
          <w:rFonts w:ascii="Arial Narrow" w:hAnsi="Arial Narrow"/>
        </w:rPr>
        <w:sectPr w:rsidR="0099788B" w:rsidRPr="00040AC5" w:rsidSect="00FE328E">
          <w:headerReference w:type="default" r:id="rId9"/>
          <w:endnotePr>
            <w:numFmt w:val="decimal"/>
          </w:endnotePr>
          <w:pgSz w:w="12240" w:h="15840"/>
          <w:pgMar w:top="432" w:right="720" w:bottom="720" w:left="720" w:header="1080" w:footer="720" w:gutter="0"/>
          <w:cols w:space="720"/>
          <w:noEndnote/>
        </w:sectPr>
      </w:pPr>
    </w:p>
    <w:p w14:paraId="6DC7581E" w14:textId="77777777" w:rsidR="0099788B" w:rsidRPr="00040AC5" w:rsidRDefault="0099788B" w:rsidP="00EC6851">
      <w:pPr>
        <w:ind w:left="720"/>
        <w:rPr>
          <w:rFonts w:ascii="Arial Narrow" w:hAnsi="Arial Narrow"/>
        </w:rPr>
      </w:pPr>
      <w:r w:rsidRPr="00040AC5">
        <w:rPr>
          <w:rFonts w:ascii="Arial Narrow" w:hAnsi="Arial Narrow"/>
        </w:rPr>
        <w:t>a.</w:t>
      </w:r>
      <w:r w:rsidRPr="00040AC5">
        <w:rPr>
          <w:rFonts w:ascii="Arial Narrow" w:hAnsi="Arial Narrow"/>
        </w:rPr>
        <w:tab/>
        <w:t>12 hours</w:t>
      </w:r>
    </w:p>
    <w:p w14:paraId="138C7814" w14:textId="77777777" w:rsidR="0099788B" w:rsidRPr="00040AC5" w:rsidRDefault="0099788B" w:rsidP="00EC6851">
      <w:pPr>
        <w:ind w:left="720"/>
        <w:rPr>
          <w:rFonts w:ascii="Arial Narrow" w:hAnsi="Arial Narrow"/>
        </w:rPr>
      </w:pPr>
    </w:p>
    <w:p w14:paraId="0EE75070" w14:textId="77777777" w:rsidR="0099788B" w:rsidRPr="00040AC5" w:rsidRDefault="0099788B" w:rsidP="00EC6851">
      <w:pPr>
        <w:ind w:left="720"/>
        <w:rPr>
          <w:rFonts w:ascii="Arial Narrow" w:hAnsi="Arial Narrow"/>
        </w:rPr>
      </w:pPr>
      <w:r w:rsidRPr="00040AC5">
        <w:rPr>
          <w:rFonts w:ascii="Arial Narrow" w:hAnsi="Arial Narrow"/>
        </w:rPr>
        <w:t>b.</w:t>
      </w:r>
      <w:r w:rsidRPr="00040AC5">
        <w:rPr>
          <w:rFonts w:ascii="Arial Narrow" w:hAnsi="Arial Narrow"/>
        </w:rPr>
        <w:tab/>
        <w:t>15 hours</w:t>
      </w:r>
    </w:p>
    <w:p w14:paraId="5B05A2DD" w14:textId="77777777" w:rsidR="0099788B" w:rsidRPr="00040AC5" w:rsidRDefault="0099788B" w:rsidP="00EC6851">
      <w:pPr>
        <w:ind w:left="720"/>
        <w:rPr>
          <w:rFonts w:ascii="Arial Narrow" w:hAnsi="Arial Narrow"/>
        </w:rPr>
      </w:pPr>
    </w:p>
    <w:p w14:paraId="0245F1BF" w14:textId="77777777" w:rsidR="0099788B" w:rsidRPr="00040AC5" w:rsidRDefault="0099788B" w:rsidP="00EC6851">
      <w:pPr>
        <w:ind w:left="720"/>
        <w:rPr>
          <w:rFonts w:ascii="Arial Narrow" w:hAnsi="Arial Narrow"/>
        </w:rPr>
      </w:pPr>
      <w:r w:rsidRPr="00040AC5">
        <w:rPr>
          <w:rFonts w:ascii="Arial Narrow" w:hAnsi="Arial Narrow"/>
        </w:rPr>
        <w:t>c.</w:t>
      </w:r>
      <w:r w:rsidRPr="00040AC5">
        <w:rPr>
          <w:rFonts w:ascii="Arial Narrow" w:hAnsi="Arial Narrow"/>
        </w:rPr>
        <w:tab/>
        <w:t>25 hours</w:t>
      </w:r>
    </w:p>
    <w:p w14:paraId="5057F0B8" w14:textId="77777777" w:rsidR="0099788B" w:rsidRPr="00040AC5" w:rsidRDefault="0099788B" w:rsidP="00EC6851">
      <w:pPr>
        <w:ind w:left="720"/>
        <w:rPr>
          <w:rFonts w:ascii="Arial Narrow" w:hAnsi="Arial Narrow"/>
        </w:rPr>
      </w:pPr>
    </w:p>
    <w:p w14:paraId="58BAB5DC" w14:textId="77777777" w:rsidR="0099788B" w:rsidRPr="00040AC5" w:rsidRDefault="0099788B" w:rsidP="00EC6851">
      <w:pPr>
        <w:numPr>
          <w:ilvl w:val="0"/>
          <w:numId w:val="6"/>
        </w:numPr>
        <w:tabs>
          <w:tab w:val="clear" w:pos="1080"/>
        </w:tabs>
        <w:ind w:left="1440" w:hanging="720"/>
        <w:rPr>
          <w:rFonts w:ascii="Arial Narrow" w:hAnsi="Arial Narrow"/>
        </w:rPr>
      </w:pPr>
      <w:r w:rsidRPr="00040AC5">
        <w:rPr>
          <w:rFonts w:ascii="Arial Narrow" w:hAnsi="Arial Narrow"/>
        </w:rPr>
        <w:t>30 hours</w:t>
      </w:r>
    </w:p>
    <w:p w14:paraId="0DDFA2CD" w14:textId="77777777" w:rsidR="0099788B" w:rsidRPr="00040AC5" w:rsidRDefault="0099788B" w:rsidP="00EC6851">
      <w:pPr>
        <w:rPr>
          <w:rFonts w:ascii="Arial Narrow" w:hAnsi="Arial Narrow"/>
        </w:rPr>
        <w:sectPr w:rsidR="0099788B" w:rsidRPr="00040AC5" w:rsidSect="00FE328E">
          <w:endnotePr>
            <w:numFmt w:val="decimal"/>
          </w:endnotePr>
          <w:type w:val="continuous"/>
          <w:pgSz w:w="12240" w:h="15840"/>
          <w:pgMar w:top="720" w:right="720" w:bottom="720" w:left="720" w:header="1080" w:footer="720" w:gutter="0"/>
          <w:cols w:num="2" w:space="720" w:equalWidth="0">
            <w:col w:w="5040" w:space="720"/>
            <w:col w:w="5040"/>
          </w:cols>
          <w:noEndnote/>
        </w:sectPr>
      </w:pPr>
    </w:p>
    <w:p w14:paraId="577538D6" w14:textId="77777777" w:rsidR="0099788B" w:rsidRPr="00040AC5" w:rsidRDefault="0099788B" w:rsidP="00EC6851">
      <w:pPr>
        <w:rPr>
          <w:rFonts w:ascii="Arial Narrow" w:hAnsi="Arial Narrow"/>
        </w:rPr>
      </w:pPr>
    </w:p>
    <w:p w14:paraId="47124395" w14:textId="77777777" w:rsidR="0099788B" w:rsidRPr="00040AC5" w:rsidRDefault="0099788B" w:rsidP="00EC6851">
      <w:pPr>
        <w:tabs>
          <w:tab w:val="left" w:pos="-1440"/>
        </w:tabs>
        <w:ind w:left="720" w:hanging="720"/>
        <w:rPr>
          <w:rFonts w:ascii="Arial Narrow" w:hAnsi="Arial Narrow"/>
          <w:b/>
        </w:rPr>
      </w:pPr>
      <w:r w:rsidRPr="00040AC5">
        <w:rPr>
          <w:rFonts w:ascii="Arial Narrow" w:hAnsi="Arial Narrow"/>
          <w:b/>
        </w:rPr>
        <w:t>10.</w:t>
      </w:r>
      <w:r w:rsidRPr="00040AC5">
        <w:rPr>
          <w:rFonts w:ascii="Arial Narrow" w:hAnsi="Arial Narrow"/>
          <w:b/>
        </w:rPr>
        <w:tab/>
        <w:t>The following intraoral functions may not be performed in the practice of dental hygiene.</w:t>
      </w:r>
    </w:p>
    <w:p w14:paraId="22B77CCE" w14:textId="77777777" w:rsidR="0099788B" w:rsidRPr="00040AC5" w:rsidRDefault="0099788B" w:rsidP="00EC6851">
      <w:pPr>
        <w:tabs>
          <w:tab w:val="left" w:pos="-1440"/>
        </w:tabs>
        <w:rPr>
          <w:rFonts w:ascii="Arial Narrow" w:hAnsi="Arial Narrow"/>
          <w:b/>
        </w:rPr>
      </w:pPr>
    </w:p>
    <w:p w14:paraId="348E6E58" w14:textId="77777777" w:rsidR="0099788B" w:rsidRPr="00040AC5" w:rsidRDefault="0099788B" w:rsidP="00EC6851">
      <w:pPr>
        <w:numPr>
          <w:ilvl w:val="0"/>
          <w:numId w:val="12"/>
        </w:numPr>
        <w:tabs>
          <w:tab w:val="left" w:pos="-1440"/>
        </w:tabs>
        <w:rPr>
          <w:rFonts w:ascii="Arial Narrow" w:hAnsi="Arial Narrow"/>
        </w:rPr>
      </w:pPr>
      <w:r w:rsidRPr="00040AC5">
        <w:rPr>
          <w:rFonts w:ascii="Arial Narrow" w:hAnsi="Arial Narrow"/>
        </w:rPr>
        <w:t>Diagnosis</w:t>
      </w:r>
      <w:r w:rsidRPr="00040AC5">
        <w:rPr>
          <w:rFonts w:ascii="Arial Narrow" w:hAnsi="Arial Narrow"/>
        </w:rPr>
        <w:tab/>
      </w:r>
      <w:r w:rsidRPr="00040AC5">
        <w:rPr>
          <w:rFonts w:ascii="Arial Narrow" w:hAnsi="Arial Narrow"/>
        </w:rPr>
        <w:tab/>
      </w:r>
      <w:r w:rsidRPr="00040AC5">
        <w:rPr>
          <w:rFonts w:ascii="Arial Narrow" w:hAnsi="Arial Narrow"/>
        </w:rPr>
        <w:tab/>
      </w:r>
      <w:r w:rsidRPr="00040AC5">
        <w:rPr>
          <w:rFonts w:ascii="Arial Narrow" w:hAnsi="Arial Narrow"/>
        </w:rPr>
        <w:tab/>
      </w:r>
    </w:p>
    <w:p w14:paraId="572BF1F2" w14:textId="77777777" w:rsidR="0099788B" w:rsidRPr="00040AC5" w:rsidRDefault="0099788B" w:rsidP="00EC6851">
      <w:pPr>
        <w:tabs>
          <w:tab w:val="left" w:pos="-1440"/>
        </w:tabs>
        <w:rPr>
          <w:rFonts w:ascii="Arial Narrow" w:hAnsi="Arial Narrow"/>
        </w:rPr>
      </w:pPr>
    </w:p>
    <w:p w14:paraId="4BEDB1CC" w14:textId="77777777" w:rsidR="0099788B" w:rsidRPr="00040AC5" w:rsidRDefault="0099788B" w:rsidP="00EC6851">
      <w:pPr>
        <w:numPr>
          <w:ilvl w:val="0"/>
          <w:numId w:val="12"/>
        </w:numPr>
        <w:tabs>
          <w:tab w:val="left" w:pos="-1440"/>
        </w:tabs>
        <w:rPr>
          <w:rFonts w:ascii="Arial Narrow" w:hAnsi="Arial Narrow"/>
        </w:rPr>
      </w:pPr>
      <w:r w:rsidRPr="00040AC5">
        <w:rPr>
          <w:rFonts w:ascii="Arial Narrow" w:hAnsi="Arial Narrow"/>
        </w:rPr>
        <w:t>Cavity Repair</w:t>
      </w:r>
    </w:p>
    <w:p w14:paraId="78CAB3A0" w14:textId="77777777" w:rsidR="0099788B" w:rsidRPr="00040AC5" w:rsidRDefault="0099788B" w:rsidP="00EC6851">
      <w:pPr>
        <w:tabs>
          <w:tab w:val="left" w:pos="-1440"/>
        </w:tabs>
        <w:rPr>
          <w:rFonts w:ascii="Arial Narrow" w:hAnsi="Arial Narrow"/>
        </w:rPr>
      </w:pPr>
    </w:p>
    <w:p w14:paraId="1359FD22" w14:textId="77777777" w:rsidR="0099788B" w:rsidRPr="00040AC5" w:rsidRDefault="0099788B" w:rsidP="00EC6851">
      <w:pPr>
        <w:numPr>
          <w:ilvl w:val="0"/>
          <w:numId w:val="12"/>
        </w:numPr>
        <w:tabs>
          <w:tab w:val="left" w:pos="-1440"/>
        </w:tabs>
        <w:rPr>
          <w:rFonts w:ascii="Arial Narrow" w:hAnsi="Arial Narrow"/>
        </w:rPr>
      </w:pPr>
      <w:r w:rsidRPr="00040AC5">
        <w:rPr>
          <w:rFonts w:ascii="Arial Narrow" w:hAnsi="Arial Narrow"/>
        </w:rPr>
        <w:t>Tooth placement correction</w:t>
      </w:r>
    </w:p>
    <w:p w14:paraId="7E50CC80" w14:textId="77777777" w:rsidR="0099788B" w:rsidRPr="00040AC5" w:rsidRDefault="0099788B" w:rsidP="00EC6851">
      <w:pPr>
        <w:tabs>
          <w:tab w:val="left" w:pos="-1440"/>
        </w:tabs>
        <w:rPr>
          <w:rFonts w:ascii="Arial Narrow" w:hAnsi="Arial Narrow"/>
        </w:rPr>
      </w:pPr>
    </w:p>
    <w:p w14:paraId="7CC251D1" w14:textId="77777777" w:rsidR="0099788B" w:rsidRPr="00040AC5" w:rsidRDefault="0099788B" w:rsidP="00EC6851">
      <w:pPr>
        <w:numPr>
          <w:ilvl w:val="0"/>
          <w:numId w:val="12"/>
        </w:numPr>
        <w:tabs>
          <w:tab w:val="left" w:pos="-1440"/>
        </w:tabs>
        <w:rPr>
          <w:rFonts w:ascii="Arial Narrow" w:hAnsi="Arial Narrow"/>
        </w:rPr>
      </w:pPr>
      <w:r w:rsidRPr="00040AC5">
        <w:rPr>
          <w:rFonts w:ascii="Arial Narrow" w:hAnsi="Arial Narrow"/>
        </w:rPr>
        <w:t>Condensing, carving, or finishing any restoration</w:t>
      </w:r>
    </w:p>
    <w:p w14:paraId="45C9C0ED" w14:textId="77777777" w:rsidR="0099788B" w:rsidRPr="00040AC5" w:rsidRDefault="0099788B" w:rsidP="00EC6851">
      <w:pPr>
        <w:tabs>
          <w:tab w:val="left" w:pos="-1440"/>
        </w:tabs>
        <w:rPr>
          <w:rFonts w:ascii="Arial Narrow" w:hAnsi="Arial Narrow"/>
        </w:rPr>
      </w:pPr>
    </w:p>
    <w:p w14:paraId="67FB23A1" w14:textId="77777777" w:rsidR="0099788B" w:rsidRPr="00040AC5" w:rsidRDefault="0099788B" w:rsidP="00EC6851">
      <w:pPr>
        <w:numPr>
          <w:ilvl w:val="0"/>
          <w:numId w:val="12"/>
        </w:numPr>
        <w:tabs>
          <w:tab w:val="left" w:pos="-1440"/>
        </w:tabs>
        <w:rPr>
          <w:rFonts w:ascii="Arial Narrow" w:hAnsi="Arial Narrow"/>
        </w:rPr>
      </w:pPr>
      <w:r w:rsidRPr="00040AC5">
        <w:rPr>
          <w:rFonts w:ascii="Arial Narrow" w:hAnsi="Arial Narrow"/>
        </w:rPr>
        <w:t>All of the above</w:t>
      </w:r>
    </w:p>
    <w:p w14:paraId="2892C808" w14:textId="77777777" w:rsidR="0099788B" w:rsidRPr="00040AC5" w:rsidRDefault="0099788B" w:rsidP="00EC6851">
      <w:pPr>
        <w:tabs>
          <w:tab w:val="left" w:pos="-1440"/>
        </w:tabs>
        <w:rPr>
          <w:rFonts w:ascii="Arial Narrow" w:hAnsi="Arial Narrow"/>
        </w:rPr>
      </w:pPr>
    </w:p>
    <w:p w14:paraId="2210AE01" w14:textId="77777777" w:rsidR="0099788B" w:rsidRPr="00040AC5" w:rsidRDefault="0099788B" w:rsidP="00EC6851">
      <w:pPr>
        <w:numPr>
          <w:ilvl w:val="0"/>
          <w:numId w:val="12"/>
        </w:numPr>
        <w:tabs>
          <w:tab w:val="left" w:pos="-1440"/>
        </w:tabs>
        <w:rPr>
          <w:rFonts w:ascii="Arial Narrow" w:hAnsi="Arial Narrow"/>
        </w:rPr>
      </w:pPr>
      <w:r w:rsidRPr="00040AC5">
        <w:rPr>
          <w:rFonts w:ascii="Arial Narrow" w:hAnsi="Arial Narrow"/>
        </w:rPr>
        <w:t>Answers a. and b. only</w:t>
      </w:r>
    </w:p>
    <w:p w14:paraId="361F6732" w14:textId="77777777" w:rsidR="0099788B" w:rsidRPr="00040AC5" w:rsidRDefault="0099788B">
      <w:pPr>
        <w:tabs>
          <w:tab w:val="left" w:pos="-1440"/>
        </w:tabs>
        <w:ind w:left="1440" w:hanging="720"/>
        <w:jc w:val="both"/>
        <w:rPr>
          <w:rFonts w:ascii="Arial Narrow" w:hAnsi="Arial Narrow"/>
        </w:rPr>
      </w:pPr>
    </w:p>
    <w:p w14:paraId="6DC6B3CA" w14:textId="77777777" w:rsidR="0099788B" w:rsidRPr="00040AC5" w:rsidRDefault="0099788B">
      <w:pPr>
        <w:tabs>
          <w:tab w:val="left" w:pos="-1440"/>
        </w:tabs>
        <w:ind w:left="1440" w:hanging="720"/>
        <w:jc w:val="both"/>
        <w:rPr>
          <w:rFonts w:ascii="Arial Narrow" w:hAnsi="Arial Narrow"/>
        </w:rPr>
      </w:pPr>
    </w:p>
    <w:p w14:paraId="7AEC4949" w14:textId="77777777" w:rsidR="0099788B" w:rsidRPr="00040AC5" w:rsidRDefault="0099788B">
      <w:pPr>
        <w:tabs>
          <w:tab w:val="left" w:pos="-1440"/>
        </w:tabs>
        <w:ind w:left="1440" w:hanging="720"/>
        <w:jc w:val="both"/>
        <w:rPr>
          <w:rFonts w:ascii="Arial Narrow" w:hAnsi="Arial Narrow"/>
        </w:rPr>
      </w:pPr>
    </w:p>
    <w:p w14:paraId="6BBA1967" w14:textId="77777777" w:rsidR="0099788B" w:rsidRPr="00040AC5" w:rsidRDefault="0099788B">
      <w:pPr>
        <w:pStyle w:val="CompanyName"/>
        <w:framePr w:w="0" w:hRule="auto" w:wrap="auto" w:vAnchor="margin" w:hAnchor="text" w:xAlign="left" w:yAlign="inline"/>
        <w:rPr>
          <w:rFonts w:ascii="Arial Narrow" w:hAnsi="Arial Narrow"/>
          <w:b/>
          <w:spacing w:val="66"/>
          <w:sz w:val="32"/>
        </w:rPr>
      </w:pPr>
      <w:r w:rsidRPr="00040AC5">
        <w:rPr>
          <w:rFonts w:ascii="Arial Narrow" w:hAnsi="Arial Narrow"/>
          <w:b/>
          <w:spacing w:val="66"/>
          <w:sz w:val="32"/>
        </w:rPr>
        <w:t>maryland state board of dental examiners</w:t>
      </w:r>
    </w:p>
    <w:p w14:paraId="5D6D6B5E" w14:textId="77777777" w:rsidR="0099788B" w:rsidRPr="00040AC5" w:rsidRDefault="0099788B">
      <w:pPr>
        <w:pStyle w:val="ReturnAddress"/>
        <w:framePr w:w="0" w:hRule="auto" w:wrap="auto" w:vAnchor="margin" w:hAnchor="text" w:xAlign="left" w:yAlign="inline"/>
        <w:rPr>
          <w:rFonts w:ascii="Arial Narrow" w:hAnsi="Arial Narrow"/>
          <w:sz w:val="18"/>
        </w:rPr>
      </w:pPr>
      <w:r w:rsidRPr="00040AC5">
        <w:rPr>
          <w:rFonts w:ascii="Arial Narrow" w:hAnsi="Arial Narrow"/>
          <w:sz w:val="18"/>
        </w:rPr>
        <w:t xml:space="preserve">benjamin rush building </w:t>
      </w:r>
      <w:r w:rsidRPr="00040AC5">
        <w:rPr>
          <w:rFonts w:ascii="Arial Narrow" w:hAnsi="Arial Narrow"/>
          <w:sz w:val="18"/>
        </w:rPr>
        <w:sym w:font="Wingdings" w:char="F09F"/>
      </w:r>
      <w:r w:rsidRPr="00040AC5">
        <w:rPr>
          <w:rFonts w:ascii="Arial Narrow" w:hAnsi="Arial Narrow"/>
          <w:sz w:val="18"/>
        </w:rPr>
        <w:t xml:space="preserve"> spring grove hospital center</w:t>
      </w:r>
    </w:p>
    <w:p w14:paraId="49BCE52A" w14:textId="77777777" w:rsidR="0099788B" w:rsidRPr="00040AC5" w:rsidRDefault="0099788B">
      <w:pPr>
        <w:pStyle w:val="ReturnAddress"/>
        <w:framePr w:w="0" w:hRule="auto" w:wrap="auto" w:vAnchor="margin" w:hAnchor="text" w:xAlign="left" w:yAlign="inline"/>
        <w:rPr>
          <w:rFonts w:ascii="Arial Narrow" w:hAnsi="Arial Narrow"/>
          <w:sz w:val="18"/>
        </w:rPr>
      </w:pPr>
      <w:r w:rsidRPr="00040AC5">
        <w:rPr>
          <w:rFonts w:ascii="Arial Narrow" w:hAnsi="Arial Narrow"/>
          <w:sz w:val="18"/>
        </w:rPr>
        <w:t xml:space="preserve">wade avenue/Tulip Drive </w:t>
      </w:r>
      <w:r w:rsidRPr="00040AC5">
        <w:rPr>
          <w:rFonts w:ascii="Arial Narrow" w:hAnsi="Arial Narrow"/>
          <w:sz w:val="18"/>
        </w:rPr>
        <w:sym w:font="Wingdings" w:char="F09F"/>
      </w:r>
      <w:r w:rsidRPr="00040AC5">
        <w:rPr>
          <w:rFonts w:ascii="Arial Narrow" w:hAnsi="Arial Narrow"/>
          <w:sz w:val="18"/>
        </w:rPr>
        <w:t xml:space="preserve"> baltimore, Maryland 21228</w:t>
      </w:r>
    </w:p>
    <w:p w14:paraId="6EB06B4D" w14:textId="77777777" w:rsidR="0099788B" w:rsidRPr="00040AC5" w:rsidRDefault="0099788B">
      <w:pPr>
        <w:pStyle w:val="ReturnAddress"/>
        <w:framePr w:w="0" w:hRule="auto" w:wrap="auto" w:vAnchor="margin" w:hAnchor="text" w:xAlign="left" w:yAlign="inline"/>
        <w:rPr>
          <w:rFonts w:ascii="Arial Narrow" w:hAnsi="Arial Narrow"/>
          <w:sz w:val="18"/>
        </w:rPr>
      </w:pPr>
      <w:r w:rsidRPr="00040AC5">
        <w:rPr>
          <w:rFonts w:ascii="Arial Narrow" w:hAnsi="Arial Narrow"/>
          <w:sz w:val="18"/>
        </w:rPr>
        <w:t xml:space="preserve">phone – 410-402-8510 </w:t>
      </w:r>
      <w:r w:rsidRPr="00040AC5">
        <w:rPr>
          <w:rFonts w:ascii="Arial Narrow" w:hAnsi="Arial Narrow"/>
          <w:sz w:val="18"/>
        </w:rPr>
        <w:sym w:font="Wingdings" w:char="F09F"/>
      </w:r>
      <w:r w:rsidRPr="00040AC5">
        <w:rPr>
          <w:rFonts w:ascii="Arial Narrow" w:hAnsi="Arial Narrow"/>
          <w:sz w:val="18"/>
        </w:rPr>
        <w:t xml:space="preserve"> fax – 410-402-8505</w:t>
      </w:r>
    </w:p>
    <w:p w14:paraId="01114A29" w14:textId="31A3021C" w:rsidR="0099788B" w:rsidRPr="00040AC5" w:rsidRDefault="0099788B">
      <w:pPr>
        <w:jc w:val="center"/>
        <w:rPr>
          <w:rFonts w:ascii="Arial Narrow" w:hAnsi="Arial Narrow"/>
          <w:caps/>
          <w:spacing w:val="30"/>
          <w:sz w:val="18"/>
        </w:rPr>
      </w:pPr>
      <w:r w:rsidRPr="00040AC5">
        <w:rPr>
          <w:rFonts w:ascii="Arial Narrow" w:hAnsi="Arial Narrow"/>
          <w:spacing w:val="30"/>
          <w:sz w:val="18"/>
        </w:rPr>
        <w:t>www.</w:t>
      </w:r>
      <w:r w:rsidR="006969F2">
        <w:rPr>
          <w:rFonts w:ascii="Arial Narrow" w:hAnsi="Arial Narrow"/>
          <w:spacing w:val="30"/>
          <w:sz w:val="18"/>
        </w:rPr>
        <w:t>health.maryland.gov/dental</w:t>
      </w:r>
    </w:p>
    <w:p w14:paraId="0F56AAA3" w14:textId="77777777" w:rsidR="0099788B" w:rsidRPr="00040AC5" w:rsidRDefault="0099788B">
      <w:pPr>
        <w:rPr>
          <w:rFonts w:ascii="Arial Narrow" w:hAnsi="Arial Narrow"/>
        </w:rPr>
      </w:pPr>
    </w:p>
    <w:p w14:paraId="0ADCFB59" w14:textId="77777777" w:rsidR="0099788B" w:rsidRPr="00040AC5" w:rsidRDefault="0099788B">
      <w:pPr>
        <w:rPr>
          <w:rFonts w:ascii="Arial Narrow" w:hAnsi="Arial Narrow"/>
        </w:rPr>
      </w:pPr>
    </w:p>
    <w:p w14:paraId="5AA332ED" w14:textId="77777777" w:rsidR="0099788B" w:rsidRPr="00040AC5" w:rsidRDefault="0099788B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000000" w:fill="FFFFFF"/>
        <w:rPr>
          <w:rFonts w:ascii="Arial Narrow" w:hAnsi="Arial Narrow"/>
          <w:sz w:val="24"/>
        </w:rPr>
      </w:pPr>
      <w:r w:rsidRPr="00040AC5">
        <w:rPr>
          <w:rFonts w:ascii="Arial Narrow" w:hAnsi="Arial Narrow"/>
          <w:sz w:val="24"/>
        </w:rPr>
        <w:t>PLEASE PRINT CAREFULLY. THIS WILL BE USED TO NOTIFY YOU OF YOUR RESULTS</w:t>
      </w:r>
    </w:p>
    <w:p w14:paraId="41E58906" w14:textId="77777777" w:rsidR="0099788B" w:rsidRPr="00040AC5" w:rsidRDefault="0099788B">
      <w:pPr>
        <w:rPr>
          <w:rFonts w:ascii="Arial Narrow" w:hAnsi="Arial Narrow"/>
        </w:rPr>
      </w:pPr>
    </w:p>
    <w:p w14:paraId="1DC681F3" w14:textId="77777777" w:rsidR="0099788B" w:rsidRPr="00040AC5" w:rsidRDefault="0099788B">
      <w:pPr>
        <w:rPr>
          <w:rFonts w:ascii="Arial Narrow" w:hAnsi="Arial Narrow"/>
        </w:rPr>
      </w:pPr>
    </w:p>
    <w:p w14:paraId="637407CA" w14:textId="77777777" w:rsidR="0099788B" w:rsidRPr="00040AC5" w:rsidRDefault="0099788B">
      <w:pPr>
        <w:rPr>
          <w:rFonts w:ascii="Arial Narrow" w:hAnsi="Arial Narrow"/>
        </w:rPr>
      </w:pPr>
    </w:p>
    <w:p w14:paraId="755BB948" w14:textId="77777777" w:rsidR="0099788B" w:rsidRPr="00040AC5" w:rsidRDefault="0099788B">
      <w:pPr>
        <w:pStyle w:val="Heading4"/>
        <w:rPr>
          <w:rFonts w:ascii="Arial Narrow" w:hAnsi="Arial Narrow"/>
          <w:sz w:val="24"/>
        </w:rPr>
      </w:pPr>
      <w:r w:rsidRPr="00040AC5">
        <w:rPr>
          <w:rFonts w:ascii="Arial Narrow" w:hAnsi="Arial Narrow"/>
          <w:sz w:val="24"/>
        </w:rPr>
        <w:t>JURISPRUDENCE EXAMINATION</w:t>
      </w:r>
    </w:p>
    <w:p w14:paraId="5ADFE462" w14:textId="77777777" w:rsidR="0099788B" w:rsidRPr="00040AC5" w:rsidRDefault="0099788B">
      <w:pPr>
        <w:jc w:val="center"/>
        <w:rPr>
          <w:rFonts w:ascii="Arial Narrow" w:hAnsi="Arial Narrow"/>
          <w:i/>
        </w:rPr>
      </w:pPr>
      <w:r w:rsidRPr="00040AC5">
        <w:rPr>
          <w:rFonts w:ascii="Arial Narrow" w:hAnsi="Arial Narrow"/>
          <w:i/>
        </w:rPr>
        <w:t>FROM THE MARYLAND STATE BOARD OF DENTAL EXAMINERS</w:t>
      </w:r>
    </w:p>
    <w:p w14:paraId="5A496CBA" w14:textId="77777777" w:rsidR="0099788B" w:rsidRPr="00040AC5" w:rsidRDefault="0099788B">
      <w:pPr>
        <w:jc w:val="center"/>
        <w:rPr>
          <w:rFonts w:ascii="Arial Narrow" w:hAnsi="Arial Narrow"/>
        </w:rPr>
      </w:pPr>
    </w:p>
    <w:p w14:paraId="4DDCEF57" w14:textId="77777777" w:rsidR="0099788B" w:rsidRPr="00040AC5" w:rsidRDefault="0099788B">
      <w:pPr>
        <w:jc w:val="center"/>
        <w:rPr>
          <w:rFonts w:ascii="Arial Narrow" w:hAnsi="Arial Narrow"/>
        </w:rPr>
      </w:pPr>
    </w:p>
    <w:p w14:paraId="2FD6B94B" w14:textId="77777777" w:rsidR="0099788B" w:rsidRPr="00040AC5" w:rsidRDefault="0099788B">
      <w:pPr>
        <w:jc w:val="center"/>
        <w:rPr>
          <w:rFonts w:ascii="Arial Narrow" w:hAnsi="Arial Narrow"/>
        </w:rPr>
      </w:pPr>
    </w:p>
    <w:p w14:paraId="5B8F402C" w14:textId="77777777" w:rsidR="0099788B" w:rsidRPr="00040AC5" w:rsidRDefault="0099788B">
      <w:pPr>
        <w:jc w:val="center"/>
        <w:rPr>
          <w:rFonts w:ascii="Arial Narrow" w:hAnsi="Arial Narrow"/>
        </w:rPr>
      </w:pPr>
    </w:p>
    <w:p w14:paraId="219DAE3B" w14:textId="77777777" w:rsidR="0099788B" w:rsidRPr="00040AC5" w:rsidRDefault="0099788B">
      <w:pPr>
        <w:jc w:val="center"/>
        <w:rPr>
          <w:rFonts w:ascii="Arial Narrow" w:hAnsi="Arial Narrow"/>
        </w:rPr>
      </w:pPr>
    </w:p>
    <w:p w14:paraId="3931C388" w14:textId="77777777" w:rsidR="0099788B" w:rsidRPr="00040AC5" w:rsidRDefault="0099788B">
      <w:pPr>
        <w:jc w:val="center"/>
        <w:rPr>
          <w:rFonts w:ascii="Arial Narrow" w:hAnsi="Arial Narrow"/>
        </w:rPr>
      </w:pPr>
    </w:p>
    <w:p w14:paraId="452717CA" w14:textId="77777777" w:rsidR="0099788B" w:rsidRPr="00040AC5" w:rsidRDefault="0099788B" w:rsidP="006969F2">
      <w:pPr>
        <w:ind w:firstLine="720"/>
        <w:jc w:val="both"/>
        <w:rPr>
          <w:rFonts w:ascii="Arial Narrow" w:hAnsi="Arial Narrow"/>
          <w:u w:val="single"/>
        </w:rPr>
      </w:pPr>
      <w:r w:rsidRPr="00040AC5">
        <w:rPr>
          <w:rFonts w:ascii="Arial Narrow" w:hAnsi="Arial Narrow"/>
        </w:rPr>
        <w:t>NAME</w:t>
      </w:r>
      <w:r w:rsidRPr="00040AC5">
        <w:rPr>
          <w:rFonts w:ascii="Arial Narrow" w:hAnsi="Arial Narrow"/>
          <w:u w:val="single"/>
        </w:rPr>
        <w:tab/>
      </w:r>
      <w:r w:rsidRPr="00040AC5">
        <w:rPr>
          <w:rFonts w:ascii="Arial Narrow" w:hAnsi="Arial Narrow"/>
          <w:u w:val="single"/>
        </w:rPr>
        <w:tab/>
      </w:r>
      <w:r w:rsidRPr="00040AC5">
        <w:rPr>
          <w:rFonts w:ascii="Arial Narrow" w:hAnsi="Arial Narrow"/>
          <w:u w:val="single"/>
        </w:rPr>
        <w:tab/>
      </w:r>
      <w:r w:rsidRPr="00040AC5">
        <w:rPr>
          <w:rFonts w:ascii="Arial Narrow" w:hAnsi="Arial Narrow"/>
          <w:u w:val="single"/>
        </w:rPr>
        <w:tab/>
      </w:r>
      <w:r w:rsidRPr="00040AC5">
        <w:rPr>
          <w:rFonts w:ascii="Arial Narrow" w:hAnsi="Arial Narrow"/>
          <w:u w:val="single"/>
        </w:rPr>
        <w:tab/>
      </w:r>
      <w:r w:rsidRPr="00040AC5">
        <w:rPr>
          <w:rFonts w:ascii="Arial Narrow" w:hAnsi="Arial Narrow"/>
          <w:u w:val="single"/>
        </w:rPr>
        <w:tab/>
      </w:r>
      <w:r w:rsidRPr="00040AC5">
        <w:rPr>
          <w:rFonts w:ascii="Arial Narrow" w:hAnsi="Arial Narrow"/>
          <w:u w:val="single"/>
        </w:rPr>
        <w:tab/>
      </w:r>
    </w:p>
    <w:p w14:paraId="07C882FE" w14:textId="77777777" w:rsidR="0099788B" w:rsidRPr="00040AC5" w:rsidRDefault="0099788B">
      <w:pPr>
        <w:jc w:val="both"/>
        <w:rPr>
          <w:rFonts w:ascii="Arial Narrow" w:hAnsi="Arial Narrow"/>
          <w:u w:val="single"/>
        </w:rPr>
      </w:pPr>
    </w:p>
    <w:p w14:paraId="282DFDD6" w14:textId="5216C721" w:rsidR="0099788B" w:rsidRDefault="0099788B" w:rsidP="006969F2">
      <w:pPr>
        <w:spacing w:line="360" w:lineRule="auto"/>
        <w:ind w:firstLine="720"/>
        <w:jc w:val="both"/>
        <w:rPr>
          <w:rFonts w:ascii="Arial Narrow" w:hAnsi="Arial Narrow"/>
          <w:u w:val="single"/>
        </w:rPr>
      </w:pPr>
      <w:r w:rsidRPr="00040AC5">
        <w:rPr>
          <w:rFonts w:ascii="Arial Narrow" w:hAnsi="Arial Narrow"/>
        </w:rPr>
        <w:t>ADDRESS</w:t>
      </w:r>
      <w:r w:rsidRPr="00040AC5">
        <w:rPr>
          <w:rFonts w:ascii="Arial Narrow" w:hAnsi="Arial Narrow"/>
          <w:u w:val="single"/>
        </w:rPr>
        <w:tab/>
      </w:r>
      <w:r w:rsidRPr="00040AC5">
        <w:rPr>
          <w:rFonts w:ascii="Arial Narrow" w:hAnsi="Arial Narrow"/>
          <w:u w:val="single"/>
        </w:rPr>
        <w:tab/>
      </w:r>
      <w:r w:rsidRPr="00040AC5">
        <w:rPr>
          <w:rFonts w:ascii="Arial Narrow" w:hAnsi="Arial Narrow"/>
          <w:u w:val="single"/>
        </w:rPr>
        <w:tab/>
      </w:r>
      <w:r w:rsidRPr="00040AC5">
        <w:rPr>
          <w:rFonts w:ascii="Arial Narrow" w:hAnsi="Arial Narrow"/>
          <w:u w:val="single"/>
        </w:rPr>
        <w:tab/>
      </w:r>
      <w:r w:rsidRPr="00040AC5">
        <w:rPr>
          <w:rFonts w:ascii="Arial Narrow" w:hAnsi="Arial Narrow"/>
          <w:u w:val="single"/>
        </w:rPr>
        <w:tab/>
      </w:r>
      <w:r w:rsidRPr="00040AC5">
        <w:rPr>
          <w:rFonts w:ascii="Arial Narrow" w:hAnsi="Arial Narrow"/>
          <w:u w:val="single"/>
        </w:rPr>
        <w:tab/>
      </w:r>
    </w:p>
    <w:p w14:paraId="4EE20CB6" w14:textId="7A8BE915" w:rsidR="006969F2" w:rsidRDefault="006969F2" w:rsidP="006969F2">
      <w:pPr>
        <w:spacing w:line="360" w:lineRule="auto"/>
        <w:ind w:firstLine="72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______________________________________________</w:t>
      </w:r>
    </w:p>
    <w:p w14:paraId="6479D552" w14:textId="44A7FCF1" w:rsidR="006969F2" w:rsidRPr="006969F2" w:rsidRDefault="006969F2" w:rsidP="006969F2">
      <w:pPr>
        <w:spacing w:line="360" w:lineRule="auto"/>
        <w:ind w:firstLine="72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______________________________________________</w:t>
      </w:r>
    </w:p>
    <w:p w14:paraId="076FCE71" w14:textId="5594A964" w:rsidR="0099788B" w:rsidRPr="006969F2" w:rsidRDefault="006969F2">
      <w:pPr>
        <w:jc w:val="both"/>
        <w:rPr>
          <w:rFonts w:ascii="Arial Narrow" w:hAnsi="Arial Narrow"/>
          <w:sz w:val="32"/>
        </w:rPr>
      </w:pPr>
      <w:r w:rsidRPr="006969F2">
        <w:rPr>
          <w:rFonts w:ascii="Arial Narrow" w:hAnsi="Arial Narrow"/>
          <w:sz w:val="32"/>
        </w:rPr>
        <w:tab/>
      </w:r>
      <w:r w:rsidR="0099788B" w:rsidRPr="006969F2">
        <w:rPr>
          <w:rFonts w:ascii="Arial Narrow" w:hAnsi="Arial Narrow"/>
          <w:sz w:val="32"/>
        </w:rPr>
        <w:tab/>
      </w:r>
      <w:r w:rsidR="0099788B" w:rsidRPr="006969F2">
        <w:rPr>
          <w:rFonts w:ascii="Arial Narrow" w:hAnsi="Arial Narrow"/>
          <w:sz w:val="32"/>
        </w:rPr>
        <w:tab/>
      </w:r>
      <w:r w:rsidR="0099788B" w:rsidRPr="006969F2">
        <w:rPr>
          <w:rFonts w:ascii="Arial Narrow" w:hAnsi="Arial Narrow"/>
          <w:sz w:val="32"/>
        </w:rPr>
        <w:tab/>
      </w:r>
      <w:r w:rsidR="0099788B" w:rsidRPr="006969F2">
        <w:rPr>
          <w:rFonts w:ascii="Arial Narrow" w:hAnsi="Arial Narrow"/>
          <w:sz w:val="32"/>
        </w:rPr>
        <w:tab/>
      </w:r>
      <w:r w:rsidR="0099788B" w:rsidRPr="006969F2">
        <w:rPr>
          <w:rFonts w:ascii="Arial Narrow" w:hAnsi="Arial Narrow"/>
          <w:sz w:val="32"/>
        </w:rPr>
        <w:tab/>
      </w:r>
      <w:r w:rsidR="0099788B" w:rsidRPr="006969F2">
        <w:rPr>
          <w:rFonts w:ascii="Arial Narrow" w:hAnsi="Arial Narrow"/>
          <w:sz w:val="32"/>
        </w:rPr>
        <w:tab/>
      </w:r>
      <w:r w:rsidR="0099788B" w:rsidRPr="006969F2">
        <w:rPr>
          <w:rFonts w:ascii="Arial Narrow" w:hAnsi="Arial Narrow"/>
          <w:sz w:val="32"/>
        </w:rPr>
        <w:tab/>
      </w:r>
    </w:p>
    <w:p w14:paraId="6E318BD3" w14:textId="2FCB78A9" w:rsidR="0099788B" w:rsidRPr="006969F2" w:rsidRDefault="0099788B">
      <w:pPr>
        <w:jc w:val="both"/>
        <w:rPr>
          <w:rFonts w:ascii="Arial Narrow" w:hAnsi="Arial Narrow"/>
          <w:sz w:val="32"/>
        </w:rPr>
      </w:pPr>
      <w:r w:rsidRPr="006969F2">
        <w:rPr>
          <w:rFonts w:ascii="Arial Narrow" w:hAnsi="Arial Narrow"/>
          <w:sz w:val="32"/>
        </w:rPr>
        <w:tab/>
      </w:r>
      <w:r w:rsidRPr="006969F2">
        <w:rPr>
          <w:rFonts w:ascii="Arial Narrow" w:hAnsi="Arial Narrow"/>
          <w:sz w:val="32"/>
        </w:rPr>
        <w:tab/>
      </w:r>
      <w:r w:rsidRPr="006969F2">
        <w:rPr>
          <w:rFonts w:ascii="Arial Narrow" w:hAnsi="Arial Narrow"/>
          <w:sz w:val="32"/>
        </w:rPr>
        <w:tab/>
      </w:r>
      <w:r w:rsidRPr="006969F2">
        <w:rPr>
          <w:rFonts w:ascii="Arial Narrow" w:hAnsi="Arial Narrow"/>
          <w:sz w:val="32"/>
        </w:rPr>
        <w:tab/>
      </w:r>
      <w:r w:rsidRPr="006969F2">
        <w:rPr>
          <w:rFonts w:ascii="Arial Narrow" w:hAnsi="Arial Narrow"/>
          <w:sz w:val="32"/>
        </w:rPr>
        <w:tab/>
      </w:r>
      <w:r w:rsidRPr="006969F2">
        <w:rPr>
          <w:rFonts w:ascii="Arial Narrow" w:hAnsi="Arial Narrow"/>
          <w:sz w:val="32"/>
        </w:rPr>
        <w:tab/>
      </w:r>
    </w:p>
    <w:p w14:paraId="7DCE19E1" w14:textId="77777777" w:rsidR="0099788B" w:rsidRPr="00040AC5" w:rsidRDefault="0099788B">
      <w:pPr>
        <w:rPr>
          <w:rFonts w:ascii="Arial Narrow" w:hAnsi="Arial Narrow"/>
          <w:sz w:val="32"/>
        </w:rPr>
      </w:pPr>
    </w:p>
    <w:p w14:paraId="66C3D33C" w14:textId="77777777" w:rsidR="0099788B" w:rsidRPr="00040AC5" w:rsidRDefault="0099788B">
      <w:pPr>
        <w:rPr>
          <w:rFonts w:ascii="Arial Narrow" w:hAnsi="Arial Narrow"/>
          <w:sz w:val="32"/>
        </w:rPr>
      </w:pPr>
    </w:p>
    <w:p w14:paraId="018B8070" w14:textId="77777777" w:rsidR="0099788B" w:rsidRPr="00040AC5" w:rsidRDefault="0099788B">
      <w:pPr>
        <w:rPr>
          <w:rFonts w:ascii="Arial Narrow" w:hAnsi="Arial Narrow"/>
        </w:rPr>
      </w:pPr>
    </w:p>
    <w:p w14:paraId="5FCB01C8" w14:textId="77777777" w:rsidR="0099788B" w:rsidRPr="00040AC5" w:rsidRDefault="0099788B" w:rsidP="006969F2">
      <w:pPr>
        <w:ind w:firstLine="720"/>
        <w:rPr>
          <w:rFonts w:ascii="Arial Narrow" w:hAnsi="Arial Narrow"/>
          <w:u w:val="single"/>
        </w:rPr>
      </w:pPr>
      <w:r w:rsidRPr="00040AC5">
        <w:rPr>
          <w:rFonts w:ascii="Arial Narrow" w:hAnsi="Arial Narrow"/>
        </w:rPr>
        <w:t>SCORE:</w:t>
      </w:r>
      <w:r w:rsidRPr="00040AC5">
        <w:rPr>
          <w:rFonts w:ascii="Arial Narrow" w:hAnsi="Arial Narrow"/>
          <w:u w:val="single"/>
        </w:rPr>
        <w:tab/>
      </w:r>
      <w:r w:rsidRPr="00040AC5">
        <w:rPr>
          <w:rFonts w:ascii="Arial Narrow" w:hAnsi="Arial Narrow"/>
          <w:u w:val="single"/>
        </w:rPr>
        <w:tab/>
      </w:r>
      <w:r w:rsidRPr="00040AC5">
        <w:rPr>
          <w:rFonts w:ascii="Arial Narrow" w:hAnsi="Arial Narrow"/>
          <w:u w:val="single"/>
        </w:rPr>
        <w:tab/>
      </w:r>
    </w:p>
    <w:p w14:paraId="0A103F3C" w14:textId="77777777" w:rsidR="0099788B" w:rsidRPr="00040AC5" w:rsidRDefault="0099788B">
      <w:pPr>
        <w:rPr>
          <w:rFonts w:ascii="Arial Narrow" w:hAnsi="Arial Narrow"/>
          <w:u w:val="single"/>
        </w:rPr>
      </w:pPr>
    </w:p>
    <w:p w14:paraId="2C569D1E" w14:textId="77777777" w:rsidR="0099788B" w:rsidRPr="00040AC5" w:rsidRDefault="0099788B">
      <w:pPr>
        <w:rPr>
          <w:rFonts w:ascii="Arial Narrow" w:hAnsi="Arial Narrow"/>
          <w:u w:val="single"/>
        </w:rPr>
      </w:pPr>
    </w:p>
    <w:p w14:paraId="11D643D8" w14:textId="77777777" w:rsidR="0099788B" w:rsidRPr="00040AC5" w:rsidRDefault="0099788B">
      <w:pPr>
        <w:rPr>
          <w:rFonts w:ascii="Arial Narrow" w:hAnsi="Arial Narrow"/>
          <w:u w:val="single"/>
        </w:rPr>
      </w:pPr>
    </w:p>
    <w:p w14:paraId="63F574EE" w14:textId="77777777" w:rsidR="0099788B" w:rsidRPr="00040AC5" w:rsidRDefault="0099788B" w:rsidP="006969F2">
      <w:pPr>
        <w:pStyle w:val="Header"/>
        <w:numPr>
          <w:ilvl w:val="0"/>
          <w:numId w:val="5"/>
        </w:numPr>
        <w:tabs>
          <w:tab w:val="clear" w:pos="720"/>
          <w:tab w:val="clear" w:pos="4320"/>
          <w:tab w:val="clear" w:pos="8640"/>
          <w:tab w:val="num" w:pos="1440"/>
        </w:tabs>
        <w:ind w:left="1440"/>
        <w:rPr>
          <w:rFonts w:ascii="Arial Narrow" w:hAnsi="Arial Narrow"/>
        </w:rPr>
      </w:pPr>
      <w:r w:rsidRPr="00040AC5">
        <w:rPr>
          <w:rFonts w:ascii="Arial Narrow" w:hAnsi="Arial Narrow"/>
        </w:rPr>
        <w:t>PASSED</w:t>
      </w:r>
    </w:p>
    <w:p w14:paraId="5A93C8E4" w14:textId="77777777" w:rsidR="0099788B" w:rsidRPr="00040AC5" w:rsidRDefault="0099788B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</w:pPr>
    </w:p>
    <w:p w14:paraId="728ECB63" w14:textId="77777777" w:rsidR="0099788B" w:rsidRPr="00040AC5" w:rsidRDefault="0099788B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</w:pPr>
    </w:p>
    <w:p w14:paraId="6B1D78C4" w14:textId="77777777" w:rsidR="0099788B" w:rsidRPr="00040AC5" w:rsidRDefault="0099788B" w:rsidP="006969F2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Arial Narrow" w:hAnsi="Arial Narrow"/>
        </w:rPr>
      </w:pPr>
      <w:r w:rsidRPr="00040AC5">
        <w:rPr>
          <w:rFonts w:ascii="Arial Narrow" w:hAnsi="Arial Narrow"/>
        </w:rPr>
        <w:t>FAILED</w:t>
      </w:r>
    </w:p>
    <w:p w14:paraId="64AEF54E" w14:textId="77777777" w:rsidR="0099788B" w:rsidRPr="00040AC5" w:rsidRDefault="0099788B">
      <w:pPr>
        <w:rPr>
          <w:rFonts w:ascii="Arial Narrow" w:hAnsi="Arial Narrow"/>
        </w:rPr>
      </w:pPr>
    </w:p>
    <w:p w14:paraId="2705A627" w14:textId="77777777" w:rsidR="0099788B" w:rsidRPr="00040AC5" w:rsidRDefault="0099788B">
      <w:pPr>
        <w:rPr>
          <w:rFonts w:ascii="Arial Narrow" w:hAnsi="Arial Narrow"/>
        </w:rPr>
      </w:pPr>
    </w:p>
    <w:sectPr w:rsidR="0099788B" w:rsidRPr="00040AC5" w:rsidSect="00FE328E">
      <w:endnotePr>
        <w:numFmt w:val="decimal"/>
      </w:endnotePr>
      <w:type w:val="continuous"/>
      <w:pgSz w:w="12240" w:h="15840"/>
      <w:pgMar w:top="720" w:right="720" w:bottom="720" w:left="72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2DF12" w14:textId="77777777" w:rsidR="000D45FB" w:rsidRDefault="000D45FB">
      <w:r>
        <w:separator/>
      </w:r>
    </w:p>
  </w:endnote>
  <w:endnote w:type="continuationSeparator" w:id="0">
    <w:p w14:paraId="54EE5738" w14:textId="77777777" w:rsidR="000D45FB" w:rsidRDefault="000D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A01A3" w14:textId="77777777" w:rsidR="0099788B" w:rsidRDefault="0099788B">
    <w:pPr>
      <w:spacing w:line="240" w:lineRule="exact"/>
      <w:rPr>
        <w:rFonts w:ascii="Arial" w:hAnsi="Arial"/>
        <w:sz w:val="20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D6AF2" w14:textId="77777777" w:rsidR="000D45FB" w:rsidRDefault="000D45FB">
      <w:r>
        <w:separator/>
      </w:r>
    </w:p>
  </w:footnote>
  <w:footnote w:type="continuationSeparator" w:id="0">
    <w:p w14:paraId="0EF24182" w14:textId="77777777" w:rsidR="000D45FB" w:rsidRDefault="000D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3BCF2" w14:textId="77777777" w:rsidR="0099788B" w:rsidRDefault="00997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4FEF"/>
    <w:multiLevelType w:val="singleLevel"/>
    <w:tmpl w:val="746E31E6"/>
    <w:lvl w:ilvl="0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57F7042"/>
    <w:multiLevelType w:val="singleLevel"/>
    <w:tmpl w:val="505674D0"/>
    <w:lvl w:ilvl="0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2062119D"/>
    <w:multiLevelType w:val="hybridMultilevel"/>
    <w:tmpl w:val="026C21EC"/>
    <w:lvl w:ilvl="0" w:tplc="AC32A01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81FEA"/>
    <w:multiLevelType w:val="singleLevel"/>
    <w:tmpl w:val="1EAC0BE2"/>
    <w:lvl w:ilvl="0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22FD0609"/>
    <w:multiLevelType w:val="singleLevel"/>
    <w:tmpl w:val="5F246BB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276B75C4"/>
    <w:multiLevelType w:val="singleLevel"/>
    <w:tmpl w:val="53A67E3E"/>
    <w:lvl w:ilvl="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85A217E"/>
    <w:multiLevelType w:val="hybridMultilevel"/>
    <w:tmpl w:val="4E52F2BA"/>
    <w:lvl w:ilvl="0" w:tplc="C99845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6B3D9C"/>
    <w:multiLevelType w:val="singleLevel"/>
    <w:tmpl w:val="8EDE55F4"/>
    <w:lvl w:ilvl="0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48372AF1"/>
    <w:multiLevelType w:val="singleLevel"/>
    <w:tmpl w:val="3C2CE20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65F82E37"/>
    <w:multiLevelType w:val="singleLevel"/>
    <w:tmpl w:val="4B72E3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6A9D5DA3"/>
    <w:multiLevelType w:val="singleLevel"/>
    <w:tmpl w:val="FD6CACA0"/>
    <w:lvl w:ilvl="0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7382091E"/>
    <w:multiLevelType w:val="singleLevel"/>
    <w:tmpl w:val="EEF4BC66"/>
    <w:lvl w:ilvl="0">
      <w:start w:val="4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7C7900EA"/>
    <w:multiLevelType w:val="singleLevel"/>
    <w:tmpl w:val="964EA90E"/>
    <w:lvl w:ilvl="0">
      <w:start w:val="6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3" w15:restartNumberingAfterBreak="0">
    <w:nsid w:val="7E821D9A"/>
    <w:multiLevelType w:val="singleLevel"/>
    <w:tmpl w:val="915CDFC6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7F595386"/>
    <w:multiLevelType w:val="hybridMultilevel"/>
    <w:tmpl w:val="11E2625E"/>
    <w:lvl w:ilvl="0" w:tplc="730CFD9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1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3"/>
  </w:num>
  <w:num w:numId="10">
    <w:abstractNumId w:val="0"/>
  </w:num>
  <w:num w:numId="11">
    <w:abstractNumId w:val="10"/>
  </w:num>
  <w:num w:numId="12">
    <w:abstractNumId w:val="8"/>
  </w:num>
  <w:num w:numId="13">
    <w:abstractNumId w:val="14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F4"/>
    <w:rsid w:val="00011103"/>
    <w:rsid w:val="0003122F"/>
    <w:rsid w:val="00040AC5"/>
    <w:rsid w:val="000D45FB"/>
    <w:rsid w:val="001C18FC"/>
    <w:rsid w:val="002035CD"/>
    <w:rsid w:val="002B00A2"/>
    <w:rsid w:val="002D4081"/>
    <w:rsid w:val="002F1C18"/>
    <w:rsid w:val="0030689F"/>
    <w:rsid w:val="00317B51"/>
    <w:rsid w:val="003377F4"/>
    <w:rsid w:val="003A0396"/>
    <w:rsid w:val="003E20FB"/>
    <w:rsid w:val="00500D73"/>
    <w:rsid w:val="00507A15"/>
    <w:rsid w:val="005308A4"/>
    <w:rsid w:val="00601486"/>
    <w:rsid w:val="006230A7"/>
    <w:rsid w:val="006969F2"/>
    <w:rsid w:val="006B1242"/>
    <w:rsid w:val="006E0A6F"/>
    <w:rsid w:val="00733084"/>
    <w:rsid w:val="007346B7"/>
    <w:rsid w:val="007942AE"/>
    <w:rsid w:val="007E1FCE"/>
    <w:rsid w:val="00895791"/>
    <w:rsid w:val="008A68AA"/>
    <w:rsid w:val="0097275E"/>
    <w:rsid w:val="0099788B"/>
    <w:rsid w:val="009D6F4B"/>
    <w:rsid w:val="00B77FD3"/>
    <w:rsid w:val="00BB215B"/>
    <w:rsid w:val="00BC448B"/>
    <w:rsid w:val="00BD4A5F"/>
    <w:rsid w:val="00C22D1E"/>
    <w:rsid w:val="00C2711F"/>
    <w:rsid w:val="00C272AD"/>
    <w:rsid w:val="00D02D97"/>
    <w:rsid w:val="00D85AE9"/>
    <w:rsid w:val="00E2072A"/>
    <w:rsid w:val="00E37A6B"/>
    <w:rsid w:val="00E9030B"/>
    <w:rsid w:val="00EC6851"/>
    <w:rsid w:val="00ED5611"/>
    <w:rsid w:val="00F007D4"/>
    <w:rsid w:val="00F374FA"/>
    <w:rsid w:val="00FD06B9"/>
    <w:rsid w:val="00F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88666"/>
  <w15:chartTrackingRefBased/>
  <w15:docId w15:val="{57671EAD-3084-4490-A5A8-A2CF0D9E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" w:hAnsi="Times"/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BodyText">
    <w:name w:val="Body Text"/>
    <w:basedOn w:val="Normal"/>
    <w:semiHidden/>
    <w:rPr>
      <w:rFonts w:ascii="Arial" w:hAnsi="Arial"/>
      <w:i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2160" w:hanging="2160"/>
    </w:pPr>
    <w:rPr>
      <w:rFonts w:ascii="Arial" w:hAnsi="Arial"/>
      <w:b/>
      <w:sz w:val="20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720" w:hanging="720"/>
    </w:pPr>
    <w:rPr>
      <w:rFonts w:ascii="Arial" w:hAnsi="Arial"/>
      <w:sz w:val="20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1440" w:hanging="720"/>
    </w:pPr>
    <w:rPr>
      <w:rFonts w:ascii="Arial" w:hAnsi="Arial"/>
      <w:sz w:val="20"/>
    </w:r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hAnsi="Garamond"/>
      <w:i w:val="0"/>
      <w:caps/>
      <w:snapToGrid/>
      <w:spacing w:val="75"/>
      <w:sz w:val="21"/>
    </w:rPr>
  </w:style>
  <w:style w:type="paragraph" w:customStyle="1" w:styleId="ReturnAddress">
    <w:name w:val="Return Address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85AE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E3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6CCB0745D004C9A77DCD02DC0BCB6" ma:contentTypeVersion="8" ma:contentTypeDescription="Create a new document." ma:contentTypeScope="" ma:versionID="1dfccad307e22f460b51dc674faabf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5AFED-19F9-4BCC-8AC9-DF8B7B58F6FE}"/>
</file>

<file path=customXml/itemProps2.xml><?xml version="1.0" encoding="utf-8"?>
<ds:datastoreItem xmlns:ds="http://schemas.openxmlformats.org/officeDocument/2006/customXml" ds:itemID="{63776544-2723-4AF1-886D-82AA73516FC3}"/>
</file>

<file path=customXml/itemProps3.xml><?xml version="1.0" encoding="utf-8"?>
<ds:datastoreItem xmlns:ds="http://schemas.openxmlformats.org/officeDocument/2006/customXml" ds:itemID="{E623DCD4-9E4F-4C83-992A-CD37A2305656}"/>
</file>

<file path=customXml/itemProps4.xml><?xml version="1.0" encoding="utf-8"?>
<ds:datastoreItem xmlns:ds="http://schemas.openxmlformats.org/officeDocument/2006/customXml" ds:itemID="{23202851-267A-4DB4-8A7A-E6D6800D66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1239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DHMH</Company>
  <LinksUpToDate>false</LinksUpToDate>
  <CharactersWithSpaces>7826</CharactersWithSpaces>
  <SharedDoc>false</SharedDoc>
  <HLinks>
    <vt:vector size="6" baseType="variant"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http://www.health.maryland.gov/dental/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BD. OF DENTAL EXAMINERS</dc:creator>
  <cp:keywords/>
  <cp:lastModifiedBy>Alexandria Langston -MDH-</cp:lastModifiedBy>
  <cp:revision>7</cp:revision>
  <cp:lastPrinted>2017-08-22T15:46:00Z</cp:lastPrinted>
  <dcterms:created xsi:type="dcterms:W3CDTF">2018-01-16T20:55:00Z</dcterms:created>
  <dcterms:modified xsi:type="dcterms:W3CDTF">2019-01-09T15:35:00Z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0x0101003CD6CCB0745D004C9A77DCD02DC0BCB6</vt:lpwstr>
  </property>
</Properties>
</file>