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6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*This is a template. Participants and their teams should adjust all aspects of this template to meet the needs of the person and their employees.*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Employer: </w:t>
      </w:r>
      <w:r w:rsidDel="00000000" w:rsidR="00000000" w:rsidRPr="00000000">
        <w:rPr>
          <w:sz w:val="24"/>
          <w:szCs w:val="24"/>
          <w:rtl w:val="0"/>
        </w:rPr>
        <w:t xml:space="preserve">[Participant’s Name]</w:t>
      </w:r>
    </w:p>
    <w:p w:rsidR="00000000" w:rsidDel="00000000" w:rsidP="00000000" w:rsidRDefault="00000000" w:rsidRPr="00000000" w14:paraId="00000003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Job Position: </w:t>
      </w:r>
      <w:r w:rsidDel="00000000" w:rsidR="00000000" w:rsidRPr="00000000">
        <w:rPr>
          <w:sz w:val="24"/>
          <w:szCs w:val="24"/>
          <w:rtl w:val="0"/>
        </w:rPr>
        <w:t xml:space="preserve">[Examples: Personal Support Professional, Job Developer, Community Development Specialist]</w:t>
      </w:r>
    </w:p>
    <w:p w:rsidR="00000000" w:rsidDel="00000000" w:rsidP="00000000" w:rsidRDefault="00000000" w:rsidRPr="00000000" w14:paraId="00000004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Service: </w:t>
      </w:r>
      <w:r w:rsidDel="00000000" w:rsidR="00000000" w:rsidRPr="00000000">
        <w:rPr>
          <w:sz w:val="24"/>
          <w:szCs w:val="24"/>
          <w:rtl w:val="0"/>
        </w:rPr>
        <w:t xml:space="preserve">[service as listed in the waiver]</w:t>
      </w:r>
    </w:p>
    <w:p w:rsidR="00000000" w:rsidDel="00000000" w:rsidP="00000000" w:rsidRDefault="00000000" w:rsidRPr="00000000" w14:paraId="00000005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Schedule: </w:t>
      </w:r>
      <w:r w:rsidDel="00000000" w:rsidR="00000000" w:rsidRPr="00000000">
        <w:rPr>
          <w:sz w:val="24"/>
          <w:szCs w:val="24"/>
          <w:rtl w:val="0"/>
        </w:rPr>
        <w:t xml:space="preserve">[list the regular hours and days the employee will work]</w:t>
      </w:r>
    </w:p>
    <w:p w:rsidR="00000000" w:rsidDel="00000000" w:rsidP="00000000" w:rsidRDefault="00000000" w:rsidRPr="00000000" w14:paraId="00000006">
      <w:pPr>
        <w:spacing w:after="16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Job Summary: </w:t>
      </w:r>
      <w:r w:rsidDel="00000000" w:rsidR="00000000" w:rsidRPr="00000000">
        <w:rPr>
          <w:sz w:val="24"/>
          <w:szCs w:val="24"/>
          <w:rtl w:val="0"/>
        </w:rPr>
        <w:t xml:space="preserve">[This is a brief paragraph describing the position].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Duties/Responsibilities: </w:t>
      </w:r>
      <w:r w:rsidDel="00000000" w:rsidR="00000000" w:rsidRPr="00000000">
        <w:rPr>
          <w:sz w:val="24"/>
          <w:szCs w:val="24"/>
          <w:rtl w:val="0"/>
        </w:rPr>
        <w:t xml:space="preserve">[list the regular duties and responsibilities of the position]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[responsibility]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[responsibility]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6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[responsibility]</w:t>
      </w:r>
    </w:p>
    <w:p w:rsidR="00000000" w:rsidDel="00000000" w:rsidP="00000000" w:rsidRDefault="00000000" w:rsidRPr="00000000" w14:paraId="0000000B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Required Skills/Abilities: </w:t>
      </w:r>
      <w:r w:rsidDel="00000000" w:rsidR="00000000" w:rsidRPr="00000000">
        <w:rPr>
          <w:sz w:val="24"/>
          <w:szCs w:val="24"/>
          <w:rtl w:val="0"/>
        </w:rPr>
        <w:t xml:space="preserve">[List the </w:t>
      </w:r>
      <w:r w:rsidDel="00000000" w:rsidR="00000000" w:rsidRPr="00000000">
        <w:rPr>
          <w:i w:val="1"/>
          <w:sz w:val="24"/>
          <w:szCs w:val="24"/>
          <w:rtl w:val="0"/>
        </w:rPr>
        <w:t xml:space="preserve">required </w:t>
      </w:r>
      <w:r w:rsidDel="00000000" w:rsidR="00000000" w:rsidRPr="00000000">
        <w:rPr>
          <w:sz w:val="24"/>
          <w:szCs w:val="24"/>
          <w:rtl w:val="0"/>
        </w:rPr>
        <w:t xml:space="preserve">skills and abilities of the position. 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[skill]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[skill]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[ability]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[ability]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36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Education, Experience, and Certifications: </w:t>
      </w:r>
      <w:r w:rsidDel="00000000" w:rsidR="00000000" w:rsidRPr="00000000">
        <w:rPr>
          <w:sz w:val="24"/>
          <w:szCs w:val="24"/>
          <w:rtl w:val="0"/>
        </w:rPr>
        <w:t xml:space="preserve">[List the required education and experience needed. Remember that a First Aid/Cardiopulmonary Resuscitation (CPR) certifications are required to work for anyone using the Community Pathways, Community Supports, or Family Supports waiver. Employers may require other education, experience, or certifications as desired].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36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Physical Requirements: </w:t>
      </w:r>
      <w:r w:rsidDel="00000000" w:rsidR="00000000" w:rsidRPr="00000000">
        <w:rPr>
          <w:sz w:val="24"/>
          <w:szCs w:val="24"/>
          <w:rtl w:val="0"/>
        </w:rPr>
        <w:t xml:space="preserve">[List required physical requirements for the position. Be as specific and measurable as possible.]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F0E62F-5CAB-4FFB-93CF-77A5CC1D8403}"/>
</file>

<file path=customXml/itemProps2.xml><?xml version="1.0" encoding="utf-8"?>
<ds:datastoreItem xmlns:ds="http://schemas.openxmlformats.org/officeDocument/2006/customXml" ds:itemID="{1E20A9F8-AD2E-4B95-84DE-B7E0A094FBFB}"/>
</file>

<file path=customXml/itemProps3.xml><?xml version="1.0" encoding="utf-8"?>
<ds:datastoreItem xmlns:ds="http://schemas.openxmlformats.org/officeDocument/2006/customXml" ds:itemID="{6866A528-A592-4DCA-A0BA-B2BA93945EB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