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01A87" w14:textId="77777777" w:rsidR="004631A7" w:rsidRPr="00671C54" w:rsidRDefault="004631A7" w:rsidP="004631A7">
      <w:pPr>
        <w:spacing w:after="0"/>
        <w:jc w:val="center"/>
        <w:rPr>
          <w:rFonts w:ascii="Arial" w:hAnsi="Arial" w:cs="Arial"/>
          <w:b/>
          <w:bCs/>
        </w:rPr>
      </w:pPr>
      <w:r w:rsidRPr="00671C54">
        <w:rPr>
          <w:rFonts w:ascii="Arial" w:hAnsi="Arial" w:cs="Arial"/>
          <w:b/>
          <w:bCs/>
        </w:rPr>
        <w:t xml:space="preserve">MARYLAND BOARD OF SOCIAL WORK EXAMINERS </w:t>
      </w:r>
    </w:p>
    <w:p w14:paraId="4DA68C20" w14:textId="77777777" w:rsidR="004631A7" w:rsidRPr="00671C54" w:rsidRDefault="004631A7" w:rsidP="004631A7">
      <w:pPr>
        <w:spacing w:after="0"/>
        <w:jc w:val="center"/>
        <w:rPr>
          <w:rFonts w:ascii="Arial" w:hAnsi="Arial" w:cs="Arial"/>
          <w:b/>
          <w:bCs/>
        </w:rPr>
      </w:pPr>
      <w:r w:rsidRPr="00671C54">
        <w:rPr>
          <w:rFonts w:ascii="Arial" w:hAnsi="Arial" w:cs="Arial"/>
          <w:b/>
          <w:bCs/>
        </w:rPr>
        <w:t>BOARD AUT</w:t>
      </w:r>
      <w:r>
        <w:rPr>
          <w:rFonts w:ascii="Arial" w:hAnsi="Arial" w:cs="Arial"/>
          <w:b/>
          <w:bCs/>
        </w:rPr>
        <w:t>H</w:t>
      </w:r>
      <w:r w:rsidRPr="00671C54">
        <w:rPr>
          <w:rFonts w:ascii="Arial" w:hAnsi="Arial" w:cs="Arial"/>
          <w:b/>
          <w:bCs/>
        </w:rPr>
        <w:t>ORIZED SPONSORS EMAIL BLAST</w:t>
      </w:r>
    </w:p>
    <w:p w14:paraId="095A94B9" w14:textId="1D1BDE97" w:rsidR="004631A7" w:rsidRPr="00671C54" w:rsidRDefault="00EC7AA3" w:rsidP="004631A7">
      <w:pPr>
        <w:spacing w:after="0"/>
        <w:jc w:val="center"/>
        <w:rPr>
          <w:rFonts w:ascii="Arial" w:hAnsi="Arial" w:cs="Arial"/>
          <w:b/>
          <w:bCs/>
        </w:rPr>
      </w:pPr>
      <w:r>
        <w:rPr>
          <w:rFonts w:ascii="Arial" w:hAnsi="Arial" w:cs="Arial"/>
          <w:b/>
          <w:bCs/>
        </w:rPr>
        <w:t>April 2</w:t>
      </w:r>
      <w:r w:rsidRPr="00EC7AA3">
        <w:rPr>
          <w:rFonts w:ascii="Arial" w:hAnsi="Arial" w:cs="Arial"/>
          <w:b/>
          <w:bCs/>
          <w:vertAlign w:val="superscript"/>
        </w:rPr>
        <w:t>nd</w:t>
      </w:r>
      <w:r>
        <w:rPr>
          <w:rFonts w:ascii="Arial" w:hAnsi="Arial" w:cs="Arial"/>
          <w:b/>
          <w:bCs/>
        </w:rPr>
        <w:t>, 2026</w:t>
      </w:r>
    </w:p>
    <w:p w14:paraId="730842AA" w14:textId="77777777" w:rsidR="004631A7" w:rsidRPr="00671C54" w:rsidRDefault="004631A7" w:rsidP="004631A7">
      <w:pPr>
        <w:jc w:val="center"/>
        <w:rPr>
          <w:rFonts w:ascii="Arial" w:hAnsi="Arial" w:cs="Arial"/>
          <w:sz w:val="22"/>
          <w:szCs w:val="22"/>
        </w:rPr>
      </w:pPr>
    </w:p>
    <w:p w14:paraId="1EF25C36" w14:textId="77777777" w:rsidR="004631A7" w:rsidRPr="00671C54" w:rsidRDefault="004631A7" w:rsidP="004631A7">
      <w:pPr>
        <w:pStyle w:val="Heading1"/>
        <w:jc w:val="center"/>
      </w:pPr>
      <w:r w:rsidRPr="00671C54">
        <w:t>REMINDERS</w:t>
      </w:r>
    </w:p>
    <w:p w14:paraId="52C83F2F" w14:textId="77777777" w:rsidR="004631A7" w:rsidRPr="00671C54" w:rsidRDefault="004631A7" w:rsidP="004631A7">
      <w:pPr>
        <w:spacing w:after="0"/>
        <w:rPr>
          <w:rFonts w:ascii="Arial" w:hAnsi="Arial" w:cs="Arial"/>
          <w:sz w:val="22"/>
          <w:szCs w:val="22"/>
        </w:rPr>
      </w:pPr>
      <w:r>
        <w:rPr>
          <w:rFonts w:ascii="Arial" w:hAnsi="Arial" w:cs="Arial"/>
          <w:b/>
          <w:bCs/>
          <w:kern w:val="0"/>
          <w:sz w:val="22"/>
          <w:szCs w:val="22"/>
        </w:rPr>
        <w:t xml:space="preserve">As we have many new Points of Contacts for Board Approved Sponsors, please review these helpful reminders from past newsletters: </w:t>
      </w:r>
    </w:p>
    <w:p w14:paraId="672CD76C" w14:textId="77777777" w:rsidR="004631A7" w:rsidRPr="001466CC" w:rsidRDefault="004631A7" w:rsidP="004631A7">
      <w:pPr>
        <w:pStyle w:val="Heading3"/>
        <w:rPr>
          <w:u w:val="single"/>
        </w:rPr>
      </w:pPr>
      <w:r w:rsidRPr="001466CC">
        <w:rPr>
          <w:u w:val="single"/>
        </w:rPr>
        <w:t>2020 SPRING</w:t>
      </w:r>
      <w:r>
        <w:rPr>
          <w:u w:val="single"/>
        </w:rPr>
        <w:t xml:space="preserve">: CE </w:t>
      </w:r>
      <w:r w:rsidRPr="001466CC">
        <w:rPr>
          <w:u w:val="single"/>
        </w:rPr>
        <w:t>Updates</w:t>
      </w:r>
    </w:p>
    <w:p w14:paraId="3E5132E9" w14:textId="77777777" w:rsidR="004631A7" w:rsidRDefault="004631A7" w:rsidP="004631A7">
      <w:pPr>
        <w:pStyle w:val="Heading2"/>
        <w:ind w:left="720"/>
        <w:rPr>
          <w:rFonts w:ascii="Arial" w:eastAsia="Times New Roman" w:hAnsi="Arial" w:cs="Arial"/>
          <w:kern w:val="0"/>
          <w:sz w:val="24"/>
          <w:szCs w:val="24"/>
          <w14:ligatures w14:val="none"/>
        </w:rPr>
      </w:pPr>
      <w:r>
        <w:rPr>
          <w:rFonts w:ascii="Arial" w:eastAsia="Times New Roman" w:hAnsi="Arial" w:cs="Arial"/>
          <w:sz w:val="24"/>
          <w:szCs w:val="24"/>
        </w:rPr>
        <w:t>Board Authorized Sponsors: Policies and Procedures</w:t>
      </w:r>
    </w:p>
    <w:p w14:paraId="4C1AE4F8" w14:textId="1281A71C" w:rsidR="004631A7" w:rsidRDefault="004631A7" w:rsidP="004631A7">
      <w:pPr>
        <w:autoSpaceDE w:val="0"/>
        <w:autoSpaceDN w:val="0"/>
        <w:spacing w:line="240" w:lineRule="auto"/>
        <w:ind w:left="720"/>
        <w:rPr>
          <w:rFonts w:ascii="Aptos" w:eastAsiaTheme="minorEastAsia" w:hAnsi="Aptos" w:cs="Times New Roman"/>
        </w:rPr>
      </w:pPr>
      <w:r>
        <w:rPr>
          <w:rFonts w:ascii="Arial" w:hAnsi="Arial" w:cs="Arial"/>
          <w:color w:val="000000"/>
          <w:sz w:val="22"/>
          <w:szCs w:val="22"/>
        </w:rPr>
        <w:t xml:space="preserve">Board Authorized Sponsors are responsible for determining all aspects of social work training. This includes selecting the training topic and content, establishing learning objectives, and setting the agenda. Details about these requirements can be found in </w:t>
      </w:r>
      <w:hyperlink r:id="rId7" w:history="1">
        <w:r w:rsidRPr="00EC7AA3">
          <w:rPr>
            <w:rStyle w:val="Hyperlink"/>
            <w:rFonts w:ascii="Arial" w:hAnsi="Arial" w:cs="Arial"/>
            <w:sz w:val="22"/>
            <w:szCs w:val="22"/>
          </w:rPr>
          <w:t xml:space="preserve">CE </w:t>
        </w:r>
        <w:r w:rsidR="00EC7AA3" w:rsidRPr="00EC7AA3">
          <w:rPr>
            <w:rStyle w:val="Hyperlink"/>
            <w:rFonts w:ascii="Arial" w:hAnsi="Arial" w:cs="Arial"/>
            <w:sz w:val="22"/>
            <w:szCs w:val="22"/>
          </w:rPr>
          <w:t>Program</w:t>
        </w:r>
        <w:r w:rsidRPr="00EC7AA3">
          <w:rPr>
            <w:rStyle w:val="Hyperlink"/>
            <w:rFonts w:ascii="Arial" w:hAnsi="Arial" w:cs="Arial"/>
            <w:sz w:val="22"/>
            <w:szCs w:val="22"/>
          </w:rPr>
          <w:t xml:space="preserve"> Information</w:t>
        </w:r>
        <w:r w:rsidRPr="00EC7AA3">
          <w:rPr>
            <w:rStyle w:val="Hyperlink"/>
          </w:rPr>
          <w:t xml:space="preserve"> </w:t>
        </w:r>
      </w:hyperlink>
      <w:r>
        <w:rPr>
          <w:rFonts w:ascii="Arial" w:hAnsi="Arial" w:cs="Arial"/>
          <w:color w:val="000000"/>
          <w:sz w:val="22"/>
          <w:szCs w:val="22"/>
        </w:rPr>
        <w:t xml:space="preserve">and are further outlined in COMAR 10.42.06.05.A.(4). Each sponsor's policies and procedures guide how the training is administered and managed. </w:t>
      </w:r>
    </w:p>
    <w:p w14:paraId="3ECECD25" w14:textId="77777777" w:rsidR="004631A7" w:rsidRDefault="004631A7" w:rsidP="004631A7">
      <w:pPr>
        <w:pStyle w:val="Heading3"/>
        <w:ind w:left="720"/>
        <w:rPr>
          <w:rFonts w:ascii="Arial" w:eastAsia="Times New Roman" w:hAnsi="Arial" w:cs="Arial"/>
          <w:sz w:val="22"/>
          <w:szCs w:val="22"/>
        </w:rPr>
      </w:pPr>
      <w:r>
        <w:rPr>
          <w:rFonts w:ascii="Arial" w:eastAsia="Times New Roman" w:hAnsi="Arial" w:cs="Arial"/>
          <w:sz w:val="22"/>
          <w:szCs w:val="22"/>
        </w:rPr>
        <w:t>Sponsor Responsibilities</w:t>
      </w:r>
    </w:p>
    <w:p w14:paraId="1EA0D01F" w14:textId="77777777" w:rsidR="004631A7" w:rsidRDefault="004631A7" w:rsidP="004631A7">
      <w:pPr>
        <w:numPr>
          <w:ilvl w:val="0"/>
          <w:numId w:val="1"/>
        </w:numPr>
        <w:tabs>
          <w:tab w:val="clear" w:pos="720"/>
          <w:tab w:val="num" w:pos="1440"/>
        </w:tabs>
        <w:autoSpaceDE w:val="0"/>
        <w:autoSpaceDN w:val="0"/>
        <w:spacing w:line="240" w:lineRule="auto"/>
        <w:ind w:left="1440"/>
        <w:rPr>
          <w:rFonts w:ascii="Aptos" w:eastAsia="Times New Roman" w:hAnsi="Aptos" w:cs="Times New Roman"/>
          <w:color w:val="000000"/>
        </w:rPr>
      </w:pPr>
      <w:r>
        <w:rPr>
          <w:rFonts w:ascii="Arial" w:eastAsia="Times New Roman" w:hAnsi="Arial" w:cs="Arial"/>
          <w:color w:val="000000"/>
          <w:sz w:val="22"/>
          <w:szCs w:val="22"/>
        </w:rPr>
        <w:t xml:space="preserve">Determining the cost of the training. </w:t>
      </w:r>
    </w:p>
    <w:p w14:paraId="1A5CFA46" w14:textId="77777777" w:rsidR="004631A7" w:rsidRDefault="004631A7" w:rsidP="004631A7">
      <w:pPr>
        <w:numPr>
          <w:ilvl w:val="0"/>
          <w:numId w:val="1"/>
        </w:numPr>
        <w:tabs>
          <w:tab w:val="clear" w:pos="720"/>
          <w:tab w:val="num" w:pos="1440"/>
        </w:tabs>
        <w:autoSpaceDE w:val="0"/>
        <w:autoSpaceDN w:val="0"/>
        <w:spacing w:line="240" w:lineRule="auto"/>
        <w:ind w:left="1440"/>
        <w:rPr>
          <w:rFonts w:eastAsia="Times New Roman"/>
          <w:color w:val="000000"/>
        </w:rPr>
      </w:pPr>
      <w:r>
        <w:rPr>
          <w:rFonts w:ascii="Arial" w:eastAsia="Times New Roman" w:hAnsi="Arial" w:cs="Arial"/>
          <w:color w:val="000000"/>
          <w:sz w:val="22"/>
          <w:szCs w:val="22"/>
        </w:rPr>
        <w:t xml:space="preserve">Deciding whether refunds are provided under specific circumstances. </w:t>
      </w:r>
    </w:p>
    <w:p w14:paraId="7BFA0E11" w14:textId="77777777" w:rsidR="004631A7" w:rsidRDefault="004631A7" w:rsidP="004631A7">
      <w:pPr>
        <w:numPr>
          <w:ilvl w:val="0"/>
          <w:numId w:val="1"/>
        </w:numPr>
        <w:tabs>
          <w:tab w:val="clear" w:pos="720"/>
          <w:tab w:val="num" w:pos="1440"/>
        </w:tabs>
        <w:autoSpaceDE w:val="0"/>
        <w:autoSpaceDN w:val="0"/>
        <w:spacing w:line="240" w:lineRule="auto"/>
        <w:ind w:left="1440"/>
        <w:rPr>
          <w:rFonts w:eastAsia="Times New Roman"/>
          <w:color w:val="000000"/>
        </w:rPr>
      </w:pPr>
      <w:r>
        <w:rPr>
          <w:rFonts w:ascii="Arial" w:eastAsia="Times New Roman" w:hAnsi="Arial" w:cs="Arial"/>
          <w:color w:val="000000"/>
          <w:sz w:val="22"/>
          <w:szCs w:val="22"/>
        </w:rPr>
        <w:t xml:space="preserve">Managing registration and documentation of attendance. </w:t>
      </w:r>
    </w:p>
    <w:p w14:paraId="42FA9CAF" w14:textId="77777777" w:rsidR="004631A7" w:rsidRDefault="004631A7" w:rsidP="004631A7">
      <w:pPr>
        <w:numPr>
          <w:ilvl w:val="0"/>
          <w:numId w:val="1"/>
        </w:numPr>
        <w:tabs>
          <w:tab w:val="clear" w:pos="720"/>
          <w:tab w:val="num" w:pos="1440"/>
        </w:tabs>
        <w:autoSpaceDE w:val="0"/>
        <w:autoSpaceDN w:val="0"/>
        <w:spacing w:line="240" w:lineRule="auto"/>
        <w:ind w:left="1440"/>
        <w:rPr>
          <w:rFonts w:eastAsia="Times New Roman"/>
        </w:rPr>
      </w:pPr>
      <w:r>
        <w:rPr>
          <w:rFonts w:ascii="Arial" w:eastAsia="Times New Roman" w:hAnsi="Arial" w:cs="Arial"/>
          <w:color w:val="000000"/>
          <w:sz w:val="22"/>
          <w:szCs w:val="22"/>
        </w:rPr>
        <w:t xml:space="preserve">Specifying the number of Continuing Education Units (CEUs) earned, whether Category I or Category II, and stating if modified CE certificates will be issued for partial attendance. </w:t>
      </w:r>
    </w:p>
    <w:p w14:paraId="2359BED1" w14:textId="77777777" w:rsidR="004631A7" w:rsidRDefault="004631A7" w:rsidP="004631A7">
      <w:pPr>
        <w:numPr>
          <w:ilvl w:val="0"/>
          <w:numId w:val="1"/>
        </w:numPr>
        <w:tabs>
          <w:tab w:val="clear" w:pos="720"/>
          <w:tab w:val="num" w:pos="1440"/>
        </w:tabs>
        <w:autoSpaceDE w:val="0"/>
        <w:autoSpaceDN w:val="0"/>
        <w:spacing w:line="240" w:lineRule="auto"/>
        <w:ind w:left="1440"/>
        <w:rPr>
          <w:rFonts w:eastAsia="Times New Roman"/>
          <w:color w:val="000000"/>
        </w:rPr>
      </w:pPr>
      <w:r>
        <w:rPr>
          <w:rFonts w:ascii="Arial" w:eastAsia="Times New Roman" w:hAnsi="Arial" w:cs="Arial"/>
          <w:color w:val="000000"/>
          <w:sz w:val="22"/>
          <w:szCs w:val="22"/>
        </w:rPr>
        <w:t xml:space="preserve">Outlining procedures if the trainer is unable to present. </w:t>
      </w:r>
    </w:p>
    <w:p w14:paraId="44FA1837" w14:textId="77777777" w:rsidR="004631A7" w:rsidRDefault="004631A7" w:rsidP="004631A7">
      <w:pPr>
        <w:numPr>
          <w:ilvl w:val="0"/>
          <w:numId w:val="1"/>
        </w:numPr>
        <w:tabs>
          <w:tab w:val="clear" w:pos="720"/>
          <w:tab w:val="num" w:pos="1440"/>
        </w:tabs>
        <w:autoSpaceDE w:val="0"/>
        <w:autoSpaceDN w:val="0"/>
        <w:spacing w:line="240" w:lineRule="auto"/>
        <w:ind w:left="1440"/>
        <w:rPr>
          <w:rFonts w:eastAsia="Times New Roman"/>
          <w:color w:val="000000"/>
        </w:rPr>
      </w:pPr>
      <w:r>
        <w:rPr>
          <w:rFonts w:ascii="Arial" w:eastAsia="Times New Roman" w:hAnsi="Arial" w:cs="Arial"/>
          <w:color w:val="000000"/>
          <w:sz w:val="22"/>
          <w:szCs w:val="22"/>
        </w:rPr>
        <w:t xml:space="preserve">Explaining how communication will occur with registrants in the event of an emergency. </w:t>
      </w:r>
    </w:p>
    <w:p w14:paraId="497FC9FA" w14:textId="77777777" w:rsidR="004631A7" w:rsidRPr="001466CC" w:rsidRDefault="004631A7" w:rsidP="004631A7">
      <w:pPr>
        <w:pStyle w:val="Heading3"/>
        <w:rPr>
          <w:color w:val="2276FF"/>
          <w:u w:val="single"/>
        </w:rPr>
      </w:pPr>
      <w:r w:rsidRPr="001466CC">
        <w:rPr>
          <w:u w:val="single"/>
        </w:rPr>
        <w:t>Summer 2018: Clarification of Ethics and Supervision Regulations</w:t>
      </w:r>
    </w:p>
    <w:p w14:paraId="4674470C" w14:textId="77777777" w:rsidR="004631A7" w:rsidRPr="00D55C70" w:rsidRDefault="004631A7" w:rsidP="004631A7">
      <w:pPr>
        <w:pStyle w:val="Heading2"/>
        <w:ind w:left="720"/>
        <w:rPr>
          <w:rFonts w:ascii="Arial" w:eastAsia="Times New Roman" w:hAnsi="Arial" w:cs="Arial"/>
          <w:i/>
          <w:iCs/>
          <w:kern w:val="0"/>
          <w:sz w:val="22"/>
          <w:szCs w:val="22"/>
          <w14:ligatures w14:val="none"/>
        </w:rPr>
      </w:pPr>
      <w:r w:rsidRPr="00D55C70">
        <w:rPr>
          <w:rFonts w:ascii="Arial" w:eastAsia="Times New Roman" w:hAnsi="Arial" w:cs="Arial"/>
          <w:i/>
          <w:iCs/>
          <w:sz w:val="22"/>
          <w:szCs w:val="22"/>
        </w:rPr>
        <w:t>Clarification of CEU Certificates for Ethics and Supervision Training</w:t>
      </w:r>
    </w:p>
    <w:p w14:paraId="75D67F48" w14:textId="77777777" w:rsidR="004631A7" w:rsidRDefault="004631A7" w:rsidP="004631A7">
      <w:pPr>
        <w:pStyle w:val="Heading3"/>
        <w:ind w:left="720"/>
        <w:rPr>
          <w:rFonts w:ascii="Arial" w:eastAsia="Times New Roman" w:hAnsi="Arial" w:cs="Arial"/>
          <w:sz w:val="22"/>
          <w:szCs w:val="22"/>
        </w:rPr>
      </w:pPr>
      <w:r>
        <w:rPr>
          <w:rFonts w:ascii="Arial" w:eastAsia="Times New Roman" w:hAnsi="Arial" w:cs="Arial"/>
          <w:sz w:val="22"/>
          <w:szCs w:val="22"/>
        </w:rPr>
        <w:t>1. Earning CEUs for Supervision and Ethics</w:t>
      </w:r>
    </w:p>
    <w:p w14:paraId="40DDEAE3" w14:textId="77777777" w:rsidR="004631A7" w:rsidRDefault="004631A7" w:rsidP="004631A7">
      <w:pPr>
        <w:autoSpaceDE w:val="0"/>
        <w:autoSpaceDN w:val="0"/>
        <w:spacing w:line="240" w:lineRule="auto"/>
        <w:ind w:left="720"/>
        <w:rPr>
          <w:rFonts w:ascii="Aptos" w:eastAsiaTheme="minorEastAsia" w:hAnsi="Aptos" w:cs="Times New Roman"/>
        </w:rPr>
      </w:pPr>
      <w:r>
        <w:rPr>
          <w:rFonts w:ascii="Arial" w:hAnsi="Arial" w:cs="Arial"/>
          <w:color w:val="000000"/>
          <w:sz w:val="22"/>
          <w:szCs w:val="22"/>
        </w:rPr>
        <w:t xml:space="preserve">A supervision course may include ethics as part of the overall training. However, your certificate should document the number of CEUs earned for supervision only. You cannot earn both supervision and ethics CEUs for the same training session. </w:t>
      </w:r>
    </w:p>
    <w:p w14:paraId="1C88D884" w14:textId="77777777" w:rsidR="004631A7" w:rsidRDefault="004631A7" w:rsidP="004631A7">
      <w:pPr>
        <w:autoSpaceDE w:val="0"/>
        <w:autoSpaceDN w:val="0"/>
        <w:spacing w:line="240" w:lineRule="auto"/>
        <w:ind w:left="1440"/>
      </w:pPr>
      <w:r>
        <w:rPr>
          <w:rFonts w:ascii="Arial" w:hAnsi="Arial" w:cs="Arial"/>
          <w:b/>
          <w:bCs/>
          <w:color w:val="000000"/>
          <w:sz w:val="22"/>
          <w:szCs w:val="22"/>
        </w:rPr>
        <w:t>Example:</w:t>
      </w:r>
      <w:r>
        <w:rPr>
          <w:rFonts w:ascii="Arial" w:hAnsi="Arial" w:cs="Arial"/>
          <w:color w:val="000000"/>
          <w:sz w:val="22"/>
          <w:szCs w:val="22"/>
        </w:rPr>
        <w:t xml:space="preserve"> One training course held on Supervision and Ethics. </w:t>
      </w:r>
    </w:p>
    <w:p w14:paraId="48E6EF75" w14:textId="77777777" w:rsidR="004631A7" w:rsidRDefault="004631A7" w:rsidP="004631A7">
      <w:pPr>
        <w:pStyle w:val="Heading3"/>
        <w:ind w:left="720"/>
        <w:rPr>
          <w:rFonts w:ascii="Arial" w:eastAsia="Times New Roman" w:hAnsi="Arial" w:cs="Arial"/>
          <w:sz w:val="22"/>
          <w:szCs w:val="22"/>
        </w:rPr>
      </w:pPr>
      <w:r>
        <w:rPr>
          <w:rFonts w:ascii="Arial" w:eastAsia="Times New Roman" w:hAnsi="Arial" w:cs="Arial"/>
          <w:sz w:val="22"/>
          <w:szCs w:val="22"/>
        </w:rPr>
        <w:t>2. Documentation on Certificates</w:t>
      </w:r>
    </w:p>
    <w:p w14:paraId="5E7D3B7C" w14:textId="77777777" w:rsidR="004631A7" w:rsidRDefault="004631A7" w:rsidP="004631A7">
      <w:pPr>
        <w:autoSpaceDE w:val="0"/>
        <w:autoSpaceDN w:val="0"/>
        <w:spacing w:line="240" w:lineRule="auto"/>
        <w:ind w:left="720"/>
        <w:rPr>
          <w:rFonts w:ascii="Aptos" w:eastAsiaTheme="minorEastAsia" w:hAnsi="Aptos" w:cs="Times New Roman"/>
        </w:rPr>
      </w:pPr>
      <w:r>
        <w:rPr>
          <w:rFonts w:ascii="Arial" w:hAnsi="Arial" w:cs="Arial"/>
          <w:color w:val="000000"/>
          <w:sz w:val="22"/>
          <w:szCs w:val="22"/>
        </w:rPr>
        <w:t xml:space="preserve">After completing ethics or supervision training, the certificate you receive should clearly specify the learning activity. It must indicate whether CEUs were earned in Ethics or Supervision, and the category awarded. </w:t>
      </w:r>
    </w:p>
    <w:p w14:paraId="055FF80A" w14:textId="77777777" w:rsidR="004631A7" w:rsidRDefault="004631A7" w:rsidP="004631A7">
      <w:pPr>
        <w:numPr>
          <w:ilvl w:val="0"/>
          <w:numId w:val="2"/>
        </w:numPr>
        <w:tabs>
          <w:tab w:val="clear" w:pos="720"/>
          <w:tab w:val="num" w:pos="1440"/>
        </w:tabs>
        <w:autoSpaceDE w:val="0"/>
        <w:autoSpaceDN w:val="0"/>
        <w:spacing w:line="276" w:lineRule="auto"/>
        <w:ind w:left="1440"/>
        <w:rPr>
          <w:rFonts w:eastAsia="Times New Roman"/>
        </w:rPr>
      </w:pPr>
      <w:r>
        <w:rPr>
          <w:rFonts w:ascii="Arial" w:eastAsia="Times New Roman" w:hAnsi="Arial" w:cs="Arial"/>
          <w:color w:val="000000"/>
          <w:sz w:val="22"/>
          <w:szCs w:val="22"/>
        </w:rPr>
        <w:t xml:space="preserve">3 CEUs earned in Ethics (Category I or Category II) </w:t>
      </w:r>
      <w:r>
        <w:rPr>
          <w:rFonts w:ascii="Arial" w:eastAsia="Times New Roman" w:hAnsi="Arial" w:cs="Arial"/>
          <w:b/>
          <w:bCs/>
          <w:color w:val="000000"/>
          <w:sz w:val="22"/>
          <w:szCs w:val="22"/>
        </w:rPr>
        <w:t>OR</w:t>
      </w:r>
      <w:r>
        <w:rPr>
          <w:rFonts w:ascii="Arial" w:eastAsia="Times New Roman" w:hAnsi="Arial" w:cs="Arial"/>
          <w:color w:val="000000"/>
          <w:sz w:val="22"/>
          <w:szCs w:val="22"/>
        </w:rPr>
        <w:t xml:space="preserve"> </w:t>
      </w:r>
    </w:p>
    <w:p w14:paraId="4DBB5200" w14:textId="77777777" w:rsidR="004631A7" w:rsidRDefault="004631A7" w:rsidP="004631A7">
      <w:pPr>
        <w:numPr>
          <w:ilvl w:val="0"/>
          <w:numId w:val="2"/>
        </w:numPr>
        <w:tabs>
          <w:tab w:val="clear" w:pos="720"/>
          <w:tab w:val="num" w:pos="1440"/>
        </w:tabs>
        <w:autoSpaceDE w:val="0"/>
        <w:autoSpaceDN w:val="0"/>
        <w:spacing w:line="276" w:lineRule="auto"/>
        <w:ind w:left="1440"/>
        <w:rPr>
          <w:rFonts w:eastAsia="Times New Roman"/>
        </w:rPr>
      </w:pPr>
      <w:r>
        <w:rPr>
          <w:rFonts w:ascii="Arial" w:eastAsia="Times New Roman" w:hAnsi="Arial" w:cs="Arial"/>
          <w:color w:val="000000"/>
          <w:sz w:val="22"/>
          <w:szCs w:val="22"/>
        </w:rPr>
        <w:t xml:space="preserve">3 CEUs earned in Supervision (Category I or Category II) </w:t>
      </w:r>
    </w:p>
    <w:p w14:paraId="2645B6F3" w14:textId="77777777" w:rsidR="004631A7" w:rsidRDefault="004631A7" w:rsidP="004631A7">
      <w:pPr>
        <w:pStyle w:val="Heading3"/>
        <w:ind w:left="720"/>
        <w:rPr>
          <w:rFonts w:ascii="Arial" w:eastAsia="Times New Roman" w:hAnsi="Arial" w:cs="Arial"/>
          <w:sz w:val="22"/>
          <w:szCs w:val="22"/>
        </w:rPr>
      </w:pPr>
      <w:r>
        <w:rPr>
          <w:rFonts w:ascii="Arial" w:eastAsia="Times New Roman" w:hAnsi="Arial" w:cs="Arial"/>
          <w:sz w:val="22"/>
          <w:szCs w:val="22"/>
        </w:rPr>
        <w:lastRenderedPageBreak/>
        <w:t>3. Workshops and Conferences</w:t>
      </w:r>
    </w:p>
    <w:p w14:paraId="5B883FCC" w14:textId="77777777" w:rsidR="004631A7" w:rsidRDefault="004631A7" w:rsidP="004631A7">
      <w:pPr>
        <w:autoSpaceDE w:val="0"/>
        <w:autoSpaceDN w:val="0"/>
        <w:spacing w:line="240" w:lineRule="auto"/>
        <w:ind w:left="720"/>
        <w:rPr>
          <w:rFonts w:ascii="Aptos" w:eastAsiaTheme="minorEastAsia" w:hAnsi="Aptos" w:cs="Times New Roman"/>
        </w:rPr>
      </w:pPr>
      <w:r>
        <w:rPr>
          <w:rFonts w:ascii="Arial" w:hAnsi="Arial" w:cs="Arial"/>
          <w:color w:val="000000"/>
          <w:sz w:val="22"/>
          <w:szCs w:val="22"/>
        </w:rPr>
        <w:t xml:space="preserve">If you attend a conference with multiple workshops and participate in a workshop focused entirely on ethics, this workshop will count toward the ethics CE requirement IF the authorized sponsor designates it on the CE certificate. </w:t>
      </w:r>
    </w:p>
    <w:p w14:paraId="150465CE" w14:textId="77777777" w:rsidR="004631A7" w:rsidRDefault="004631A7" w:rsidP="004631A7">
      <w:pPr>
        <w:autoSpaceDE w:val="0"/>
        <w:autoSpaceDN w:val="0"/>
        <w:spacing w:line="240" w:lineRule="auto"/>
        <w:ind w:left="1440"/>
      </w:pPr>
      <w:r>
        <w:rPr>
          <w:rFonts w:ascii="Arial" w:hAnsi="Arial" w:cs="Arial"/>
          <w:b/>
          <w:bCs/>
          <w:color w:val="000000"/>
          <w:sz w:val="22"/>
          <w:szCs w:val="22"/>
        </w:rPr>
        <w:t>Example:</w:t>
      </w:r>
      <w:r>
        <w:rPr>
          <w:rFonts w:ascii="Arial" w:hAnsi="Arial" w:cs="Arial"/>
          <w:color w:val="000000"/>
          <w:sz w:val="22"/>
          <w:szCs w:val="22"/>
        </w:rPr>
        <w:t xml:space="preserve"> 3 Category I CEUs earned in </w:t>
      </w:r>
      <w:proofErr w:type="gramStart"/>
      <w:r>
        <w:rPr>
          <w:rFonts w:ascii="Arial" w:hAnsi="Arial" w:cs="Arial"/>
          <w:color w:val="000000"/>
          <w:sz w:val="22"/>
          <w:szCs w:val="22"/>
        </w:rPr>
        <w:t>Ethics</w:t>
      </w:r>
      <w:proofErr w:type="gramEnd"/>
      <w:r>
        <w:rPr>
          <w:rFonts w:ascii="Arial" w:hAnsi="Arial" w:cs="Arial"/>
          <w:color w:val="000000"/>
          <w:sz w:val="22"/>
          <w:szCs w:val="22"/>
        </w:rPr>
        <w:t xml:space="preserve">. </w:t>
      </w:r>
    </w:p>
    <w:p w14:paraId="64C24A81" w14:textId="77777777" w:rsidR="004631A7" w:rsidRPr="00925640" w:rsidRDefault="004631A7" w:rsidP="004631A7">
      <w:pPr>
        <w:pStyle w:val="Heading3"/>
        <w:rPr>
          <w:u w:val="single"/>
        </w:rPr>
      </w:pPr>
      <w:r>
        <w:rPr>
          <w:u w:val="single"/>
        </w:rPr>
        <w:t>W</w:t>
      </w:r>
      <w:r w:rsidRPr="00925640">
        <w:rPr>
          <w:u w:val="single"/>
        </w:rPr>
        <w:t>inter 2022: Additional Clarification</w:t>
      </w:r>
    </w:p>
    <w:p w14:paraId="0CB11953" w14:textId="77777777" w:rsidR="004631A7" w:rsidRDefault="004631A7" w:rsidP="004631A7">
      <w:pPr>
        <w:pStyle w:val="ListParagraph"/>
        <w:numPr>
          <w:ilvl w:val="0"/>
          <w:numId w:val="4"/>
        </w:numPr>
        <w:ind w:left="660"/>
        <w:rPr>
          <w:rFonts w:ascii="Arial" w:hAnsi="Arial" w:cs="Arial"/>
          <w:color w:val="000000"/>
          <w:sz w:val="22"/>
        </w:rPr>
      </w:pPr>
      <w:r w:rsidRPr="001F56D5">
        <w:rPr>
          <w:rFonts w:ascii="Arial" w:hAnsi="Arial" w:cs="Arial"/>
          <w:color w:val="000000"/>
          <w:sz w:val="22"/>
        </w:rPr>
        <w:t>The Board Authorized Sponsor (BAS)</w:t>
      </w:r>
      <w:r>
        <w:rPr>
          <w:rFonts w:ascii="Arial" w:hAnsi="Arial" w:cs="Arial"/>
          <w:color w:val="000000"/>
          <w:sz w:val="22"/>
        </w:rPr>
        <w:t xml:space="preserve"> is responsible in ensuring that their social work training </w:t>
      </w:r>
      <w:r w:rsidRPr="001F56D5">
        <w:rPr>
          <w:rFonts w:ascii="Arial" w:hAnsi="Arial" w:cs="Arial"/>
          <w:color w:val="000000"/>
          <w:sz w:val="22"/>
        </w:rPr>
        <w:t>complies with Continuing Education Requirements (COMAR 10.42.06), with details provided in the course description and learning objectives.</w:t>
      </w:r>
    </w:p>
    <w:p w14:paraId="01252C32" w14:textId="77777777" w:rsidR="004631A7" w:rsidRPr="001F56D5" w:rsidRDefault="004631A7" w:rsidP="004631A7">
      <w:pPr>
        <w:pStyle w:val="ListParagraph"/>
        <w:numPr>
          <w:ilvl w:val="0"/>
          <w:numId w:val="4"/>
        </w:numPr>
        <w:ind w:left="660"/>
        <w:rPr>
          <w:rFonts w:ascii="Arial" w:hAnsi="Arial" w:cs="Arial"/>
          <w:color w:val="000000"/>
          <w:sz w:val="22"/>
        </w:rPr>
      </w:pPr>
      <w:r w:rsidRPr="001F56D5">
        <w:rPr>
          <w:rFonts w:ascii="Arial" w:hAnsi="Arial" w:cs="Arial"/>
          <w:color w:val="000000"/>
          <w:sz w:val="22"/>
        </w:rPr>
        <w:t xml:space="preserve">The BAS decides if the training fulfills Ethics, Supervision, or Anti-Oppressive Social Work Practice requirements for license renewal; this is </w:t>
      </w:r>
      <w:r w:rsidRPr="00EC7AA3">
        <w:rPr>
          <w:rFonts w:ascii="Arial" w:hAnsi="Arial" w:cs="Arial"/>
          <w:b/>
          <w:bCs/>
          <w:color w:val="000000"/>
          <w:sz w:val="22"/>
        </w:rPr>
        <w:t>not</w:t>
      </w:r>
      <w:r w:rsidRPr="001F56D5">
        <w:rPr>
          <w:rFonts w:ascii="Arial" w:hAnsi="Arial" w:cs="Arial"/>
          <w:color w:val="000000"/>
          <w:sz w:val="22"/>
        </w:rPr>
        <w:t xml:space="preserve"> determined by the licensee.</w:t>
      </w:r>
    </w:p>
    <w:p w14:paraId="0A1D1FA2" w14:textId="77777777" w:rsidR="004631A7" w:rsidRPr="0067561B" w:rsidRDefault="004631A7" w:rsidP="004631A7">
      <w:pPr>
        <w:pStyle w:val="Heading3"/>
        <w:rPr>
          <w:rFonts w:eastAsia="Wingdings-Regular"/>
          <w:color w:val="0066FF"/>
          <w:u w:val="single"/>
        </w:rPr>
      </w:pPr>
      <w:r w:rsidRPr="0067561B">
        <w:rPr>
          <w:u w:val="single"/>
        </w:rPr>
        <w:t>Spring 2016: Film and Discussion as a Continuing Education Activity</w:t>
      </w:r>
      <w:r w:rsidRPr="0067561B">
        <w:rPr>
          <w:rFonts w:eastAsia="Wingdings-Regular"/>
          <w:color w:val="0066FF"/>
          <w:u w:val="single"/>
        </w:rPr>
        <w:t xml:space="preserve"> </w:t>
      </w:r>
    </w:p>
    <w:p w14:paraId="1A533670" w14:textId="77777777" w:rsidR="004631A7" w:rsidRDefault="004631A7" w:rsidP="004631A7">
      <w:pPr>
        <w:rPr>
          <w:rFonts w:ascii="Arial" w:hAnsi="Arial" w:cs="Arial"/>
          <w:color w:val="000000"/>
          <w:sz w:val="22"/>
        </w:rPr>
      </w:pPr>
      <w:r w:rsidRPr="00686839">
        <w:rPr>
          <w:rFonts w:ascii="Arial" w:hAnsi="Arial" w:cs="Arial"/>
          <w:color w:val="000000"/>
          <w:sz w:val="22"/>
        </w:rPr>
        <w:t>From January 1, 2017, film discussion training programs by Board Authorized Sponsors are no longer approved for Category I CEUs but may qualify for Category II CEUs for licensed social workers.</w:t>
      </w:r>
    </w:p>
    <w:p w14:paraId="055C2897" w14:textId="77777777" w:rsidR="004631A7" w:rsidRDefault="004631A7" w:rsidP="004631A7">
      <w:pPr>
        <w:pStyle w:val="ListParagraph"/>
        <w:numPr>
          <w:ilvl w:val="0"/>
          <w:numId w:val="3"/>
        </w:numPr>
        <w:ind w:left="660"/>
        <w:rPr>
          <w:rFonts w:ascii="Arial" w:hAnsi="Arial" w:cs="Arial"/>
          <w:color w:val="000000"/>
          <w:sz w:val="22"/>
        </w:rPr>
      </w:pPr>
      <w:r w:rsidRPr="00686839">
        <w:rPr>
          <w:rFonts w:ascii="Arial" w:hAnsi="Arial" w:cs="Arial"/>
          <w:color w:val="000000"/>
          <w:sz w:val="22"/>
        </w:rPr>
        <w:t>The activity must include a course description, outline, and learning objectives.</w:t>
      </w:r>
    </w:p>
    <w:p w14:paraId="3B8DE609" w14:textId="5B0733A5" w:rsidR="004631A7" w:rsidRDefault="004631A7" w:rsidP="004631A7">
      <w:pPr>
        <w:pStyle w:val="ListParagraph"/>
        <w:numPr>
          <w:ilvl w:val="0"/>
          <w:numId w:val="3"/>
        </w:numPr>
        <w:ind w:left="660"/>
        <w:rPr>
          <w:rFonts w:ascii="Arial" w:hAnsi="Arial" w:cs="Arial"/>
          <w:color w:val="000000"/>
          <w:sz w:val="22"/>
        </w:rPr>
      </w:pPr>
      <w:r w:rsidRPr="00686839">
        <w:rPr>
          <w:rFonts w:ascii="Arial" w:hAnsi="Arial" w:cs="Arial"/>
          <w:color w:val="000000"/>
          <w:sz w:val="22"/>
        </w:rPr>
        <w:t xml:space="preserve">Film discussions </w:t>
      </w:r>
      <w:r w:rsidR="00EC7AA3">
        <w:rPr>
          <w:rFonts w:ascii="Arial" w:hAnsi="Arial" w:cs="Arial"/>
          <w:color w:val="000000"/>
          <w:sz w:val="22"/>
        </w:rPr>
        <w:t>must</w:t>
      </w:r>
      <w:r w:rsidRPr="00686839">
        <w:rPr>
          <w:rFonts w:ascii="Arial" w:hAnsi="Arial" w:cs="Arial"/>
          <w:color w:val="000000"/>
          <w:sz w:val="22"/>
        </w:rPr>
        <w:t xml:space="preserve"> be live, interactive, and relevant to the objectives, enhancing social work practice and</w:t>
      </w:r>
      <w:r w:rsidR="00EC7AA3">
        <w:rPr>
          <w:rFonts w:ascii="Arial" w:hAnsi="Arial" w:cs="Arial"/>
          <w:color w:val="000000"/>
          <w:sz w:val="22"/>
        </w:rPr>
        <w:t xml:space="preserve"> improving the licensee’s</w:t>
      </w:r>
      <w:r w:rsidRPr="00686839">
        <w:rPr>
          <w:rFonts w:ascii="Arial" w:hAnsi="Arial" w:cs="Arial"/>
          <w:color w:val="000000"/>
          <w:sz w:val="22"/>
        </w:rPr>
        <w:t xml:space="preserve"> professional skills</w:t>
      </w:r>
      <w:r w:rsidR="00EC7AA3">
        <w:rPr>
          <w:rFonts w:ascii="Arial" w:hAnsi="Arial" w:cs="Arial"/>
          <w:color w:val="000000"/>
          <w:sz w:val="22"/>
        </w:rPr>
        <w:t xml:space="preserve"> and knowledge.</w:t>
      </w:r>
    </w:p>
    <w:p w14:paraId="4DBEB9CD" w14:textId="77777777" w:rsidR="004631A7" w:rsidRPr="00686839" w:rsidRDefault="004631A7" w:rsidP="004631A7">
      <w:pPr>
        <w:pStyle w:val="ListParagraph"/>
        <w:numPr>
          <w:ilvl w:val="0"/>
          <w:numId w:val="3"/>
        </w:numPr>
        <w:ind w:left="660"/>
        <w:rPr>
          <w:rFonts w:ascii="Arial" w:eastAsia="Wingdings-Regular" w:hAnsi="Arial" w:cs="Arial"/>
          <w:color w:val="000000"/>
          <w:sz w:val="22"/>
        </w:rPr>
      </w:pPr>
      <w:r w:rsidRPr="00686839">
        <w:rPr>
          <w:rFonts w:ascii="Arial" w:hAnsi="Arial" w:cs="Arial"/>
          <w:color w:val="000000"/>
          <w:sz w:val="22"/>
        </w:rPr>
        <w:t>The intended audience is social workers and other behavioral health professionals.</w:t>
      </w:r>
    </w:p>
    <w:p w14:paraId="28EADD6B" w14:textId="77777777" w:rsidR="004631A7" w:rsidRPr="008B2F02" w:rsidRDefault="004631A7" w:rsidP="004631A7">
      <w:pPr>
        <w:autoSpaceDE w:val="0"/>
        <w:autoSpaceDN w:val="0"/>
        <w:adjustRightInd w:val="0"/>
        <w:spacing w:after="0" w:line="240" w:lineRule="auto"/>
        <w:rPr>
          <w:rFonts w:ascii="Arial" w:eastAsia="Wingdings-Regular" w:hAnsi="Arial" w:cs="Arial"/>
          <w:color w:val="000000"/>
          <w:kern w:val="0"/>
          <w:sz w:val="22"/>
          <w:szCs w:val="22"/>
        </w:rPr>
      </w:pPr>
      <w:r w:rsidRPr="008B2F02">
        <w:rPr>
          <w:rFonts w:ascii="Arial" w:eastAsia="Wingdings-Regular" w:hAnsi="Arial" w:cs="Arial"/>
          <w:color w:val="000000"/>
          <w:kern w:val="0"/>
          <w:sz w:val="22"/>
          <w:szCs w:val="22"/>
        </w:rPr>
        <w:t>Sincerely,</w:t>
      </w:r>
    </w:p>
    <w:p w14:paraId="553D1395" w14:textId="77777777" w:rsidR="004631A7" w:rsidRPr="008B2F02" w:rsidRDefault="004631A7" w:rsidP="004631A7">
      <w:pPr>
        <w:autoSpaceDE w:val="0"/>
        <w:autoSpaceDN w:val="0"/>
        <w:adjustRightInd w:val="0"/>
        <w:spacing w:after="0" w:line="240" w:lineRule="auto"/>
        <w:rPr>
          <w:rFonts w:ascii="Arial" w:eastAsia="Wingdings-Regular" w:hAnsi="Arial" w:cs="Arial"/>
          <w:color w:val="000000"/>
          <w:kern w:val="0"/>
          <w:sz w:val="22"/>
          <w:szCs w:val="22"/>
        </w:rPr>
      </w:pPr>
    </w:p>
    <w:p w14:paraId="2325206F" w14:textId="77777777" w:rsidR="004631A7" w:rsidRPr="008B2F02" w:rsidRDefault="004631A7" w:rsidP="004631A7">
      <w:pPr>
        <w:autoSpaceDE w:val="0"/>
        <w:autoSpaceDN w:val="0"/>
        <w:adjustRightInd w:val="0"/>
        <w:spacing w:after="0" w:line="240" w:lineRule="auto"/>
        <w:rPr>
          <w:rFonts w:ascii="Arial" w:eastAsia="Wingdings-Regular" w:hAnsi="Arial" w:cs="Arial"/>
          <w:color w:val="000000"/>
          <w:kern w:val="0"/>
          <w:sz w:val="22"/>
          <w:szCs w:val="22"/>
        </w:rPr>
      </w:pPr>
    </w:p>
    <w:p w14:paraId="625A0BFA" w14:textId="77777777" w:rsidR="004631A7" w:rsidRPr="008B2F02" w:rsidRDefault="004631A7" w:rsidP="004631A7">
      <w:pPr>
        <w:autoSpaceDE w:val="0"/>
        <w:autoSpaceDN w:val="0"/>
        <w:adjustRightInd w:val="0"/>
        <w:spacing w:after="0" w:line="240" w:lineRule="auto"/>
        <w:rPr>
          <w:rFonts w:ascii="Arial" w:eastAsia="Wingdings-Regular" w:hAnsi="Arial" w:cs="Arial"/>
          <w:color w:val="000000"/>
          <w:kern w:val="0"/>
          <w:sz w:val="22"/>
          <w:szCs w:val="22"/>
        </w:rPr>
      </w:pPr>
      <w:r w:rsidRPr="008B2F02">
        <w:rPr>
          <w:rFonts w:ascii="Arial" w:eastAsia="Wingdings-Regular" w:hAnsi="Arial" w:cs="Arial"/>
          <w:color w:val="000000"/>
          <w:kern w:val="0"/>
          <w:sz w:val="22"/>
          <w:szCs w:val="22"/>
        </w:rPr>
        <w:t>Karen Richards, LCSW-C</w:t>
      </w:r>
    </w:p>
    <w:p w14:paraId="338A64DD" w14:textId="77777777" w:rsidR="004631A7" w:rsidRPr="008B2F02" w:rsidRDefault="004631A7" w:rsidP="004631A7">
      <w:pPr>
        <w:autoSpaceDE w:val="0"/>
        <w:autoSpaceDN w:val="0"/>
        <w:adjustRightInd w:val="0"/>
        <w:spacing w:after="0" w:line="240" w:lineRule="auto"/>
        <w:rPr>
          <w:rFonts w:ascii="Arial" w:eastAsia="Wingdings-Regular" w:hAnsi="Arial" w:cs="Arial"/>
          <w:color w:val="000000"/>
          <w:kern w:val="0"/>
          <w:sz w:val="22"/>
          <w:szCs w:val="22"/>
        </w:rPr>
      </w:pPr>
      <w:r w:rsidRPr="008B2F02">
        <w:rPr>
          <w:rFonts w:ascii="Arial" w:eastAsia="Wingdings-Regular" w:hAnsi="Arial" w:cs="Arial"/>
          <w:color w:val="000000"/>
          <w:kern w:val="0"/>
          <w:sz w:val="22"/>
          <w:szCs w:val="22"/>
        </w:rPr>
        <w:t xml:space="preserve">Executive Director </w:t>
      </w:r>
    </w:p>
    <w:p w14:paraId="5F4C5377" w14:textId="77777777" w:rsidR="004631A7" w:rsidRPr="008B2F02" w:rsidRDefault="004631A7" w:rsidP="004631A7">
      <w:pPr>
        <w:autoSpaceDE w:val="0"/>
        <w:autoSpaceDN w:val="0"/>
        <w:adjustRightInd w:val="0"/>
        <w:spacing w:after="0" w:line="240" w:lineRule="auto"/>
        <w:rPr>
          <w:rFonts w:ascii="Arial" w:eastAsia="Wingdings-Regular" w:hAnsi="Arial" w:cs="Arial"/>
          <w:color w:val="000000"/>
          <w:kern w:val="0"/>
          <w:sz w:val="22"/>
          <w:szCs w:val="22"/>
        </w:rPr>
      </w:pPr>
    </w:p>
    <w:p w14:paraId="0E2AECA0" w14:textId="77777777" w:rsidR="004631A7" w:rsidRPr="008B2F02" w:rsidRDefault="004631A7" w:rsidP="004631A7">
      <w:pPr>
        <w:autoSpaceDE w:val="0"/>
        <w:autoSpaceDN w:val="0"/>
        <w:adjustRightInd w:val="0"/>
        <w:spacing w:after="0" w:line="240" w:lineRule="auto"/>
        <w:rPr>
          <w:rFonts w:ascii="Arial" w:eastAsia="Wingdings-Regular" w:hAnsi="Arial" w:cs="Arial"/>
          <w:color w:val="000000"/>
          <w:kern w:val="0"/>
          <w:sz w:val="22"/>
          <w:szCs w:val="22"/>
        </w:rPr>
      </w:pPr>
    </w:p>
    <w:p w14:paraId="1FC47B49" w14:textId="77777777" w:rsidR="004631A7" w:rsidRPr="008B2F02" w:rsidRDefault="004631A7" w:rsidP="004631A7">
      <w:pPr>
        <w:autoSpaceDE w:val="0"/>
        <w:autoSpaceDN w:val="0"/>
        <w:adjustRightInd w:val="0"/>
        <w:spacing w:after="0" w:line="240" w:lineRule="auto"/>
        <w:rPr>
          <w:rFonts w:ascii="Arial" w:eastAsia="Wingdings-Regular" w:hAnsi="Arial" w:cs="Arial"/>
          <w:i/>
          <w:iCs/>
          <w:color w:val="000000"/>
          <w:kern w:val="0"/>
          <w:sz w:val="22"/>
          <w:szCs w:val="22"/>
        </w:rPr>
      </w:pPr>
      <w:r w:rsidRPr="008B2F02">
        <w:rPr>
          <w:rFonts w:ascii="Arial" w:eastAsia="Wingdings-Regular" w:hAnsi="Arial" w:cs="Arial"/>
          <w:i/>
          <w:iCs/>
          <w:color w:val="000000"/>
          <w:kern w:val="0"/>
          <w:sz w:val="22"/>
          <w:szCs w:val="22"/>
        </w:rPr>
        <w:t>Please do not send messages to this mailbox.  It is intended for outgoing messages only. Inquiries regarding this message should be addressed to the Board’s Office of Continuing Education.</w:t>
      </w:r>
    </w:p>
    <w:p w14:paraId="4E0C1143" w14:textId="77777777" w:rsidR="00DD296C" w:rsidRDefault="00DD296C"/>
    <w:sectPr w:rsidR="00DD296C" w:rsidSect="00D11765">
      <w:footerReference w:type="default" r:id="rId8"/>
      <w:pgSz w:w="12240" w:h="15840"/>
      <w:pgMar w:top="1152" w:right="1152" w:bottom="1008" w:left="1152"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43A10" w14:textId="77777777" w:rsidR="009466F2" w:rsidRDefault="009466F2">
      <w:pPr>
        <w:spacing w:after="0" w:line="240" w:lineRule="auto"/>
      </w:pPr>
      <w:r>
        <w:separator/>
      </w:r>
    </w:p>
  </w:endnote>
  <w:endnote w:type="continuationSeparator" w:id="0">
    <w:p w14:paraId="2E384872" w14:textId="77777777" w:rsidR="009466F2" w:rsidRDefault="009466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Regular">
    <w:altName w:val="PMingLiU"/>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8998471"/>
      <w:docPartObj>
        <w:docPartGallery w:val="Page Numbers (Bottom of Page)"/>
        <w:docPartUnique/>
      </w:docPartObj>
    </w:sdtPr>
    <w:sdtEndPr>
      <w:rPr>
        <w:noProof/>
      </w:rPr>
    </w:sdtEndPr>
    <w:sdtContent>
      <w:p w14:paraId="10968698" w14:textId="427F82A1" w:rsidR="00D11765" w:rsidRDefault="00D117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D1C6FC" w14:textId="77777777" w:rsidR="004631A7" w:rsidRDefault="004631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9775F" w14:textId="77777777" w:rsidR="009466F2" w:rsidRDefault="009466F2">
      <w:pPr>
        <w:spacing w:after="0" w:line="240" w:lineRule="auto"/>
      </w:pPr>
      <w:r>
        <w:separator/>
      </w:r>
    </w:p>
  </w:footnote>
  <w:footnote w:type="continuationSeparator" w:id="0">
    <w:p w14:paraId="48527F31" w14:textId="77777777" w:rsidR="009466F2" w:rsidRDefault="009466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A44AB"/>
    <w:multiLevelType w:val="hybridMultilevel"/>
    <w:tmpl w:val="4CF25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D043F0F"/>
    <w:multiLevelType w:val="hybridMultilevel"/>
    <w:tmpl w:val="ACC698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4456EBD"/>
    <w:multiLevelType w:val="multilevel"/>
    <w:tmpl w:val="2DBE5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B425E8"/>
    <w:multiLevelType w:val="multilevel"/>
    <w:tmpl w:val="D9CE3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1011344">
    <w:abstractNumId w:val="3"/>
  </w:num>
  <w:num w:numId="2" w16cid:durableId="1054163428">
    <w:abstractNumId w:val="2"/>
  </w:num>
  <w:num w:numId="3" w16cid:durableId="1602105490">
    <w:abstractNumId w:val="0"/>
  </w:num>
  <w:num w:numId="4" w16cid:durableId="3186522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1A7"/>
    <w:rsid w:val="004631A7"/>
    <w:rsid w:val="00607CF9"/>
    <w:rsid w:val="009466F2"/>
    <w:rsid w:val="00A87082"/>
    <w:rsid w:val="00D11765"/>
    <w:rsid w:val="00DD296C"/>
    <w:rsid w:val="00EC7AA3"/>
    <w:rsid w:val="00F44A9C"/>
    <w:rsid w:val="00FF0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13708"/>
  <w15:chartTrackingRefBased/>
  <w15:docId w15:val="{2A29DCE9-6659-4519-A7F2-1DE016DD8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1A7"/>
  </w:style>
  <w:style w:type="paragraph" w:styleId="Heading1">
    <w:name w:val="heading 1"/>
    <w:basedOn w:val="Normal"/>
    <w:next w:val="Normal"/>
    <w:link w:val="Heading1Char"/>
    <w:uiPriority w:val="9"/>
    <w:qFormat/>
    <w:rsid w:val="004631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631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631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31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31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31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31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31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31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31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631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631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31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31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31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31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31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31A7"/>
    <w:rPr>
      <w:rFonts w:eastAsiaTheme="majorEastAsia" w:cstheme="majorBidi"/>
      <w:color w:val="272727" w:themeColor="text1" w:themeTint="D8"/>
    </w:rPr>
  </w:style>
  <w:style w:type="paragraph" w:styleId="Title">
    <w:name w:val="Title"/>
    <w:basedOn w:val="Normal"/>
    <w:next w:val="Normal"/>
    <w:link w:val="TitleChar"/>
    <w:uiPriority w:val="10"/>
    <w:qFormat/>
    <w:rsid w:val="004631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31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31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31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31A7"/>
    <w:pPr>
      <w:spacing w:before="160"/>
      <w:jc w:val="center"/>
    </w:pPr>
    <w:rPr>
      <w:i/>
      <w:iCs/>
      <w:color w:val="404040" w:themeColor="text1" w:themeTint="BF"/>
    </w:rPr>
  </w:style>
  <w:style w:type="character" w:customStyle="1" w:styleId="QuoteChar">
    <w:name w:val="Quote Char"/>
    <w:basedOn w:val="DefaultParagraphFont"/>
    <w:link w:val="Quote"/>
    <w:uiPriority w:val="29"/>
    <w:rsid w:val="004631A7"/>
    <w:rPr>
      <w:i/>
      <w:iCs/>
      <w:color w:val="404040" w:themeColor="text1" w:themeTint="BF"/>
    </w:rPr>
  </w:style>
  <w:style w:type="paragraph" w:styleId="ListParagraph">
    <w:name w:val="List Paragraph"/>
    <w:basedOn w:val="Normal"/>
    <w:uiPriority w:val="34"/>
    <w:qFormat/>
    <w:rsid w:val="004631A7"/>
    <w:pPr>
      <w:ind w:left="720"/>
      <w:contextualSpacing/>
    </w:pPr>
  </w:style>
  <w:style w:type="character" w:styleId="IntenseEmphasis">
    <w:name w:val="Intense Emphasis"/>
    <w:basedOn w:val="DefaultParagraphFont"/>
    <w:uiPriority w:val="21"/>
    <w:qFormat/>
    <w:rsid w:val="004631A7"/>
    <w:rPr>
      <w:i/>
      <w:iCs/>
      <w:color w:val="0F4761" w:themeColor="accent1" w:themeShade="BF"/>
    </w:rPr>
  </w:style>
  <w:style w:type="paragraph" w:styleId="IntenseQuote">
    <w:name w:val="Intense Quote"/>
    <w:basedOn w:val="Normal"/>
    <w:next w:val="Normal"/>
    <w:link w:val="IntenseQuoteChar"/>
    <w:uiPriority w:val="30"/>
    <w:qFormat/>
    <w:rsid w:val="004631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31A7"/>
    <w:rPr>
      <w:i/>
      <w:iCs/>
      <w:color w:val="0F4761" w:themeColor="accent1" w:themeShade="BF"/>
    </w:rPr>
  </w:style>
  <w:style w:type="character" w:styleId="IntenseReference">
    <w:name w:val="Intense Reference"/>
    <w:basedOn w:val="DefaultParagraphFont"/>
    <w:uiPriority w:val="32"/>
    <w:qFormat/>
    <w:rsid w:val="004631A7"/>
    <w:rPr>
      <w:b/>
      <w:bCs/>
      <w:smallCaps/>
      <w:color w:val="0F4761" w:themeColor="accent1" w:themeShade="BF"/>
      <w:spacing w:val="5"/>
    </w:rPr>
  </w:style>
  <w:style w:type="paragraph" w:styleId="Footer">
    <w:name w:val="footer"/>
    <w:basedOn w:val="Normal"/>
    <w:link w:val="FooterChar"/>
    <w:uiPriority w:val="99"/>
    <w:unhideWhenUsed/>
    <w:rsid w:val="004631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31A7"/>
  </w:style>
  <w:style w:type="character" w:styleId="Hyperlink">
    <w:name w:val="Hyperlink"/>
    <w:basedOn w:val="DefaultParagraphFont"/>
    <w:uiPriority w:val="99"/>
    <w:unhideWhenUsed/>
    <w:rsid w:val="00EC7AA3"/>
    <w:rPr>
      <w:color w:val="467886" w:themeColor="hyperlink"/>
      <w:u w:val="single"/>
    </w:rPr>
  </w:style>
  <w:style w:type="character" w:styleId="UnresolvedMention">
    <w:name w:val="Unresolved Mention"/>
    <w:basedOn w:val="DefaultParagraphFont"/>
    <w:uiPriority w:val="99"/>
    <w:semiHidden/>
    <w:unhideWhenUsed/>
    <w:rsid w:val="00EC7AA3"/>
    <w:rPr>
      <w:color w:val="605E5C"/>
      <w:shd w:val="clear" w:color="auto" w:fill="E1DFDD"/>
    </w:rPr>
  </w:style>
  <w:style w:type="paragraph" w:styleId="Header">
    <w:name w:val="header"/>
    <w:basedOn w:val="Normal"/>
    <w:link w:val="HeaderChar"/>
    <w:uiPriority w:val="99"/>
    <w:unhideWhenUsed/>
    <w:rsid w:val="00D117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1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health.maryland.gov/bswe/Documents/CEU/ContinuingEducationRequirements.pdf"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043DC54ECF8245BF05B02B40951B1A" ma:contentTypeVersion="10" ma:contentTypeDescription="Create a new document." ma:contentTypeScope="" ma:versionID="4c4c0c6ae703e1d31f0f64295b9cab5a">
  <xsd:schema xmlns:xsd="http://www.w3.org/2001/XMLSchema" xmlns:xs="http://www.w3.org/2001/XMLSchema" xmlns:p="http://schemas.microsoft.com/office/2006/metadata/properties" xmlns:ns1="http://schemas.microsoft.com/sharepoint/v3" targetNamespace="http://schemas.microsoft.com/office/2006/metadata/properties" ma:root="true" ma:fieldsID="29f8a7ee62ec5a0ae4d6004028b8cf6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958A5A1-088F-4A02-B9FF-722BD757DC06}"/>
</file>

<file path=customXml/itemProps2.xml><?xml version="1.0" encoding="utf-8"?>
<ds:datastoreItem xmlns:ds="http://schemas.openxmlformats.org/officeDocument/2006/customXml" ds:itemID="{4AC23F0F-4DF8-46EB-AEF8-2CB9B2DC1CE1}"/>
</file>

<file path=customXml/itemProps3.xml><?xml version="1.0" encoding="utf-8"?>
<ds:datastoreItem xmlns:ds="http://schemas.openxmlformats.org/officeDocument/2006/customXml" ds:itemID="{8FB5D7FC-6BEA-43B7-BC3E-133589B99E21}"/>
</file>

<file path=docProps/app.xml><?xml version="1.0" encoding="utf-8"?>
<Properties xmlns="http://schemas.openxmlformats.org/officeDocument/2006/extended-properties" xmlns:vt="http://schemas.openxmlformats.org/officeDocument/2006/docPropsVTypes">
  <Template>Normal</Template>
  <TotalTime>7</TotalTime>
  <Pages>2</Pages>
  <Words>567</Words>
  <Characters>3235</Characters>
  <Application>Microsoft Office Word</Application>
  <DocSecurity>0</DocSecurity>
  <Lines>26</Lines>
  <Paragraphs>7</Paragraphs>
  <ScaleCrop>false</ScaleCrop>
  <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Orlandi</dc:creator>
  <cp:keywords/>
  <dc:description/>
  <cp:lastModifiedBy>Joseph Orlandi</cp:lastModifiedBy>
  <cp:revision>3</cp:revision>
  <dcterms:created xsi:type="dcterms:W3CDTF">2026-03-31T20:24:00Z</dcterms:created>
  <dcterms:modified xsi:type="dcterms:W3CDTF">2026-04-02T14:02:00Z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0x01010058043DC54ECF8245BF05B02B40951B1A</vt:lpwstr>
  </property>
</Properties>
</file>