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7394314"/>
        <w:docPartObj>
          <w:docPartGallery w:val="Cover Pages"/>
          <w:docPartUnique/>
        </w:docPartObj>
      </w:sdtPr>
      <w:sdtEndPr>
        <w:rPr>
          <w:rFonts w:ascii="Times New Roman" w:hAnsi="Times New Roman" w:cs="Times New Roman"/>
          <w:b/>
          <w:bCs/>
          <w:sz w:val="36"/>
          <w:szCs w:val="36"/>
        </w:rPr>
      </w:sdtEndPr>
      <w:sdtContent>
        <w:p w14:paraId="03C287D8" w14:textId="4F687D31" w:rsidR="00853609" w:rsidRDefault="00153473">
          <w:pPr>
            <w:rPr>
              <w:rFonts w:ascii="Times New Roman" w:hAnsi="Times New Roman" w:cs="Times New Roman"/>
              <w:b/>
              <w:bCs/>
              <w:sz w:val="36"/>
              <w:szCs w:val="36"/>
            </w:rPr>
          </w:pPr>
          <w:r>
            <w:rPr>
              <w:noProof/>
            </w:rPr>
            <mc:AlternateContent>
              <mc:Choice Requires="wps">
                <w:drawing>
                  <wp:anchor distT="0" distB="0" distL="114300" distR="114300" simplePos="0" relativeHeight="251659264" behindDoc="0" locked="0" layoutInCell="1" allowOverlap="1" wp14:anchorId="163BDB99" wp14:editId="4DD03845">
                    <wp:simplePos x="0" y="0"/>
                    <wp:positionH relativeFrom="margin">
                      <wp:posOffset>5356860</wp:posOffset>
                    </wp:positionH>
                    <wp:positionV relativeFrom="page">
                      <wp:posOffset>133719</wp:posOffset>
                    </wp:positionV>
                    <wp:extent cx="647700" cy="1075321"/>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7700" cy="107532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2B933F73" w14:textId="37F653AD" w:rsidR="00853609" w:rsidRPr="007D29A6" w:rsidRDefault="00153473">
                                    <w:pPr>
                                      <w:pStyle w:val="NoSpacing"/>
                                      <w:jc w:val="right"/>
                                      <w:rPr>
                                        <w:color w:val="FFFFFF" w:themeColor="background1"/>
                                        <w:sz w:val="32"/>
                                        <w:szCs w:val="32"/>
                                      </w:rPr>
                                    </w:pPr>
                                    <w:r>
                                      <w:rPr>
                                        <w:color w:val="FFFFFF" w:themeColor="background1"/>
                                        <w:sz w:val="32"/>
                                        <w:szCs w:val="32"/>
                                      </w:rPr>
                                      <w:t>SFY23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3BDB99" id="Rectangle 132" o:spid="_x0000_s1026" style="position:absolute;margin-left:421.8pt;margin-top:10.55pt;width:51pt;height:8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" fillcolor="#a5300f [3204]" stroked="f" strokeweight="1pt">
                    <o:lock v:ext="edit" aspectratio="t"/>
                    <v:textbox inset="3.6pt,,3.6pt">
                      <w:txbxContent>
                        <w:sdt>
                          <w:sdtPr>
                            <w:rPr>
                              <w:color w:val="FFFFFF" w:themeColor="background1"/>
                              <w:sz w:val="32"/>
                              <w:szCs w:val="32"/>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2B933F73" w14:textId="37F653AD" w:rsidR="00853609" w:rsidRPr="007D29A6" w:rsidRDefault="00153473">
                              <w:pPr>
                                <w:pStyle w:val="NoSpacing"/>
                                <w:jc w:val="right"/>
                                <w:rPr>
                                  <w:color w:val="FFFFFF" w:themeColor="background1"/>
                                  <w:sz w:val="32"/>
                                  <w:szCs w:val="32"/>
                                </w:rPr>
                              </w:pPr>
                              <w:r>
                                <w:rPr>
                                  <w:color w:val="FFFFFF" w:themeColor="background1"/>
                                  <w:sz w:val="32"/>
                                  <w:szCs w:val="32"/>
                                </w:rPr>
                                <w:t>SFY23</w:t>
                              </w:r>
                            </w:p>
                          </w:sdtContent>
                        </w:sdt>
                      </w:txbxContent>
                    </v:textbox>
                    <w10:wrap anchorx="margin" anchory="page"/>
                  </v:rect>
                </w:pict>
              </mc:Fallback>
            </mc:AlternateContent>
          </w:r>
          <w:r w:rsidR="00853609">
            <w:rPr>
              <w:noProof/>
            </w:rPr>
            <mc:AlternateContent>
              <mc:Choice Requires="wps">
                <w:drawing>
                  <wp:anchor distT="0" distB="0" distL="182880" distR="182880" simplePos="0" relativeHeight="251660288" behindDoc="0" locked="0" layoutInCell="1" allowOverlap="1" wp14:anchorId="04CE2A57" wp14:editId="0BB40501">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F4535" w14:textId="4FEDF2D3" w:rsidR="00CA79E5" w:rsidRDefault="00000000">
                                <w:pPr>
                                  <w:pStyle w:val="NoSpacing"/>
                                  <w:spacing w:before="40" w:after="560" w:line="216" w:lineRule="auto"/>
                                  <w:rPr>
                                    <w:rFonts w:ascii="Times New Roman" w:hAnsi="Times New Roman" w:cs="Times New Roman"/>
                                    <w:color w:val="C00000"/>
                                    <w:sz w:val="72"/>
                                    <w:szCs w:val="72"/>
                                  </w:rPr>
                                </w:pPr>
                                <w:sdt>
                                  <w:sdtPr>
                                    <w:rPr>
                                      <w:rFonts w:ascii="Times New Roman" w:hAnsi="Times New Roman" w:cs="Times New Roman"/>
                                      <w:color w:val="C0000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853609" w:rsidRPr="00CB5CC6">
                                      <w:rPr>
                                        <w:rFonts w:ascii="Times New Roman" w:hAnsi="Times New Roman" w:cs="Times New Roman"/>
                                        <w:color w:val="C00000"/>
                                        <w:sz w:val="72"/>
                                        <w:szCs w:val="72"/>
                                      </w:rPr>
                                      <w:t>M</w:t>
                                    </w:r>
                                  </w:sdtContent>
                                </w:sdt>
                                <w:r w:rsidR="00853609" w:rsidRPr="00CB5CC6">
                                  <w:rPr>
                                    <w:rFonts w:ascii="Times New Roman" w:hAnsi="Times New Roman" w:cs="Times New Roman"/>
                                    <w:color w:val="C00000"/>
                                    <w:sz w:val="72"/>
                                    <w:szCs w:val="72"/>
                                  </w:rPr>
                                  <w:t xml:space="preserve">aryland State Board of Professional Counselors </w:t>
                                </w:r>
                                <w:r w:rsidR="00CA79E5">
                                  <w:rPr>
                                    <w:rFonts w:ascii="Times New Roman" w:hAnsi="Times New Roman" w:cs="Times New Roman"/>
                                    <w:color w:val="C00000"/>
                                    <w:sz w:val="72"/>
                                    <w:szCs w:val="72"/>
                                  </w:rPr>
                                  <w:t>&amp;</w:t>
                                </w:r>
                                <w:r w:rsidR="00853609" w:rsidRPr="00CB5CC6">
                                  <w:rPr>
                                    <w:rFonts w:ascii="Times New Roman" w:hAnsi="Times New Roman" w:cs="Times New Roman"/>
                                    <w:color w:val="C00000"/>
                                    <w:sz w:val="72"/>
                                    <w:szCs w:val="72"/>
                                  </w:rPr>
                                  <w:t xml:space="preserve"> Therapists</w:t>
                                </w:r>
                              </w:p>
                              <w:p w14:paraId="2D5FA571" w14:textId="4A781ACE" w:rsidR="00853609" w:rsidRPr="00CB5CC6" w:rsidRDefault="00853609">
                                <w:pPr>
                                  <w:pStyle w:val="NoSpacing"/>
                                  <w:spacing w:before="40" w:after="560" w:line="216" w:lineRule="auto"/>
                                  <w:rPr>
                                    <w:rFonts w:ascii="Times New Roman" w:hAnsi="Times New Roman" w:cs="Times New Roman"/>
                                    <w:color w:val="C00000"/>
                                    <w:sz w:val="72"/>
                                    <w:szCs w:val="72"/>
                                  </w:rPr>
                                </w:pPr>
                              </w:p>
                              <w:sdt>
                                <w:sdtPr>
                                  <w:rPr>
                                    <w:rFonts w:ascii="Times New Roman" w:hAnsi="Times New Roman" w:cs="Times New Roman"/>
                                    <w:b/>
                                    <w:bCs/>
                                    <w:caps/>
                                    <w:color w:val="C0000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95AAEF3" w14:textId="2E4C0051" w:rsidR="00853609" w:rsidRPr="007D29A6" w:rsidRDefault="00853609">
                                    <w:pPr>
                                      <w:pStyle w:val="NoSpacing"/>
                                      <w:spacing w:before="40" w:after="40"/>
                                      <w:rPr>
                                        <w:rFonts w:ascii="Times New Roman" w:hAnsi="Times New Roman" w:cs="Times New Roman"/>
                                        <w:b/>
                                        <w:bCs/>
                                        <w:caps/>
                                        <w:color w:val="C00000"/>
                                        <w:sz w:val="40"/>
                                        <w:szCs w:val="40"/>
                                      </w:rPr>
                                    </w:pPr>
                                    <w:r w:rsidRPr="007D29A6">
                                      <w:rPr>
                                        <w:rFonts w:ascii="Times New Roman" w:hAnsi="Times New Roman" w:cs="Times New Roman"/>
                                        <w:b/>
                                        <w:bCs/>
                                        <w:caps/>
                                        <w:color w:val="C00000"/>
                                        <w:sz w:val="40"/>
                                        <w:szCs w:val="40"/>
                                      </w:rPr>
                                      <w:t>Annual Report</w:t>
                                    </w:r>
                                  </w:p>
                                </w:sdtContent>
                              </w:sdt>
                              <w:sdt>
                                <w:sdtPr>
                                  <w:rPr>
                                    <w:rFonts w:ascii="Times New Roman" w:hAnsi="Times New Roman" w:cs="Times New Roman"/>
                                    <w:b/>
                                    <w:bCs/>
                                    <w:caps/>
                                    <w:color w:val="C00000"/>
                                    <w:sz w:val="40"/>
                                    <w:szCs w:val="40"/>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6F68462" w14:textId="2D4207B3" w:rsidR="00853609" w:rsidRPr="007D29A6" w:rsidRDefault="00853609">
                                    <w:pPr>
                                      <w:pStyle w:val="NoSpacing"/>
                                      <w:spacing w:before="80" w:after="40"/>
                                      <w:rPr>
                                        <w:rFonts w:ascii="Times New Roman" w:hAnsi="Times New Roman" w:cs="Times New Roman"/>
                                        <w:b/>
                                        <w:bCs/>
                                        <w:caps/>
                                        <w:color w:val="C00000"/>
                                        <w:sz w:val="40"/>
                                        <w:szCs w:val="40"/>
                                      </w:rPr>
                                    </w:pPr>
                                    <w:r w:rsidRPr="007D29A6">
                                      <w:rPr>
                                        <w:rFonts w:ascii="Times New Roman" w:hAnsi="Times New Roman" w:cs="Times New Roman"/>
                                        <w:b/>
                                        <w:bCs/>
                                        <w:caps/>
                                        <w:color w:val="C00000"/>
                                        <w:sz w:val="40"/>
                                        <w:szCs w:val="40"/>
                                      </w:rPr>
                                      <w:t>July 202</w:t>
                                    </w:r>
                                    <w:r w:rsidR="00153473">
                                      <w:rPr>
                                        <w:rFonts w:ascii="Times New Roman" w:hAnsi="Times New Roman" w:cs="Times New Roman"/>
                                        <w:b/>
                                        <w:bCs/>
                                        <w:caps/>
                                        <w:color w:val="C00000"/>
                                        <w:sz w:val="40"/>
                                        <w:szCs w:val="40"/>
                                      </w:rPr>
                                      <w:t>1</w:t>
                                    </w:r>
                                    <w:r w:rsidRPr="007D29A6">
                                      <w:rPr>
                                        <w:rFonts w:ascii="Times New Roman" w:hAnsi="Times New Roman" w:cs="Times New Roman"/>
                                        <w:b/>
                                        <w:bCs/>
                                        <w:caps/>
                                        <w:color w:val="C00000"/>
                                        <w:sz w:val="40"/>
                                        <w:szCs w:val="40"/>
                                      </w:rPr>
                                      <w:t xml:space="preserve"> – June 202</w:t>
                                    </w:r>
                                    <w:r w:rsidR="00153473">
                                      <w:rPr>
                                        <w:rFonts w:ascii="Times New Roman" w:hAnsi="Times New Roman" w:cs="Times New Roman"/>
                                        <w:b/>
                                        <w:bCs/>
                                        <w:caps/>
                                        <w:color w:val="C00000"/>
                                        <w:sz w:val="40"/>
                                        <w:szCs w:val="40"/>
                                      </w:rPr>
                                      <w:t>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4CE2A57" id="_x0000_t202" coordsize="21600,21600" o:spt="202" path="m,l,21600r21600,l21600,xe">
                    <v:stroke joinstyle="miter"/>
                    <v:path gradientshapeok="t" o:connecttype="rect"/>
                  </v:shapetype>
                  <v:shape id="Text Box 131" o:spid="_x0000_s1027"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" filled="f" stroked="f" strokeweight=".5pt">
                    <v:textbox style="mso-fit-shape-to-text:t" inset="0,0,0,0">
                      <w:txbxContent>
                        <w:p w14:paraId="41BF4535" w14:textId="4FEDF2D3" w:rsidR="00CA79E5" w:rsidRDefault="00000000">
                          <w:pPr>
                            <w:pStyle w:val="NoSpacing"/>
                            <w:spacing w:before="40" w:after="560" w:line="216" w:lineRule="auto"/>
                            <w:rPr>
                              <w:rFonts w:ascii="Times New Roman" w:hAnsi="Times New Roman" w:cs="Times New Roman"/>
                              <w:color w:val="C00000"/>
                              <w:sz w:val="72"/>
                              <w:szCs w:val="72"/>
                            </w:rPr>
                          </w:pPr>
                          <w:sdt>
                            <w:sdtPr>
                              <w:rPr>
                                <w:rFonts w:ascii="Times New Roman" w:hAnsi="Times New Roman" w:cs="Times New Roman"/>
                                <w:color w:val="C00000"/>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853609" w:rsidRPr="00CB5CC6">
                                <w:rPr>
                                  <w:rFonts w:ascii="Times New Roman" w:hAnsi="Times New Roman" w:cs="Times New Roman"/>
                                  <w:color w:val="C00000"/>
                                  <w:sz w:val="72"/>
                                  <w:szCs w:val="72"/>
                                </w:rPr>
                                <w:t>M</w:t>
                              </w:r>
                            </w:sdtContent>
                          </w:sdt>
                          <w:r w:rsidR="00853609" w:rsidRPr="00CB5CC6">
                            <w:rPr>
                              <w:rFonts w:ascii="Times New Roman" w:hAnsi="Times New Roman" w:cs="Times New Roman"/>
                              <w:color w:val="C00000"/>
                              <w:sz w:val="72"/>
                              <w:szCs w:val="72"/>
                            </w:rPr>
                            <w:t xml:space="preserve">aryland State Board of Professional Counselors </w:t>
                          </w:r>
                          <w:r w:rsidR="00CA79E5">
                            <w:rPr>
                              <w:rFonts w:ascii="Times New Roman" w:hAnsi="Times New Roman" w:cs="Times New Roman"/>
                              <w:color w:val="C00000"/>
                              <w:sz w:val="72"/>
                              <w:szCs w:val="72"/>
                            </w:rPr>
                            <w:t>&amp;</w:t>
                          </w:r>
                          <w:r w:rsidR="00853609" w:rsidRPr="00CB5CC6">
                            <w:rPr>
                              <w:rFonts w:ascii="Times New Roman" w:hAnsi="Times New Roman" w:cs="Times New Roman"/>
                              <w:color w:val="C00000"/>
                              <w:sz w:val="72"/>
                              <w:szCs w:val="72"/>
                            </w:rPr>
                            <w:t xml:space="preserve"> Therapists</w:t>
                          </w:r>
                        </w:p>
                        <w:p w14:paraId="2D5FA571" w14:textId="4A781ACE" w:rsidR="00853609" w:rsidRPr="00CB5CC6" w:rsidRDefault="00853609">
                          <w:pPr>
                            <w:pStyle w:val="NoSpacing"/>
                            <w:spacing w:before="40" w:after="560" w:line="216" w:lineRule="auto"/>
                            <w:rPr>
                              <w:rFonts w:ascii="Times New Roman" w:hAnsi="Times New Roman" w:cs="Times New Roman"/>
                              <w:color w:val="C00000"/>
                              <w:sz w:val="72"/>
                              <w:szCs w:val="72"/>
                            </w:rPr>
                          </w:pPr>
                        </w:p>
                        <w:sdt>
                          <w:sdtPr>
                            <w:rPr>
                              <w:rFonts w:ascii="Times New Roman" w:hAnsi="Times New Roman" w:cs="Times New Roman"/>
                              <w:b/>
                              <w:bCs/>
                              <w:caps/>
                              <w:color w:val="C0000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95AAEF3" w14:textId="2E4C0051" w:rsidR="00853609" w:rsidRPr="007D29A6" w:rsidRDefault="00853609">
                              <w:pPr>
                                <w:pStyle w:val="NoSpacing"/>
                                <w:spacing w:before="40" w:after="40"/>
                                <w:rPr>
                                  <w:rFonts w:ascii="Times New Roman" w:hAnsi="Times New Roman" w:cs="Times New Roman"/>
                                  <w:b/>
                                  <w:bCs/>
                                  <w:caps/>
                                  <w:color w:val="C00000"/>
                                  <w:sz w:val="40"/>
                                  <w:szCs w:val="40"/>
                                </w:rPr>
                              </w:pPr>
                              <w:r w:rsidRPr="007D29A6">
                                <w:rPr>
                                  <w:rFonts w:ascii="Times New Roman" w:hAnsi="Times New Roman" w:cs="Times New Roman"/>
                                  <w:b/>
                                  <w:bCs/>
                                  <w:caps/>
                                  <w:color w:val="C00000"/>
                                  <w:sz w:val="40"/>
                                  <w:szCs w:val="40"/>
                                </w:rPr>
                                <w:t>Annual Report</w:t>
                              </w:r>
                            </w:p>
                          </w:sdtContent>
                        </w:sdt>
                        <w:sdt>
                          <w:sdtPr>
                            <w:rPr>
                              <w:rFonts w:ascii="Times New Roman" w:hAnsi="Times New Roman" w:cs="Times New Roman"/>
                              <w:b/>
                              <w:bCs/>
                              <w:caps/>
                              <w:color w:val="C00000"/>
                              <w:sz w:val="40"/>
                              <w:szCs w:val="40"/>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6F68462" w14:textId="2D4207B3" w:rsidR="00853609" w:rsidRPr="007D29A6" w:rsidRDefault="00853609">
                              <w:pPr>
                                <w:pStyle w:val="NoSpacing"/>
                                <w:spacing w:before="80" w:after="40"/>
                                <w:rPr>
                                  <w:rFonts w:ascii="Times New Roman" w:hAnsi="Times New Roman" w:cs="Times New Roman"/>
                                  <w:b/>
                                  <w:bCs/>
                                  <w:caps/>
                                  <w:color w:val="C00000"/>
                                  <w:sz w:val="40"/>
                                  <w:szCs w:val="40"/>
                                </w:rPr>
                              </w:pPr>
                              <w:r w:rsidRPr="007D29A6">
                                <w:rPr>
                                  <w:rFonts w:ascii="Times New Roman" w:hAnsi="Times New Roman" w:cs="Times New Roman"/>
                                  <w:b/>
                                  <w:bCs/>
                                  <w:caps/>
                                  <w:color w:val="C00000"/>
                                  <w:sz w:val="40"/>
                                  <w:szCs w:val="40"/>
                                </w:rPr>
                                <w:t>July 202</w:t>
                              </w:r>
                              <w:r w:rsidR="00153473">
                                <w:rPr>
                                  <w:rFonts w:ascii="Times New Roman" w:hAnsi="Times New Roman" w:cs="Times New Roman"/>
                                  <w:b/>
                                  <w:bCs/>
                                  <w:caps/>
                                  <w:color w:val="C00000"/>
                                  <w:sz w:val="40"/>
                                  <w:szCs w:val="40"/>
                                </w:rPr>
                                <w:t>1</w:t>
                              </w:r>
                              <w:r w:rsidRPr="007D29A6">
                                <w:rPr>
                                  <w:rFonts w:ascii="Times New Roman" w:hAnsi="Times New Roman" w:cs="Times New Roman"/>
                                  <w:b/>
                                  <w:bCs/>
                                  <w:caps/>
                                  <w:color w:val="C00000"/>
                                  <w:sz w:val="40"/>
                                  <w:szCs w:val="40"/>
                                </w:rPr>
                                <w:t xml:space="preserve"> – June 202</w:t>
                              </w:r>
                              <w:r w:rsidR="00153473">
                                <w:rPr>
                                  <w:rFonts w:ascii="Times New Roman" w:hAnsi="Times New Roman" w:cs="Times New Roman"/>
                                  <w:b/>
                                  <w:bCs/>
                                  <w:caps/>
                                  <w:color w:val="C00000"/>
                                  <w:sz w:val="40"/>
                                  <w:szCs w:val="40"/>
                                </w:rPr>
                                <w:t>2</w:t>
                              </w:r>
                            </w:p>
                          </w:sdtContent>
                        </w:sdt>
                      </w:txbxContent>
                    </v:textbox>
                    <w10:wrap type="square" anchorx="margin" anchory="page"/>
                  </v:shape>
                </w:pict>
              </mc:Fallback>
            </mc:AlternateContent>
          </w:r>
          <w:r w:rsidR="00853609">
            <w:rPr>
              <w:rFonts w:ascii="Times New Roman" w:hAnsi="Times New Roman" w:cs="Times New Roman"/>
              <w:b/>
              <w:bCs/>
              <w:sz w:val="36"/>
              <w:szCs w:val="36"/>
            </w:rPr>
            <w:br w:type="page"/>
          </w:r>
        </w:p>
      </w:sdtContent>
    </w:sdt>
    <w:p w14:paraId="2C9E41B1" w14:textId="77777777" w:rsidR="00853609" w:rsidRDefault="00853609" w:rsidP="00052A4C">
      <w:pPr>
        <w:spacing w:line="240" w:lineRule="auto"/>
        <w:rPr>
          <w:rFonts w:ascii="Times New Roman" w:hAnsi="Times New Roman" w:cs="Times New Roman"/>
          <w:sz w:val="24"/>
          <w:szCs w:val="24"/>
        </w:rPr>
      </w:pPr>
    </w:p>
    <w:p w14:paraId="44A5F51A" w14:textId="2E6BA3A9" w:rsidR="00287384" w:rsidRPr="00287384" w:rsidRDefault="00287384" w:rsidP="00C3455E">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Board of Professional Counselors and Therapists</w:t>
      </w:r>
    </w:p>
    <w:p w14:paraId="21D297EC" w14:textId="77777777" w:rsidR="00287384" w:rsidRDefault="00287384" w:rsidP="00287384">
      <w:pPr>
        <w:pStyle w:val="Heading1"/>
      </w:pPr>
    </w:p>
    <w:p w14:paraId="4F1862F6" w14:textId="77777777" w:rsidR="00287384" w:rsidRDefault="00287384" w:rsidP="00052A4C">
      <w:pPr>
        <w:spacing w:line="240" w:lineRule="auto"/>
        <w:rPr>
          <w:rFonts w:ascii="Times New Roman" w:hAnsi="Times New Roman" w:cs="Times New Roman"/>
          <w:sz w:val="24"/>
          <w:szCs w:val="24"/>
        </w:rPr>
      </w:pPr>
    </w:p>
    <w:p w14:paraId="42A34F03" w14:textId="271AED90" w:rsidR="00602914" w:rsidRDefault="00052A4C" w:rsidP="00052A4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Maryland State Board of Professional Counselors and Therapists (the “Board”) functions under Health Occupations Article, Title 17, Annotated Code of Maryland. The Board is the licensure and certification authority of alcohol and drug counselors, art therapists, behavior analysts, marriage and family therapists, and professional counselors in the state of Maryland. </w:t>
      </w:r>
    </w:p>
    <w:p w14:paraId="1FA29B1A" w14:textId="4D975BA3" w:rsidR="00ED1BC9" w:rsidRDefault="00052A4C" w:rsidP="00052A4C">
      <w:pPr>
        <w:spacing w:line="240" w:lineRule="auto"/>
        <w:rPr>
          <w:rFonts w:ascii="Times New Roman" w:hAnsi="Times New Roman" w:cs="Times New Roman"/>
          <w:sz w:val="24"/>
          <w:szCs w:val="24"/>
        </w:rPr>
      </w:pPr>
      <w:r>
        <w:rPr>
          <w:rFonts w:ascii="Times New Roman" w:hAnsi="Times New Roman" w:cs="Times New Roman"/>
          <w:sz w:val="24"/>
          <w:szCs w:val="24"/>
        </w:rPr>
        <w:t>The Board is mandated to regulate these professions by verifying indivi</w:t>
      </w:r>
      <w:r w:rsidR="00EE02B7">
        <w:rPr>
          <w:rFonts w:ascii="Times New Roman" w:hAnsi="Times New Roman" w:cs="Times New Roman"/>
          <w:sz w:val="24"/>
          <w:szCs w:val="24"/>
        </w:rPr>
        <w:t xml:space="preserve">duals’ credentials, issuing licenses and certificates, establishing requirements for and verifying completion of continuing education hours, investigating complaints based on alleged violations of statutes and regulations, imposing formal and informal disciplining of licensees and certificate holders, establishing committees as deemed appropriate to advise the Board, and to submit an annual report to the Governor and Secretary. </w:t>
      </w:r>
    </w:p>
    <w:p w14:paraId="7218356B" w14:textId="77777777" w:rsidR="00ED1BC9" w:rsidRDefault="00ED1BC9" w:rsidP="00ED1BC9">
      <w:pPr>
        <w:pStyle w:val="Heading3"/>
      </w:pPr>
    </w:p>
    <w:p w14:paraId="74A5AB48" w14:textId="77777777" w:rsidR="00853609" w:rsidRDefault="00853609" w:rsidP="00ED1BC9">
      <w:pPr>
        <w:rPr>
          <w:rFonts w:ascii="Times New Roman" w:hAnsi="Times New Roman" w:cs="Times New Roman"/>
          <w:b/>
          <w:bCs/>
          <w:sz w:val="36"/>
          <w:szCs w:val="36"/>
          <w:u w:val="single"/>
        </w:rPr>
      </w:pPr>
    </w:p>
    <w:p w14:paraId="04C523A0" w14:textId="27F98D22" w:rsidR="00ED1BC9" w:rsidRDefault="00ED1BC9" w:rsidP="00ED1BC9">
      <w:pPr>
        <w:rPr>
          <w:rFonts w:ascii="Times New Roman" w:hAnsi="Times New Roman" w:cs="Times New Roman"/>
          <w:b/>
          <w:bCs/>
          <w:sz w:val="36"/>
          <w:szCs w:val="36"/>
          <w:u w:val="single"/>
        </w:rPr>
      </w:pPr>
      <w:r w:rsidRPr="00ED1BC9">
        <w:rPr>
          <w:rFonts w:ascii="Times New Roman" w:hAnsi="Times New Roman" w:cs="Times New Roman"/>
          <w:b/>
          <w:bCs/>
          <w:sz w:val="36"/>
          <w:szCs w:val="36"/>
          <w:u w:val="single"/>
        </w:rPr>
        <w:t>Board Members</w:t>
      </w:r>
      <w:r w:rsidR="00853609">
        <w:rPr>
          <w:rFonts w:ascii="Times New Roman" w:hAnsi="Times New Roman" w:cs="Times New Roman"/>
          <w:b/>
          <w:bCs/>
          <w:sz w:val="36"/>
          <w:szCs w:val="36"/>
          <w:u w:val="single"/>
        </w:rPr>
        <w:t xml:space="preserve"> (2022)</w:t>
      </w:r>
    </w:p>
    <w:p w14:paraId="6E07D13D" w14:textId="0210FCF2" w:rsidR="002B0563" w:rsidRDefault="002B0563" w:rsidP="00602914">
      <w:pPr>
        <w:spacing w:after="0" w:line="240" w:lineRule="auto"/>
        <w:rPr>
          <w:rFonts w:ascii="Times New Roman" w:hAnsi="Times New Roman" w:cs="Times New Roman"/>
          <w:sz w:val="24"/>
          <w:szCs w:val="24"/>
        </w:rPr>
      </w:pPr>
      <w:r>
        <w:rPr>
          <w:rFonts w:ascii="Times New Roman" w:hAnsi="Times New Roman" w:cs="Times New Roman"/>
          <w:sz w:val="24"/>
          <w:szCs w:val="24"/>
        </w:rPr>
        <w:t>Mary N.</w:t>
      </w:r>
      <w:r w:rsidRPr="004F5E34">
        <w:rPr>
          <w:rFonts w:ascii="Times New Roman" w:hAnsi="Times New Roman" w:cs="Times New Roman"/>
          <w:sz w:val="24"/>
          <w:szCs w:val="24"/>
        </w:rPr>
        <w:t xml:space="preserve"> Drotleff, LCMFT</w:t>
      </w:r>
      <w:r>
        <w:rPr>
          <w:rFonts w:ascii="Times New Roman" w:hAnsi="Times New Roman" w:cs="Times New Roman"/>
          <w:sz w:val="24"/>
          <w:szCs w:val="24"/>
        </w:rPr>
        <w:t>, Board Chair (2022-2023)</w:t>
      </w:r>
    </w:p>
    <w:p w14:paraId="00148340" w14:textId="5C0154E2" w:rsidR="002B0563" w:rsidRPr="004F5E34" w:rsidRDefault="002B0563" w:rsidP="002B0563">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Winnie Moore, LCPC</w:t>
      </w:r>
      <w:r>
        <w:rPr>
          <w:rFonts w:ascii="Times New Roman" w:hAnsi="Times New Roman" w:cs="Times New Roman"/>
          <w:sz w:val="24"/>
          <w:szCs w:val="24"/>
        </w:rPr>
        <w:t xml:space="preserve">, Board Vice Chair </w:t>
      </w:r>
    </w:p>
    <w:p w14:paraId="5B7CF06B" w14:textId="578F3D82" w:rsidR="002B0563" w:rsidRDefault="002B0563" w:rsidP="00602914">
      <w:pPr>
        <w:spacing w:after="0" w:line="240" w:lineRule="auto"/>
        <w:rPr>
          <w:rFonts w:ascii="Times New Roman" w:hAnsi="Times New Roman" w:cs="Times New Roman"/>
          <w:sz w:val="24"/>
          <w:szCs w:val="24"/>
        </w:rPr>
      </w:pPr>
      <w:r w:rsidRPr="001862A7">
        <w:rPr>
          <w:rFonts w:ascii="Times New Roman" w:hAnsi="Times New Roman" w:cs="Times New Roman"/>
          <w:sz w:val="24"/>
          <w:szCs w:val="24"/>
        </w:rPr>
        <w:t xml:space="preserve">Sharon Bolden, LCADC, LCPC, </w:t>
      </w:r>
      <w:r>
        <w:rPr>
          <w:rFonts w:ascii="Times New Roman" w:hAnsi="Times New Roman" w:cs="Times New Roman"/>
          <w:sz w:val="24"/>
          <w:szCs w:val="24"/>
        </w:rPr>
        <w:t xml:space="preserve">Board </w:t>
      </w:r>
      <w:r w:rsidRPr="001862A7">
        <w:rPr>
          <w:rFonts w:ascii="Times New Roman" w:hAnsi="Times New Roman" w:cs="Times New Roman"/>
          <w:sz w:val="24"/>
          <w:szCs w:val="24"/>
        </w:rPr>
        <w:t>Sec</w:t>
      </w:r>
      <w:r>
        <w:rPr>
          <w:rFonts w:ascii="Times New Roman" w:hAnsi="Times New Roman" w:cs="Times New Roman"/>
          <w:sz w:val="24"/>
          <w:szCs w:val="24"/>
        </w:rPr>
        <w:t>retary</w:t>
      </w:r>
    </w:p>
    <w:p w14:paraId="0F4B897F" w14:textId="51D7B664" w:rsidR="00ED1BC9" w:rsidRDefault="00ED1BC9" w:rsidP="00602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Jeffrey Galecki, LCADC, LCPC </w:t>
      </w:r>
    </w:p>
    <w:p w14:paraId="65F88898" w14:textId="614C8F11" w:rsidR="00ED1BC9" w:rsidRPr="004F5E34" w:rsidRDefault="00ED1BC9" w:rsidP="00602914">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Sara Carlton, Ed.D., Consumer</w:t>
      </w:r>
    </w:p>
    <w:p w14:paraId="14455FA1" w14:textId="779805E0" w:rsidR="00ED1BC9" w:rsidRPr="0052771E" w:rsidRDefault="001862A7" w:rsidP="00602914">
      <w:pPr>
        <w:spacing w:after="0" w:line="240" w:lineRule="auto"/>
        <w:rPr>
          <w:rFonts w:ascii="Times New Roman" w:hAnsi="Times New Roman" w:cs="Times New Roman"/>
          <w:sz w:val="24"/>
          <w:szCs w:val="24"/>
        </w:rPr>
      </w:pPr>
      <w:r w:rsidRPr="0052771E">
        <w:rPr>
          <w:rFonts w:ascii="Times New Roman" w:hAnsi="Times New Roman" w:cs="Times New Roman"/>
          <w:sz w:val="24"/>
          <w:szCs w:val="24"/>
        </w:rPr>
        <w:t xml:space="preserve">Michael Nettles, D.Min., </w:t>
      </w:r>
      <w:r w:rsidR="00ED1BC9" w:rsidRPr="0052771E">
        <w:rPr>
          <w:rFonts w:ascii="Times New Roman" w:hAnsi="Times New Roman" w:cs="Times New Roman"/>
          <w:sz w:val="24"/>
          <w:szCs w:val="24"/>
        </w:rPr>
        <w:t>LCPC</w:t>
      </w:r>
    </w:p>
    <w:p w14:paraId="27AD141A" w14:textId="1FFDD92C" w:rsidR="00ED1BC9" w:rsidRPr="004F5E34" w:rsidRDefault="00ED1BC9" w:rsidP="00602914">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Mark Donovan</w:t>
      </w:r>
      <w:r w:rsidR="00602914" w:rsidRPr="004F5E34">
        <w:rPr>
          <w:rFonts w:ascii="Times New Roman" w:hAnsi="Times New Roman" w:cs="Times New Roman"/>
          <w:sz w:val="24"/>
          <w:szCs w:val="24"/>
        </w:rPr>
        <w:t>, LCADC, LCPC</w:t>
      </w:r>
    </w:p>
    <w:p w14:paraId="63C20C22" w14:textId="6C984CA9" w:rsidR="00602914" w:rsidRPr="004F5E34" w:rsidRDefault="00602914" w:rsidP="00602914">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C.Scott Frazier, III, Consumer</w:t>
      </w:r>
    </w:p>
    <w:p w14:paraId="0D2913C1" w14:textId="700A86FE" w:rsidR="00602914" w:rsidRPr="004F5E34" w:rsidRDefault="00602914" w:rsidP="00602914">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Elizabeth K. Guroff, MA, LCMFT</w:t>
      </w:r>
    </w:p>
    <w:p w14:paraId="44718BC7" w14:textId="467157D1" w:rsidR="00602914" w:rsidRPr="004F5E34" w:rsidRDefault="00602914" w:rsidP="00602914">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Karen Katrinic, MS., LCMFT</w:t>
      </w:r>
    </w:p>
    <w:p w14:paraId="10817597" w14:textId="3FAB44BE" w:rsidR="00602914" w:rsidRDefault="00602914" w:rsidP="00602914">
      <w:pPr>
        <w:spacing w:after="0" w:line="240" w:lineRule="auto"/>
        <w:rPr>
          <w:rFonts w:ascii="Times New Roman" w:hAnsi="Times New Roman" w:cs="Times New Roman"/>
          <w:sz w:val="24"/>
          <w:szCs w:val="24"/>
        </w:rPr>
      </w:pPr>
      <w:r w:rsidRPr="00602914">
        <w:rPr>
          <w:rFonts w:ascii="Times New Roman" w:hAnsi="Times New Roman" w:cs="Times New Roman"/>
          <w:sz w:val="24"/>
          <w:szCs w:val="24"/>
        </w:rPr>
        <w:t>Stacey Nelson, LCPC, LCPAT, AT</w:t>
      </w:r>
      <w:r>
        <w:rPr>
          <w:rFonts w:ascii="Times New Roman" w:hAnsi="Times New Roman" w:cs="Times New Roman"/>
          <w:sz w:val="24"/>
          <w:szCs w:val="24"/>
        </w:rPr>
        <w:t>R-BC</w:t>
      </w:r>
    </w:p>
    <w:p w14:paraId="44850F6B" w14:textId="607E8B93" w:rsidR="00602914" w:rsidRDefault="00602914" w:rsidP="00602914">
      <w:pPr>
        <w:spacing w:after="0" w:line="240" w:lineRule="auto"/>
        <w:rPr>
          <w:rFonts w:ascii="Times New Roman" w:hAnsi="Times New Roman" w:cs="Times New Roman"/>
          <w:sz w:val="24"/>
          <w:szCs w:val="24"/>
        </w:rPr>
      </w:pPr>
      <w:r>
        <w:rPr>
          <w:rFonts w:ascii="Times New Roman" w:hAnsi="Times New Roman" w:cs="Times New Roman"/>
          <w:sz w:val="24"/>
          <w:szCs w:val="24"/>
        </w:rPr>
        <w:t>Kimberly J. Poole-Sykes, LCPC</w:t>
      </w:r>
    </w:p>
    <w:p w14:paraId="6C8B647D" w14:textId="0E1AF4EB" w:rsidR="00602914" w:rsidRDefault="00602914">
      <w:pPr>
        <w:rPr>
          <w:rFonts w:ascii="Times New Roman" w:hAnsi="Times New Roman" w:cs="Times New Roman"/>
          <w:sz w:val="24"/>
          <w:szCs w:val="24"/>
        </w:rPr>
      </w:pPr>
      <w:r>
        <w:rPr>
          <w:rFonts w:ascii="Times New Roman" w:hAnsi="Times New Roman" w:cs="Times New Roman"/>
          <w:sz w:val="24"/>
          <w:szCs w:val="24"/>
        </w:rPr>
        <w:br w:type="page"/>
      </w:r>
    </w:p>
    <w:p w14:paraId="233EAFFF" w14:textId="116C771C" w:rsidR="00602914" w:rsidRPr="00602914" w:rsidRDefault="00602914" w:rsidP="00C3455E">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M</w:t>
      </w:r>
      <w:r w:rsidR="00980522">
        <w:rPr>
          <w:rFonts w:ascii="Times New Roman" w:hAnsi="Times New Roman" w:cs="Times New Roman"/>
          <w:b/>
          <w:bCs/>
          <w:sz w:val="36"/>
          <w:szCs w:val="36"/>
        </w:rPr>
        <w:t>ISSION</w:t>
      </w:r>
    </w:p>
    <w:p w14:paraId="53C3BED6" w14:textId="77777777" w:rsidR="00602914" w:rsidRDefault="00602914" w:rsidP="00602914">
      <w:pPr>
        <w:pStyle w:val="Heading1"/>
      </w:pPr>
    </w:p>
    <w:p w14:paraId="4FB17FC5" w14:textId="5C2E583A" w:rsidR="00602914" w:rsidRDefault="00980522" w:rsidP="00602914">
      <w:pPr>
        <w:rPr>
          <w:rFonts w:ascii="Times New Roman" w:hAnsi="Times New Roman" w:cs="Times New Roman"/>
          <w:sz w:val="24"/>
          <w:szCs w:val="24"/>
        </w:rPr>
      </w:pPr>
      <w:r>
        <w:rPr>
          <w:rFonts w:ascii="Times New Roman" w:hAnsi="Times New Roman" w:cs="Times New Roman"/>
          <w:sz w:val="24"/>
          <w:szCs w:val="24"/>
        </w:rPr>
        <w:t xml:space="preserve">The mission of the Board of Professional Counselors and Therapists (BPCT) is to protect the citizens of Maryland through the promotion of quality healthcare. This is achieved through maintenance of efficient licensure systems for healthcare professionals; promotion of disciplinary practices that contribute to an overall culture of accountability, education of clients and other stakeholders, and enforcement of applicable laws and statutes. </w:t>
      </w:r>
    </w:p>
    <w:p w14:paraId="1372BD87" w14:textId="09223807" w:rsidR="00980522" w:rsidRDefault="00980522" w:rsidP="00C3455E">
      <w:pPr>
        <w:jc w:val="center"/>
        <w:rPr>
          <w:rFonts w:ascii="Times New Roman" w:hAnsi="Times New Roman" w:cs="Times New Roman"/>
          <w:b/>
          <w:bCs/>
          <w:sz w:val="36"/>
          <w:szCs w:val="36"/>
        </w:rPr>
      </w:pPr>
      <w:r>
        <w:rPr>
          <w:rFonts w:ascii="Times New Roman" w:hAnsi="Times New Roman" w:cs="Times New Roman"/>
          <w:b/>
          <w:bCs/>
          <w:sz w:val="36"/>
          <w:szCs w:val="36"/>
        </w:rPr>
        <w:t>VISION</w:t>
      </w:r>
    </w:p>
    <w:p w14:paraId="4B3F54E2" w14:textId="77777777" w:rsidR="008D74CC" w:rsidRDefault="008D74CC" w:rsidP="008D74CC">
      <w:pPr>
        <w:pStyle w:val="Heading1"/>
      </w:pPr>
    </w:p>
    <w:p w14:paraId="0071D580" w14:textId="76DB0442" w:rsidR="00980522" w:rsidRPr="00980522" w:rsidRDefault="008D74CC" w:rsidP="00602914">
      <w:pPr>
        <w:rPr>
          <w:rFonts w:ascii="Times New Roman" w:hAnsi="Times New Roman" w:cs="Times New Roman"/>
          <w:sz w:val="24"/>
          <w:szCs w:val="24"/>
        </w:rPr>
      </w:pPr>
      <w:r>
        <w:rPr>
          <w:rFonts w:ascii="Times New Roman" w:hAnsi="Times New Roman" w:cs="Times New Roman"/>
          <w:sz w:val="24"/>
          <w:szCs w:val="24"/>
        </w:rPr>
        <w:t>Maryland is a state where healthcare professionals are well qualified, where healthcare professionals want to live and practice, and where citizens are informed about the qualifications of their healthcare practitioners.</w:t>
      </w:r>
    </w:p>
    <w:p w14:paraId="03AC8A9D" w14:textId="1BE0F6E9" w:rsidR="008D74CC" w:rsidRPr="008D74CC" w:rsidRDefault="008D74CC" w:rsidP="00C3455E">
      <w:pPr>
        <w:jc w:val="center"/>
        <w:rPr>
          <w:rFonts w:ascii="Times New Roman" w:hAnsi="Times New Roman" w:cs="Times New Roman"/>
          <w:b/>
          <w:bCs/>
          <w:sz w:val="36"/>
          <w:szCs w:val="36"/>
        </w:rPr>
      </w:pPr>
      <w:r>
        <w:rPr>
          <w:rFonts w:ascii="Times New Roman" w:hAnsi="Times New Roman" w:cs="Times New Roman"/>
          <w:b/>
          <w:bCs/>
          <w:sz w:val="36"/>
          <w:szCs w:val="36"/>
        </w:rPr>
        <w:t>HEALTH PROFESSIONAL BOARDS &amp; COMMISSIONS</w:t>
      </w:r>
    </w:p>
    <w:p w14:paraId="7663C32D" w14:textId="77777777" w:rsidR="00602914" w:rsidRDefault="00602914" w:rsidP="008D74CC">
      <w:pPr>
        <w:pStyle w:val="Heading1"/>
      </w:pPr>
    </w:p>
    <w:p w14:paraId="668E5BA7" w14:textId="2DD15A9C" w:rsidR="00B84751" w:rsidRDefault="00B84751"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Currently there are more than 20 Maryland health occupations licensing boards which are required to oversee thousands of professionals in fields ranging from medicine to mortuary science. These Boards will continue to play a vital role in our society</w:t>
      </w:r>
      <w:r w:rsidR="0044195C">
        <w:rPr>
          <w:rFonts w:ascii="Times New Roman" w:hAnsi="Times New Roman" w:cs="Times New Roman"/>
          <w:sz w:val="24"/>
          <w:szCs w:val="24"/>
        </w:rPr>
        <w:t xml:space="preserve">, and as the healthcare field expands, their importance as well as their sole duty to protect the public will continue to grow. </w:t>
      </w:r>
    </w:p>
    <w:p w14:paraId="201EE5F6" w14:textId="77777777" w:rsidR="00B84751" w:rsidRDefault="00B84751" w:rsidP="00C80440">
      <w:pPr>
        <w:spacing w:after="0" w:line="240" w:lineRule="auto"/>
        <w:rPr>
          <w:rFonts w:ascii="Times New Roman" w:hAnsi="Times New Roman" w:cs="Times New Roman"/>
          <w:sz w:val="24"/>
          <w:szCs w:val="24"/>
        </w:rPr>
      </w:pPr>
    </w:p>
    <w:p w14:paraId="3C2D34B1" w14:textId="7E5F1112" w:rsidR="00602914"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Acupuncture</w:t>
      </w:r>
    </w:p>
    <w:p w14:paraId="736B348E" w14:textId="65C1C2F6" w:rsidR="008D74CC"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Audiologists/Hearing Aid Dispensers, Speech Language Pathologists</w:t>
      </w:r>
    </w:p>
    <w:p w14:paraId="6B7607C3" w14:textId="3151D742" w:rsidR="00B84751" w:rsidRDefault="00B84751"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Behavioral Analysts</w:t>
      </w:r>
    </w:p>
    <w:p w14:paraId="1207921C" w14:textId="2E32BC7E" w:rsidR="008D74CC"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Chiropractic and Massage Therapy</w:t>
      </w:r>
    </w:p>
    <w:p w14:paraId="3C2867E1" w14:textId="77E7B956" w:rsidR="008D74CC"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Dental Examiners</w:t>
      </w:r>
    </w:p>
    <w:p w14:paraId="06EB4B23" w14:textId="140F28E0" w:rsidR="008D74CC"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Dietetic Practice</w:t>
      </w:r>
    </w:p>
    <w:p w14:paraId="209123BC" w14:textId="0FE56721" w:rsidR="008D74CC" w:rsidRDefault="008D74CC"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Environmental Health Specialists</w:t>
      </w:r>
    </w:p>
    <w:p w14:paraId="3F14C394" w14:textId="3D1C2F2A" w:rsidR="008D74CC"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 on </w:t>
      </w:r>
      <w:r w:rsidR="008D74CC">
        <w:rPr>
          <w:rFonts w:ascii="Times New Roman" w:hAnsi="Times New Roman" w:cs="Times New Roman"/>
          <w:sz w:val="24"/>
          <w:szCs w:val="24"/>
        </w:rPr>
        <w:t>Kidney Disease</w:t>
      </w:r>
    </w:p>
    <w:p w14:paraId="5C4F5911" w14:textId="092FC117" w:rsidR="0044195C" w:rsidRPr="004F5E34"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Morticians</w:t>
      </w:r>
    </w:p>
    <w:p w14:paraId="3D52F3BE" w14:textId="6B7400CB" w:rsidR="00C80440" w:rsidRPr="004F5E34" w:rsidRDefault="00C80440" w:rsidP="00C80440">
      <w:pPr>
        <w:spacing w:after="0" w:line="240" w:lineRule="auto"/>
        <w:rPr>
          <w:rFonts w:ascii="Times New Roman" w:hAnsi="Times New Roman" w:cs="Times New Roman"/>
          <w:sz w:val="24"/>
          <w:szCs w:val="24"/>
        </w:rPr>
      </w:pPr>
      <w:r w:rsidRPr="004F5E34">
        <w:rPr>
          <w:rFonts w:ascii="Times New Roman" w:hAnsi="Times New Roman" w:cs="Times New Roman"/>
          <w:sz w:val="24"/>
          <w:szCs w:val="24"/>
        </w:rPr>
        <w:t>Natalie M. LaPrade Medical Cannabis Commission</w:t>
      </w:r>
    </w:p>
    <w:p w14:paraId="3FC81F63" w14:textId="6D026F15" w:rsidR="00C80440" w:rsidRDefault="00C80440" w:rsidP="00C80440">
      <w:pPr>
        <w:spacing w:after="0" w:line="240" w:lineRule="auto"/>
        <w:rPr>
          <w:rFonts w:ascii="Times New Roman" w:hAnsi="Times New Roman" w:cs="Times New Roman"/>
          <w:sz w:val="24"/>
          <w:szCs w:val="24"/>
        </w:rPr>
      </w:pPr>
      <w:r w:rsidRPr="00C80440">
        <w:rPr>
          <w:rFonts w:ascii="Times New Roman" w:hAnsi="Times New Roman" w:cs="Times New Roman"/>
          <w:sz w:val="24"/>
          <w:szCs w:val="24"/>
        </w:rPr>
        <w:t xml:space="preserve">Board of </w:t>
      </w:r>
      <w:r w:rsidR="0044195C" w:rsidRPr="00C80440">
        <w:rPr>
          <w:rFonts w:ascii="Times New Roman" w:hAnsi="Times New Roman" w:cs="Times New Roman"/>
          <w:sz w:val="24"/>
          <w:szCs w:val="24"/>
        </w:rPr>
        <w:t>Long-Term</w:t>
      </w:r>
      <w:r w:rsidRPr="00C80440">
        <w:rPr>
          <w:rFonts w:ascii="Times New Roman" w:hAnsi="Times New Roman" w:cs="Times New Roman"/>
          <w:sz w:val="24"/>
          <w:szCs w:val="24"/>
        </w:rPr>
        <w:t xml:space="preserve"> C</w:t>
      </w:r>
      <w:r>
        <w:rPr>
          <w:rFonts w:ascii="Times New Roman" w:hAnsi="Times New Roman" w:cs="Times New Roman"/>
          <w:sz w:val="24"/>
          <w:szCs w:val="24"/>
        </w:rPr>
        <w:t>are Administrators</w:t>
      </w:r>
    </w:p>
    <w:p w14:paraId="1E49C609" w14:textId="5620BD8A"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Occupational Therapy</w:t>
      </w:r>
    </w:p>
    <w:p w14:paraId="3DA7BDA4" w14:textId="0CB1F85A"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Optometry</w:t>
      </w:r>
    </w:p>
    <w:p w14:paraId="3F00A663" w14:textId="77777777" w:rsidR="00A07E47" w:rsidRDefault="00A07E47" w:rsidP="00C80440">
      <w:pPr>
        <w:spacing w:after="0" w:line="240" w:lineRule="auto"/>
        <w:rPr>
          <w:rFonts w:ascii="Times New Roman" w:hAnsi="Times New Roman" w:cs="Times New Roman"/>
          <w:sz w:val="24"/>
          <w:szCs w:val="24"/>
        </w:rPr>
      </w:pPr>
    </w:p>
    <w:p w14:paraId="3B39E9C5" w14:textId="4CF06FDF"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Pharmacy</w:t>
      </w:r>
    </w:p>
    <w:p w14:paraId="3DD69CB1" w14:textId="3E3F8EDD"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Professional Boards &amp; Commissions (cont.)</w:t>
      </w:r>
    </w:p>
    <w:p w14:paraId="1FA83FC3" w14:textId="3635B892"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Physical Therapy Examiners</w:t>
      </w:r>
    </w:p>
    <w:p w14:paraId="1BBEBDD5" w14:textId="3DC1CC0B" w:rsidR="00C80440" w:rsidRDefault="00C80440" w:rsidP="00494349">
      <w:pPr>
        <w:spacing w:after="0" w:line="240" w:lineRule="auto"/>
        <w:rPr>
          <w:rFonts w:ascii="Times New Roman" w:hAnsi="Times New Roman" w:cs="Times New Roman"/>
          <w:sz w:val="24"/>
          <w:szCs w:val="24"/>
        </w:rPr>
      </w:pPr>
      <w:r>
        <w:rPr>
          <w:rFonts w:ascii="Times New Roman" w:hAnsi="Times New Roman" w:cs="Times New Roman"/>
          <w:sz w:val="24"/>
          <w:szCs w:val="24"/>
        </w:rPr>
        <w:t>Board of Podiatry</w:t>
      </w:r>
    </w:p>
    <w:p w14:paraId="5BEAA895" w14:textId="08AB60F4"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Professional Counselors and Therapists</w:t>
      </w:r>
    </w:p>
    <w:p w14:paraId="3ED3F7B6" w14:textId="45CDF748"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Psychology</w:t>
      </w:r>
    </w:p>
    <w:p w14:paraId="1B1BB92D" w14:textId="36979F63"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Board of Residential Child Care Administration</w:t>
      </w:r>
    </w:p>
    <w:p w14:paraId="7CBA707D" w14:textId="7293112C" w:rsidR="00C80440" w:rsidRDefault="00C80440" w:rsidP="00C804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of Social Work </w:t>
      </w:r>
    </w:p>
    <w:p w14:paraId="1BD7A114" w14:textId="77777777" w:rsidR="00C80440" w:rsidRDefault="00C80440" w:rsidP="00C80440">
      <w:pPr>
        <w:spacing w:after="0" w:line="240" w:lineRule="auto"/>
        <w:rPr>
          <w:rFonts w:ascii="Times New Roman" w:hAnsi="Times New Roman" w:cs="Times New Roman"/>
          <w:sz w:val="24"/>
          <w:szCs w:val="24"/>
        </w:rPr>
      </w:pPr>
    </w:p>
    <w:p w14:paraId="7122EEF3" w14:textId="39526526" w:rsidR="00C80440" w:rsidRPr="00C80440" w:rsidRDefault="00C80440" w:rsidP="00C3455E">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BOARD STAFF</w:t>
      </w:r>
    </w:p>
    <w:p w14:paraId="02421CD0" w14:textId="77777777" w:rsidR="00C80440" w:rsidRPr="000564D4" w:rsidRDefault="00C80440" w:rsidP="000564D4">
      <w:pPr>
        <w:pStyle w:val="Heading1"/>
      </w:pPr>
    </w:p>
    <w:p w14:paraId="72C1960C" w14:textId="52DF3643" w:rsidR="00C80440" w:rsidRDefault="00F454F5" w:rsidP="0044195C">
      <w:pPr>
        <w:spacing w:after="0"/>
        <w:rPr>
          <w:rFonts w:ascii="Times New Roman" w:hAnsi="Times New Roman" w:cs="Times New Roman"/>
          <w:sz w:val="24"/>
          <w:szCs w:val="24"/>
        </w:rPr>
      </w:pPr>
      <w:r>
        <w:rPr>
          <w:rFonts w:ascii="Times New Roman" w:hAnsi="Times New Roman" w:cs="Times New Roman"/>
          <w:sz w:val="24"/>
          <w:szCs w:val="24"/>
        </w:rPr>
        <w:t>Vacant, Executive Director</w:t>
      </w:r>
    </w:p>
    <w:p w14:paraId="00083D1E" w14:textId="295CB918" w:rsidR="00F454F5" w:rsidRDefault="00F454F5" w:rsidP="0044195C">
      <w:pPr>
        <w:spacing w:after="0"/>
        <w:rPr>
          <w:rFonts w:ascii="Times New Roman" w:hAnsi="Times New Roman" w:cs="Times New Roman"/>
          <w:sz w:val="24"/>
          <w:szCs w:val="24"/>
        </w:rPr>
      </w:pPr>
      <w:r>
        <w:rPr>
          <w:rFonts w:ascii="Times New Roman" w:hAnsi="Times New Roman" w:cs="Times New Roman"/>
          <w:sz w:val="24"/>
          <w:szCs w:val="24"/>
        </w:rPr>
        <w:t>Anna Weinfield, Administrative Specialist III</w:t>
      </w:r>
    </w:p>
    <w:p w14:paraId="54B21E68" w14:textId="3102A485" w:rsidR="00F454F5" w:rsidRDefault="00F454F5" w:rsidP="0044195C">
      <w:pPr>
        <w:spacing w:after="0"/>
        <w:rPr>
          <w:rFonts w:ascii="Times New Roman" w:hAnsi="Times New Roman" w:cs="Times New Roman"/>
          <w:sz w:val="24"/>
          <w:szCs w:val="24"/>
        </w:rPr>
      </w:pPr>
      <w:r>
        <w:rPr>
          <w:rFonts w:ascii="Times New Roman" w:hAnsi="Times New Roman" w:cs="Times New Roman"/>
          <w:sz w:val="24"/>
          <w:szCs w:val="24"/>
        </w:rPr>
        <w:t>Vacant, Administrative Officer</w:t>
      </w:r>
    </w:p>
    <w:p w14:paraId="323691FF" w14:textId="45C36AEC"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Janice Isaac, Administrative Specialist</w:t>
      </w:r>
    </w:p>
    <w:p w14:paraId="4319E9C0" w14:textId="060AB2D4"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Grecia Whitehead</w:t>
      </w:r>
    </w:p>
    <w:p w14:paraId="03F5C3D3" w14:textId="73AC753C"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 xml:space="preserve">Alexandria Langston, Licensing Manager </w:t>
      </w:r>
    </w:p>
    <w:p w14:paraId="74526BD8" w14:textId="28C22D4A"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Shelly-Ann Barnes, Compliance Manager</w:t>
      </w:r>
    </w:p>
    <w:p w14:paraId="70FB50A1" w14:textId="126F576B"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Vacant, Compliance Administrative Coordinator</w:t>
      </w:r>
    </w:p>
    <w:p w14:paraId="6DDFDA96" w14:textId="235D89BD"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Vacant, Investigator</w:t>
      </w:r>
    </w:p>
    <w:p w14:paraId="1B333B37" w14:textId="25A12AE8" w:rsidR="0016249F" w:rsidRDefault="0016249F" w:rsidP="0044195C">
      <w:pPr>
        <w:spacing w:after="0"/>
        <w:rPr>
          <w:rFonts w:ascii="Times New Roman" w:hAnsi="Times New Roman" w:cs="Times New Roman"/>
          <w:sz w:val="24"/>
          <w:szCs w:val="24"/>
        </w:rPr>
      </w:pPr>
      <w:r>
        <w:rPr>
          <w:rFonts w:ascii="Times New Roman" w:hAnsi="Times New Roman" w:cs="Times New Roman"/>
          <w:sz w:val="24"/>
          <w:szCs w:val="24"/>
        </w:rPr>
        <w:t>Vacant, Investigator</w:t>
      </w:r>
    </w:p>
    <w:p w14:paraId="64F17565" w14:textId="1269AF9F" w:rsidR="0016249F" w:rsidRDefault="00797866" w:rsidP="0044195C">
      <w:pPr>
        <w:spacing w:after="0"/>
        <w:rPr>
          <w:rFonts w:ascii="Times New Roman" w:hAnsi="Times New Roman" w:cs="Times New Roman"/>
          <w:sz w:val="24"/>
          <w:szCs w:val="24"/>
        </w:rPr>
      </w:pPr>
      <w:r>
        <w:rPr>
          <w:rFonts w:ascii="Times New Roman" w:hAnsi="Times New Roman" w:cs="Times New Roman"/>
          <w:sz w:val="24"/>
          <w:szCs w:val="24"/>
        </w:rPr>
        <w:t>Lillian Reese, Legislative and Regulations Coordinator</w:t>
      </w:r>
    </w:p>
    <w:p w14:paraId="717B11D8" w14:textId="17C3857F" w:rsidR="00797866" w:rsidRDefault="00797866" w:rsidP="00C80440">
      <w:pPr>
        <w:rPr>
          <w:rFonts w:ascii="Times New Roman" w:hAnsi="Times New Roman" w:cs="Times New Roman"/>
          <w:sz w:val="24"/>
          <w:szCs w:val="24"/>
        </w:rPr>
      </w:pPr>
      <w:r>
        <w:rPr>
          <w:rFonts w:ascii="Times New Roman" w:hAnsi="Times New Roman" w:cs="Times New Roman"/>
          <w:sz w:val="24"/>
          <w:szCs w:val="24"/>
        </w:rPr>
        <w:t>Rhonda Edwards, Acting Asst. Attorney General, Board Counsel</w:t>
      </w:r>
    </w:p>
    <w:p w14:paraId="42E5208B" w14:textId="77777777" w:rsidR="00797866" w:rsidRDefault="00797866">
      <w:pPr>
        <w:rPr>
          <w:rFonts w:ascii="Times New Roman" w:hAnsi="Times New Roman" w:cs="Times New Roman"/>
          <w:sz w:val="24"/>
          <w:szCs w:val="24"/>
        </w:rPr>
      </w:pPr>
      <w:r>
        <w:rPr>
          <w:rFonts w:ascii="Times New Roman" w:hAnsi="Times New Roman" w:cs="Times New Roman"/>
          <w:sz w:val="24"/>
          <w:szCs w:val="24"/>
        </w:rPr>
        <w:br w:type="page"/>
      </w:r>
    </w:p>
    <w:p w14:paraId="5ACE4675" w14:textId="6935B3D9" w:rsidR="00F07FE7" w:rsidRPr="00C0134C" w:rsidRDefault="00F07FE7" w:rsidP="00F07FE7">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ADMINISTRATIVE</w:t>
      </w:r>
      <w:r w:rsidR="00AD4E93">
        <w:rPr>
          <w:rFonts w:ascii="Times New Roman" w:hAnsi="Times New Roman" w:cs="Times New Roman"/>
          <w:b/>
          <w:bCs/>
          <w:sz w:val="36"/>
          <w:szCs w:val="36"/>
        </w:rPr>
        <w:t xml:space="preserve"> &amp; OPERATIONAL</w:t>
      </w:r>
      <w:r>
        <w:rPr>
          <w:rFonts w:ascii="Times New Roman" w:hAnsi="Times New Roman" w:cs="Times New Roman"/>
          <w:b/>
          <w:bCs/>
          <w:sz w:val="36"/>
          <w:szCs w:val="36"/>
        </w:rPr>
        <w:t xml:space="preserve"> SUPPORT</w:t>
      </w:r>
    </w:p>
    <w:p w14:paraId="3671EA92" w14:textId="77777777" w:rsidR="00F07FE7" w:rsidRDefault="00F07FE7" w:rsidP="00F07FE7">
      <w:pPr>
        <w:pStyle w:val="Heading1"/>
      </w:pPr>
    </w:p>
    <w:p w14:paraId="3EB0CD66" w14:textId="00D8FC6E" w:rsidR="00AD4E93" w:rsidRDefault="00AD4E93" w:rsidP="00494349">
      <w:pPr>
        <w:spacing w:after="0" w:line="240" w:lineRule="auto"/>
        <w:rPr>
          <w:rFonts w:ascii="Times New Roman" w:hAnsi="Times New Roman" w:cs="Times New Roman"/>
          <w:b/>
          <w:bCs/>
          <w:sz w:val="36"/>
          <w:szCs w:val="36"/>
        </w:rPr>
      </w:pPr>
      <w:r w:rsidRPr="00AD4E93">
        <w:rPr>
          <w:rFonts w:ascii="Times New Roman" w:hAnsi="Times New Roman" w:cs="Times New Roman"/>
          <w:sz w:val="24"/>
          <w:szCs w:val="24"/>
        </w:rPr>
        <w:t>The</w:t>
      </w:r>
      <w:r w:rsidR="00BF33C6">
        <w:rPr>
          <w:rFonts w:ascii="Times New Roman" w:hAnsi="Times New Roman" w:cs="Times New Roman"/>
          <w:sz w:val="24"/>
          <w:szCs w:val="24"/>
        </w:rPr>
        <w:t xml:space="preserve"> B</w:t>
      </w:r>
      <w:r w:rsidRPr="00AD4E93">
        <w:rPr>
          <w:rFonts w:ascii="Times New Roman" w:hAnsi="Times New Roman" w:cs="Times New Roman"/>
          <w:sz w:val="24"/>
          <w:szCs w:val="24"/>
        </w:rPr>
        <w:t>oard has provided consistent administrative and operational support, including committee meetings, monthly Board meetings, Open Administrative meetings, document preparation such as meeting minutes, committee minutes. calendar management, document preparation, and coordination of communications to maintain efficiency</w:t>
      </w:r>
      <w:r>
        <w:rPr>
          <w:rFonts w:ascii="Times New Roman" w:hAnsi="Times New Roman" w:cs="Times New Roman"/>
          <w:sz w:val="24"/>
          <w:szCs w:val="24"/>
        </w:rPr>
        <w:t xml:space="preserve">, </w:t>
      </w:r>
      <w:r w:rsidRPr="00AD4E93">
        <w:rPr>
          <w:rFonts w:ascii="Times New Roman" w:hAnsi="Times New Roman" w:cs="Times New Roman"/>
          <w:sz w:val="24"/>
          <w:szCs w:val="24"/>
        </w:rPr>
        <w:t>continuity</w:t>
      </w:r>
      <w:r>
        <w:rPr>
          <w:rFonts w:ascii="Times New Roman" w:hAnsi="Times New Roman" w:cs="Times New Roman"/>
          <w:sz w:val="24"/>
          <w:szCs w:val="24"/>
        </w:rPr>
        <w:t>, and to ensure smooth operations.</w:t>
      </w:r>
    </w:p>
    <w:p w14:paraId="552A4B86" w14:textId="77777777" w:rsidR="00AD4E93" w:rsidRDefault="00AD4E93" w:rsidP="00494349">
      <w:pPr>
        <w:spacing w:after="0" w:line="240" w:lineRule="auto"/>
        <w:rPr>
          <w:rFonts w:ascii="Times New Roman" w:hAnsi="Times New Roman" w:cs="Times New Roman"/>
          <w:b/>
          <w:bCs/>
          <w:sz w:val="36"/>
          <w:szCs w:val="36"/>
        </w:rPr>
      </w:pPr>
    </w:p>
    <w:p w14:paraId="03985DA6" w14:textId="1FC49F91" w:rsidR="00797866" w:rsidRPr="00797866" w:rsidRDefault="00797866" w:rsidP="00494349">
      <w:pPr>
        <w:spacing w:after="0" w:line="240" w:lineRule="auto"/>
        <w:rPr>
          <w:rFonts w:ascii="Times New Roman" w:hAnsi="Times New Roman" w:cs="Times New Roman"/>
          <w:b/>
          <w:bCs/>
          <w:sz w:val="36"/>
          <w:szCs w:val="36"/>
        </w:rPr>
      </w:pPr>
      <w:r w:rsidRPr="00797866">
        <w:rPr>
          <w:rFonts w:ascii="Times New Roman" w:hAnsi="Times New Roman" w:cs="Times New Roman"/>
          <w:b/>
          <w:bCs/>
          <w:sz w:val="36"/>
          <w:szCs w:val="36"/>
        </w:rPr>
        <w:t>M</w:t>
      </w:r>
      <w:r w:rsidR="00F07FE7">
        <w:rPr>
          <w:rFonts w:ascii="Times New Roman" w:hAnsi="Times New Roman" w:cs="Times New Roman"/>
          <w:b/>
          <w:bCs/>
          <w:sz w:val="36"/>
          <w:szCs w:val="36"/>
        </w:rPr>
        <w:t>eetings</w:t>
      </w:r>
    </w:p>
    <w:p w14:paraId="074D5BA9" w14:textId="77777777" w:rsidR="00797866" w:rsidRPr="00C80440" w:rsidRDefault="00797866" w:rsidP="005E5F6D">
      <w:pPr>
        <w:pStyle w:val="Heading3"/>
        <w:spacing w:before="0"/>
      </w:pPr>
    </w:p>
    <w:p w14:paraId="20EE2988" w14:textId="4B8D83FE" w:rsidR="00797866" w:rsidRDefault="00797866" w:rsidP="009F5DD7">
      <w:p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During the year, the Board held 12 Open and Administrative Sessions Meetings. The Open Session meetings are open to the </w:t>
      </w:r>
      <w:r w:rsidR="00450998">
        <w:rPr>
          <w:rFonts w:ascii="Times New Roman" w:hAnsi="Times New Roman" w:cs="Times New Roman"/>
          <w:sz w:val="24"/>
          <w:szCs w:val="24"/>
        </w:rPr>
        <w:t>public</w:t>
      </w:r>
      <w:r>
        <w:rPr>
          <w:rFonts w:ascii="Times New Roman" w:hAnsi="Times New Roman" w:cs="Times New Roman"/>
          <w:sz w:val="24"/>
          <w:szCs w:val="24"/>
        </w:rPr>
        <w:t>. All Open and Administrative Sessions occur on the 3</w:t>
      </w:r>
      <w:r w:rsidRPr="00797866">
        <w:rPr>
          <w:rFonts w:ascii="Times New Roman" w:hAnsi="Times New Roman" w:cs="Times New Roman"/>
          <w:sz w:val="24"/>
          <w:szCs w:val="24"/>
          <w:vertAlign w:val="superscript"/>
        </w:rPr>
        <w:t>rd</w:t>
      </w:r>
      <w:r>
        <w:rPr>
          <w:rFonts w:ascii="Times New Roman" w:hAnsi="Times New Roman" w:cs="Times New Roman"/>
          <w:sz w:val="24"/>
          <w:szCs w:val="24"/>
        </w:rPr>
        <w:t xml:space="preserve"> Friday of every month. </w:t>
      </w:r>
    </w:p>
    <w:p w14:paraId="0F3E182F" w14:textId="60DC40BB" w:rsidR="005E5F6D" w:rsidRPr="005E5F6D" w:rsidRDefault="005E5F6D" w:rsidP="00494349">
      <w:pPr>
        <w:spacing w:before="0" w:after="0" w:line="240" w:lineRule="auto"/>
        <w:rPr>
          <w:rFonts w:ascii="Times New Roman" w:hAnsi="Times New Roman" w:cs="Times New Roman"/>
          <w:b/>
          <w:bCs/>
          <w:sz w:val="36"/>
          <w:szCs w:val="36"/>
        </w:rPr>
      </w:pPr>
      <w:bookmarkStart w:id="0" w:name="_Hlk193307273"/>
      <w:r>
        <w:rPr>
          <w:rFonts w:ascii="Times New Roman" w:hAnsi="Times New Roman" w:cs="Times New Roman"/>
          <w:b/>
          <w:bCs/>
          <w:sz w:val="36"/>
          <w:szCs w:val="36"/>
        </w:rPr>
        <w:t>C</w:t>
      </w:r>
      <w:r w:rsidR="00F07FE7">
        <w:rPr>
          <w:rFonts w:ascii="Times New Roman" w:hAnsi="Times New Roman" w:cs="Times New Roman"/>
          <w:b/>
          <w:bCs/>
          <w:sz w:val="36"/>
          <w:szCs w:val="36"/>
        </w:rPr>
        <w:t xml:space="preserve">ommittees </w:t>
      </w:r>
    </w:p>
    <w:p w14:paraId="7DB89B82" w14:textId="77777777" w:rsidR="00B84751" w:rsidRDefault="00B84751" w:rsidP="00450998">
      <w:pPr>
        <w:pStyle w:val="Heading3"/>
        <w:spacing w:before="0" w:line="240" w:lineRule="auto"/>
      </w:pPr>
    </w:p>
    <w:bookmarkEnd w:id="0"/>
    <w:p w14:paraId="30EC9D71" w14:textId="77777777" w:rsidR="00494349" w:rsidRDefault="00494349" w:rsidP="009F5DD7">
      <w:pPr>
        <w:spacing w:before="0" w:line="240" w:lineRule="auto"/>
        <w:rPr>
          <w:rFonts w:ascii="Times New Roman" w:hAnsi="Times New Roman" w:cs="Times New Roman"/>
          <w:b/>
          <w:bCs/>
          <w:sz w:val="24"/>
          <w:szCs w:val="24"/>
        </w:rPr>
      </w:pPr>
      <w:r w:rsidRPr="00494349">
        <w:rPr>
          <w:rFonts w:ascii="Times New Roman" w:hAnsi="Times New Roman" w:cs="Times New Roman"/>
          <w:sz w:val="24"/>
          <w:szCs w:val="24"/>
        </w:rPr>
        <w:t>The Board has coordinated and participated in regular Executive Director meetings to provide updates, share critical insights, and ensure organizational goals and strategic initiatives are aligned.</w:t>
      </w:r>
      <w:r w:rsidRPr="00494349">
        <w:rPr>
          <w:rFonts w:ascii="Times New Roman" w:hAnsi="Times New Roman" w:cs="Times New Roman"/>
          <w:b/>
          <w:bCs/>
          <w:sz w:val="24"/>
          <w:szCs w:val="24"/>
        </w:rPr>
        <w:t xml:space="preserve"> </w:t>
      </w:r>
    </w:p>
    <w:p w14:paraId="6ED35A39" w14:textId="4B81DE1A" w:rsidR="005E5F6D" w:rsidRDefault="005E5F6D" w:rsidP="005E5F6D">
      <w:pPr>
        <w:rPr>
          <w:rFonts w:ascii="Times New Roman" w:hAnsi="Times New Roman" w:cs="Times New Roman"/>
          <w:sz w:val="24"/>
          <w:szCs w:val="24"/>
        </w:rPr>
      </w:pPr>
      <w:r w:rsidRPr="00450998">
        <w:rPr>
          <w:rFonts w:ascii="Times New Roman" w:hAnsi="Times New Roman" w:cs="Times New Roman"/>
          <w:b/>
          <w:bCs/>
          <w:sz w:val="24"/>
          <w:szCs w:val="24"/>
        </w:rPr>
        <w:t>Credentialling Committee</w:t>
      </w:r>
      <w:r w:rsidR="00494349">
        <w:rPr>
          <w:rFonts w:ascii="Times New Roman" w:hAnsi="Times New Roman" w:cs="Times New Roman"/>
          <w:b/>
          <w:bCs/>
          <w:sz w:val="24"/>
          <w:szCs w:val="24"/>
        </w:rPr>
        <w:t xml:space="preserve"> Members</w:t>
      </w:r>
      <w:r w:rsidRPr="00450998">
        <w:rPr>
          <w:rFonts w:ascii="Times New Roman" w:hAnsi="Times New Roman" w:cs="Times New Roman"/>
          <w:b/>
          <w:bCs/>
          <w:sz w:val="24"/>
          <w:szCs w:val="24"/>
        </w:rPr>
        <w:t>:</w:t>
      </w:r>
      <w:r>
        <w:rPr>
          <w:rFonts w:ascii="Times New Roman" w:hAnsi="Times New Roman" w:cs="Times New Roman"/>
          <w:sz w:val="24"/>
          <w:szCs w:val="24"/>
        </w:rPr>
        <w:t xml:space="preserve"> Sharon Bolden, </w:t>
      </w:r>
      <w:r w:rsidR="00450998">
        <w:rPr>
          <w:rFonts w:ascii="Times New Roman" w:hAnsi="Times New Roman" w:cs="Times New Roman"/>
          <w:sz w:val="24"/>
          <w:szCs w:val="24"/>
        </w:rPr>
        <w:t xml:space="preserve">Stacey Nelson, </w:t>
      </w:r>
      <w:r>
        <w:rPr>
          <w:rFonts w:ascii="Times New Roman" w:hAnsi="Times New Roman" w:cs="Times New Roman"/>
          <w:sz w:val="24"/>
          <w:szCs w:val="24"/>
        </w:rPr>
        <w:t>and Sara Carlton</w:t>
      </w:r>
    </w:p>
    <w:p w14:paraId="4D01ED75" w14:textId="252F3C58" w:rsidR="005E5F6D" w:rsidRDefault="005E5F6D" w:rsidP="00494349">
      <w:pPr>
        <w:spacing w:after="0"/>
        <w:rPr>
          <w:rFonts w:ascii="Times New Roman" w:hAnsi="Times New Roman" w:cs="Times New Roman"/>
          <w:sz w:val="24"/>
          <w:szCs w:val="24"/>
        </w:rPr>
      </w:pPr>
      <w:r w:rsidRPr="00450998">
        <w:rPr>
          <w:rFonts w:ascii="Times New Roman" w:hAnsi="Times New Roman" w:cs="Times New Roman"/>
          <w:b/>
          <w:bCs/>
          <w:sz w:val="24"/>
          <w:szCs w:val="24"/>
        </w:rPr>
        <w:t>Disciplinary Review Committee</w:t>
      </w:r>
      <w:r w:rsidR="00494349">
        <w:rPr>
          <w:rFonts w:ascii="Times New Roman" w:hAnsi="Times New Roman" w:cs="Times New Roman"/>
          <w:b/>
          <w:bCs/>
          <w:sz w:val="24"/>
          <w:szCs w:val="24"/>
        </w:rPr>
        <w:t xml:space="preserve"> Members</w:t>
      </w:r>
      <w:r>
        <w:rPr>
          <w:rFonts w:ascii="Times New Roman" w:hAnsi="Times New Roman" w:cs="Times New Roman"/>
          <w:sz w:val="24"/>
          <w:szCs w:val="24"/>
        </w:rPr>
        <w:t>: Jeffrey Galecki, Winnie Moore, Nicki Drotleff</w:t>
      </w:r>
      <w:r w:rsidR="004250E0">
        <w:rPr>
          <w:rFonts w:ascii="Times New Roman" w:hAnsi="Times New Roman" w:cs="Times New Roman"/>
          <w:sz w:val="24"/>
          <w:szCs w:val="24"/>
        </w:rPr>
        <w:t xml:space="preserve">, </w:t>
      </w:r>
      <w:r>
        <w:rPr>
          <w:rFonts w:ascii="Times New Roman" w:hAnsi="Times New Roman" w:cs="Times New Roman"/>
          <w:sz w:val="24"/>
          <w:szCs w:val="24"/>
        </w:rPr>
        <w:t>and</w:t>
      </w:r>
      <w:r w:rsidR="00450998">
        <w:rPr>
          <w:rFonts w:ascii="Times New Roman" w:hAnsi="Times New Roman" w:cs="Times New Roman"/>
          <w:sz w:val="24"/>
          <w:szCs w:val="24"/>
        </w:rPr>
        <w:t xml:space="preserve"> </w:t>
      </w:r>
      <w:r>
        <w:rPr>
          <w:rFonts w:ascii="Times New Roman" w:hAnsi="Times New Roman" w:cs="Times New Roman"/>
          <w:sz w:val="24"/>
          <w:szCs w:val="24"/>
        </w:rPr>
        <w:t>Scott Frazier</w:t>
      </w:r>
    </w:p>
    <w:p w14:paraId="0ECB8B05" w14:textId="403F6E6C" w:rsidR="004250E0" w:rsidRDefault="004250E0" w:rsidP="004250E0">
      <w:pPr>
        <w:spacing w:after="0"/>
        <w:rPr>
          <w:rFonts w:ascii="Times New Roman" w:hAnsi="Times New Roman" w:cs="Times New Roman"/>
          <w:sz w:val="24"/>
          <w:szCs w:val="24"/>
        </w:rPr>
      </w:pPr>
      <w:r w:rsidRPr="00450998">
        <w:rPr>
          <w:rFonts w:ascii="Times New Roman" w:hAnsi="Times New Roman" w:cs="Times New Roman"/>
          <w:b/>
          <w:bCs/>
          <w:sz w:val="24"/>
          <w:szCs w:val="24"/>
        </w:rPr>
        <w:t>Legislation and Regulation Committee</w:t>
      </w:r>
      <w:r w:rsidR="00494349">
        <w:rPr>
          <w:rFonts w:ascii="Times New Roman" w:hAnsi="Times New Roman" w:cs="Times New Roman"/>
          <w:b/>
          <w:bCs/>
          <w:sz w:val="24"/>
          <w:szCs w:val="24"/>
        </w:rPr>
        <w:t xml:space="preserve"> Members</w:t>
      </w:r>
      <w:r>
        <w:rPr>
          <w:rFonts w:ascii="Times New Roman" w:hAnsi="Times New Roman" w:cs="Times New Roman"/>
          <w:sz w:val="24"/>
          <w:szCs w:val="24"/>
        </w:rPr>
        <w:t>: Nicki Drotleff, Mark Donovan, Karen Katrinic</w:t>
      </w:r>
    </w:p>
    <w:p w14:paraId="3E0C2192" w14:textId="5B91FC8C" w:rsidR="00450998" w:rsidRDefault="00450998" w:rsidP="004250E0">
      <w:pPr>
        <w:spacing w:after="0"/>
        <w:rPr>
          <w:rFonts w:ascii="Times New Roman" w:hAnsi="Times New Roman" w:cs="Times New Roman"/>
          <w:sz w:val="24"/>
          <w:szCs w:val="24"/>
        </w:rPr>
      </w:pPr>
      <w:r>
        <w:rPr>
          <w:rFonts w:ascii="Times New Roman" w:hAnsi="Times New Roman" w:cs="Times New Roman"/>
          <w:b/>
          <w:bCs/>
          <w:sz w:val="24"/>
          <w:szCs w:val="24"/>
        </w:rPr>
        <w:t>Alcohol and Drug Committee</w:t>
      </w:r>
      <w:r w:rsidR="00494349">
        <w:rPr>
          <w:rFonts w:ascii="Times New Roman" w:hAnsi="Times New Roman" w:cs="Times New Roman"/>
          <w:b/>
          <w:bCs/>
          <w:sz w:val="24"/>
          <w:szCs w:val="24"/>
        </w:rPr>
        <w:t xml:space="preserve"> Members</w:t>
      </w:r>
      <w:r>
        <w:rPr>
          <w:rFonts w:ascii="Times New Roman" w:hAnsi="Times New Roman" w:cs="Times New Roman"/>
          <w:b/>
          <w:bCs/>
          <w:sz w:val="24"/>
          <w:szCs w:val="24"/>
        </w:rPr>
        <w:t xml:space="preserve">: </w:t>
      </w:r>
      <w:r>
        <w:rPr>
          <w:rFonts w:ascii="Times New Roman" w:hAnsi="Times New Roman" w:cs="Times New Roman"/>
          <w:sz w:val="24"/>
          <w:szCs w:val="24"/>
        </w:rPr>
        <w:t>Jeffrey Galecki, Sharon Bolden, Mark Donovan</w:t>
      </w:r>
    </w:p>
    <w:p w14:paraId="15CC2635" w14:textId="77777777" w:rsidR="000564D4" w:rsidRPr="00450998" w:rsidRDefault="000564D4" w:rsidP="004250E0">
      <w:pPr>
        <w:spacing w:after="0"/>
        <w:rPr>
          <w:rFonts w:ascii="Times New Roman" w:hAnsi="Times New Roman" w:cs="Times New Roman"/>
          <w:sz w:val="24"/>
          <w:szCs w:val="24"/>
        </w:rPr>
      </w:pPr>
    </w:p>
    <w:p w14:paraId="07BE5DDF" w14:textId="7E7B4E83" w:rsidR="005E5F6D" w:rsidRPr="00450998" w:rsidRDefault="00F07FE7" w:rsidP="00494349">
      <w:pPr>
        <w:spacing w:before="0" w:after="0"/>
        <w:rPr>
          <w:rFonts w:ascii="Times New Roman" w:hAnsi="Times New Roman" w:cs="Times New Roman"/>
          <w:b/>
          <w:bCs/>
          <w:sz w:val="36"/>
          <w:szCs w:val="36"/>
        </w:rPr>
      </w:pPr>
      <w:r>
        <w:rPr>
          <w:rFonts w:ascii="Times New Roman" w:hAnsi="Times New Roman" w:cs="Times New Roman"/>
          <w:b/>
          <w:bCs/>
          <w:sz w:val="36"/>
          <w:szCs w:val="36"/>
        </w:rPr>
        <w:t xml:space="preserve">Financial Management </w:t>
      </w:r>
    </w:p>
    <w:p w14:paraId="584BB75D" w14:textId="433DDD4F" w:rsidR="005E5F6D" w:rsidRPr="00450998" w:rsidRDefault="005E5F6D" w:rsidP="00494349">
      <w:pPr>
        <w:pStyle w:val="Heading3"/>
        <w:spacing w:before="0"/>
      </w:pPr>
    </w:p>
    <w:p w14:paraId="1053C08F" w14:textId="7125F330" w:rsidR="00450998" w:rsidRDefault="00450998" w:rsidP="009F5DD7">
      <w:p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The Board is special funded. Revenues which support the Board’s </w:t>
      </w:r>
      <w:r w:rsidR="002E2766">
        <w:rPr>
          <w:rFonts w:ascii="Times New Roman" w:hAnsi="Times New Roman" w:cs="Times New Roman"/>
          <w:sz w:val="24"/>
          <w:szCs w:val="24"/>
        </w:rPr>
        <w:t>operation</w:t>
      </w:r>
      <w:r>
        <w:rPr>
          <w:rFonts w:ascii="Times New Roman" w:hAnsi="Times New Roman" w:cs="Times New Roman"/>
          <w:sz w:val="24"/>
          <w:szCs w:val="24"/>
        </w:rPr>
        <w:t xml:space="preserve"> are generated through licensing and certification fees. No other state funds can be used to support the Board’s operations. </w:t>
      </w:r>
      <w:r w:rsidR="00494349" w:rsidRPr="00494349">
        <w:rPr>
          <w:rFonts w:ascii="Times New Roman" w:hAnsi="Times New Roman" w:cs="Times New Roman"/>
          <w:sz w:val="24"/>
          <w:szCs w:val="24"/>
        </w:rPr>
        <w:t>In collaboration with appropriate fiscal authorities, the Board has ensured proper financial oversight by tracking budget allocations, monitoring expenditures, and supporting procurement and reimbursement processes.</w:t>
      </w:r>
    </w:p>
    <w:p w14:paraId="3B5F2668" w14:textId="60C61296" w:rsidR="009F5DD7" w:rsidRPr="00DB79E3" w:rsidRDefault="00D02F7E" w:rsidP="009F5DD7">
      <w:pPr>
        <w:spacing w:after="0" w:line="240" w:lineRule="auto"/>
        <w:rPr>
          <w:rFonts w:ascii="Times New Roman" w:hAnsi="Times New Roman" w:cs="Times New Roman"/>
          <w:b/>
          <w:bCs/>
          <w:sz w:val="24"/>
          <w:szCs w:val="24"/>
        </w:rPr>
      </w:pPr>
      <w:r>
        <w:rPr>
          <w:rFonts w:ascii="Times New Roman" w:hAnsi="Times New Roman" w:cs="Times New Roman"/>
          <w:sz w:val="24"/>
          <w:szCs w:val="24"/>
        </w:rPr>
        <w:t>The Board generated $</w:t>
      </w:r>
      <w:r w:rsidR="009F5DD7">
        <w:rPr>
          <w:rFonts w:ascii="Times New Roman" w:hAnsi="Times New Roman" w:cs="Times New Roman"/>
          <w:b/>
          <w:bCs/>
          <w:sz w:val="24"/>
          <w:szCs w:val="24"/>
        </w:rPr>
        <w:t>3,623,558.50</w:t>
      </w:r>
      <w:r w:rsidR="009F5DD7">
        <w:rPr>
          <w:rFonts w:ascii="Times New Roman" w:hAnsi="Times New Roman" w:cs="Times New Roman"/>
          <w:sz w:val="24"/>
          <w:szCs w:val="24"/>
        </w:rPr>
        <w:t xml:space="preserve"> in revenues in </w:t>
      </w:r>
      <w:r w:rsidR="005A676B">
        <w:rPr>
          <w:rFonts w:ascii="Times New Roman" w:hAnsi="Times New Roman" w:cs="Times New Roman"/>
          <w:sz w:val="24"/>
          <w:szCs w:val="24"/>
        </w:rPr>
        <w:t>2022</w:t>
      </w:r>
      <w:r w:rsidR="009F5DD7">
        <w:rPr>
          <w:rFonts w:ascii="Times New Roman" w:hAnsi="Times New Roman" w:cs="Times New Roman"/>
          <w:sz w:val="24"/>
          <w:szCs w:val="24"/>
        </w:rPr>
        <w:t>, and its expenditure totaled $</w:t>
      </w:r>
      <w:r w:rsidR="009F5DD7" w:rsidRPr="00DB79E3">
        <w:rPr>
          <w:rFonts w:ascii="Times New Roman" w:hAnsi="Times New Roman" w:cs="Times New Roman"/>
          <w:b/>
          <w:bCs/>
          <w:sz w:val="24"/>
          <w:szCs w:val="24"/>
        </w:rPr>
        <w:t>978,950.53</w:t>
      </w:r>
      <w:r w:rsidR="009F5DD7">
        <w:rPr>
          <w:rFonts w:ascii="Times New Roman" w:hAnsi="Times New Roman" w:cs="Times New Roman"/>
          <w:b/>
          <w:bCs/>
          <w:sz w:val="24"/>
          <w:szCs w:val="24"/>
        </w:rPr>
        <w:t>.</w:t>
      </w:r>
    </w:p>
    <w:p w14:paraId="4CC58C38" w14:textId="4C512724" w:rsidR="009F5DD7" w:rsidRDefault="009F5DD7" w:rsidP="009F5DD7">
      <w:pPr>
        <w:rPr>
          <w:rFonts w:ascii="Times New Roman" w:hAnsi="Times New Roman" w:cs="Times New Roman"/>
          <w:sz w:val="24"/>
          <w:szCs w:val="24"/>
        </w:rPr>
      </w:pPr>
      <w:r>
        <w:rPr>
          <w:rFonts w:ascii="Times New Roman" w:hAnsi="Times New Roman" w:cs="Times New Roman"/>
          <w:sz w:val="24"/>
          <w:szCs w:val="24"/>
        </w:rPr>
        <w:t xml:space="preserve">               </w:t>
      </w:r>
    </w:p>
    <w:p w14:paraId="29CC50DC" w14:textId="51A13109" w:rsidR="009F5DD7" w:rsidRPr="00356136" w:rsidRDefault="009F5DD7" w:rsidP="009F5DD7">
      <w:pPr>
        <w:spacing w:after="0" w:line="240" w:lineRule="auto"/>
        <w:rPr>
          <w:rFonts w:ascii="Times New Roman" w:hAnsi="Times New Roman" w:cs="Times New Roman"/>
          <w:b/>
          <w:bCs/>
          <w:sz w:val="24"/>
          <w:szCs w:val="24"/>
        </w:rPr>
      </w:pPr>
    </w:p>
    <w:p w14:paraId="21CBA8D2" w14:textId="53497067" w:rsidR="00450998" w:rsidRPr="00C3455E" w:rsidRDefault="00F07FE7" w:rsidP="00494349">
      <w:pPr>
        <w:spacing w:before="0" w:after="0" w:line="240" w:lineRule="auto"/>
        <w:rPr>
          <w:rFonts w:ascii="Times New Roman" w:hAnsi="Times New Roman" w:cs="Times New Roman"/>
          <w:b/>
          <w:bCs/>
          <w:sz w:val="36"/>
          <w:szCs w:val="36"/>
        </w:rPr>
      </w:pPr>
      <w:r w:rsidRPr="00C3455E">
        <w:rPr>
          <w:rFonts w:ascii="Times New Roman" w:hAnsi="Times New Roman" w:cs="Times New Roman"/>
          <w:b/>
          <w:bCs/>
          <w:sz w:val="36"/>
          <w:szCs w:val="36"/>
        </w:rPr>
        <w:t xml:space="preserve">Complaints </w:t>
      </w:r>
    </w:p>
    <w:p w14:paraId="42233BDC" w14:textId="77777777" w:rsidR="00450998" w:rsidRPr="00C80440" w:rsidRDefault="00450998" w:rsidP="00494349">
      <w:pPr>
        <w:pStyle w:val="Heading3"/>
        <w:spacing w:before="0" w:line="240" w:lineRule="auto"/>
      </w:pPr>
    </w:p>
    <w:p w14:paraId="4521F0E4" w14:textId="02029086" w:rsidR="00450998" w:rsidRDefault="00D02F7E" w:rsidP="00CB5CC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Board received a total of 117 complaints in </w:t>
      </w:r>
      <w:r w:rsidR="005A676B">
        <w:rPr>
          <w:rFonts w:ascii="Times New Roman" w:hAnsi="Times New Roman" w:cs="Times New Roman"/>
          <w:sz w:val="24"/>
          <w:szCs w:val="24"/>
        </w:rPr>
        <w:t>20</w:t>
      </w:r>
      <w:r>
        <w:rPr>
          <w:rFonts w:ascii="Times New Roman" w:hAnsi="Times New Roman" w:cs="Times New Roman"/>
          <w:sz w:val="24"/>
          <w:szCs w:val="24"/>
        </w:rPr>
        <w:t>2</w:t>
      </w:r>
      <w:r w:rsidR="005A676B">
        <w:rPr>
          <w:rFonts w:ascii="Times New Roman" w:hAnsi="Times New Roman" w:cs="Times New Roman"/>
          <w:sz w:val="24"/>
          <w:szCs w:val="24"/>
        </w:rPr>
        <w:t>2</w:t>
      </w:r>
      <w:r>
        <w:rPr>
          <w:rFonts w:ascii="Times New Roman" w:hAnsi="Times New Roman" w:cs="Times New Roman"/>
          <w:sz w:val="24"/>
          <w:szCs w:val="24"/>
        </w:rPr>
        <w:t xml:space="preserve">. The Board </w:t>
      </w:r>
      <w:r w:rsidR="00575C10">
        <w:rPr>
          <w:rFonts w:ascii="Times New Roman" w:hAnsi="Times New Roman" w:cs="Times New Roman"/>
          <w:sz w:val="24"/>
          <w:szCs w:val="24"/>
        </w:rPr>
        <w:t>issued</w:t>
      </w:r>
      <w:r>
        <w:rPr>
          <w:rFonts w:ascii="Times New Roman" w:hAnsi="Times New Roman" w:cs="Times New Roman"/>
          <w:sz w:val="24"/>
          <w:szCs w:val="24"/>
        </w:rPr>
        <w:t xml:space="preserve"> 22 formal disciplinary actions. All public disciplinary orders can be found on the Board’s website at </w:t>
      </w:r>
      <w:hyperlink r:id="rId9" w:history="1">
        <w:r w:rsidR="000564D4" w:rsidRPr="000E6331">
          <w:rPr>
            <w:rStyle w:val="Hyperlink"/>
            <w:rFonts w:ascii="Times New Roman" w:hAnsi="Times New Roman" w:cs="Times New Roman"/>
            <w:color w:val="826912" w:themeColor="background2" w:themeShade="80"/>
            <w:sz w:val="24"/>
            <w:szCs w:val="24"/>
          </w:rPr>
          <w:t>www.health.maryland.gov/bopc</w:t>
        </w:r>
      </w:hyperlink>
      <w:r>
        <w:rPr>
          <w:rFonts w:ascii="Times New Roman" w:hAnsi="Times New Roman" w:cs="Times New Roman"/>
          <w:sz w:val="24"/>
          <w:szCs w:val="24"/>
        </w:rPr>
        <w:t>.</w:t>
      </w:r>
      <w:r w:rsidR="000564D4">
        <w:rPr>
          <w:rFonts w:ascii="Times New Roman" w:hAnsi="Times New Roman" w:cs="Times New Roman"/>
          <w:sz w:val="24"/>
          <w:szCs w:val="24"/>
        </w:rPr>
        <w:t xml:space="preserve"> </w:t>
      </w:r>
    </w:p>
    <w:p w14:paraId="0BD0102C" w14:textId="77777777" w:rsidR="00CB5CC6" w:rsidRDefault="00CB5CC6" w:rsidP="00494349">
      <w:pPr>
        <w:spacing w:before="0" w:after="0"/>
        <w:rPr>
          <w:rFonts w:ascii="Times New Roman" w:hAnsi="Times New Roman" w:cs="Times New Roman"/>
          <w:b/>
          <w:bCs/>
          <w:sz w:val="36"/>
          <w:szCs w:val="36"/>
        </w:rPr>
      </w:pPr>
      <w:bookmarkStart w:id="1" w:name="_Hlk193307500"/>
    </w:p>
    <w:p w14:paraId="578FFC6A" w14:textId="24AFEAD1" w:rsidR="000564D4" w:rsidRPr="00C3455E" w:rsidRDefault="000564D4" w:rsidP="00494349">
      <w:pPr>
        <w:spacing w:before="0" w:after="0"/>
        <w:rPr>
          <w:rFonts w:ascii="Times New Roman" w:hAnsi="Times New Roman" w:cs="Times New Roman"/>
          <w:b/>
          <w:bCs/>
          <w:sz w:val="36"/>
          <w:szCs w:val="36"/>
        </w:rPr>
      </w:pPr>
      <w:r w:rsidRPr="00C3455E">
        <w:rPr>
          <w:rFonts w:ascii="Times New Roman" w:hAnsi="Times New Roman" w:cs="Times New Roman"/>
          <w:b/>
          <w:bCs/>
          <w:sz w:val="36"/>
          <w:szCs w:val="36"/>
        </w:rPr>
        <w:t>L</w:t>
      </w:r>
      <w:r w:rsidR="00F07FE7" w:rsidRPr="00C3455E">
        <w:rPr>
          <w:rFonts w:ascii="Times New Roman" w:hAnsi="Times New Roman" w:cs="Times New Roman"/>
          <w:b/>
          <w:bCs/>
          <w:sz w:val="36"/>
          <w:szCs w:val="36"/>
        </w:rPr>
        <w:t>egislation &amp; Regulations</w:t>
      </w:r>
    </w:p>
    <w:p w14:paraId="49D340C7" w14:textId="77777777" w:rsidR="000564D4" w:rsidRPr="00C80440" w:rsidRDefault="000564D4" w:rsidP="00494349">
      <w:pPr>
        <w:pStyle w:val="Heading3"/>
        <w:spacing w:before="0"/>
      </w:pPr>
    </w:p>
    <w:bookmarkEnd w:id="1"/>
    <w:p w14:paraId="7123C6B8" w14:textId="098E6821" w:rsidR="00F07FE7" w:rsidRPr="000E6331" w:rsidRDefault="00F07FE7" w:rsidP="00F07FE7">
      <w:pPr>
        <w:rPr>
          <w:rFonts w:ascii="Times New Roman" w:hAnsi="Times New Roman" w:cs="Times New Roman"/>
          <w:sz w:val="24"/>
          <w:szCs w:val="24"/>
        </w:rPr>
      </w:pPr>
      <w:r w:rsidRPr="000E6331">
        <w:rPr>
          <w:rFonts w:ascii="Times New Roman" w:hAnsi="Times New Roman" w:cs="Times New Roman"/>
          <w:sz w:val="24"/>
          <w:szCs w:val="24"/>
        </w:rPr>
        <w:t>The Board has tracked legislative and regulatory developments relevant to licensure and professional practice, ensuring timely updates to policies and compliance with state mandates.</w:t>
      </w:r>
      <w:r>
        <w:rPr>
          <w:rFonts w:ascii="Times New Roman" w:hAnsi="Times New Roman" w:cs="Times New Roman"/>
          <w:sz w:val="24"/>
          <w:szCs w:val="24"/>
        </w:rPr>
        <w:t xml:space="preserve"> In </w:t>
      </w:r>
      <w:r w:rsidR="005A676B">
        <w:rPr>
          <w:rFonts w:ascii="Times New Roman" w:hAnsi="Times New Roman" w:cs="Times New Roman"/>
          <w:sz w:val="24"/>
          <w:szCs w:val="24"/>
        </w:rPr>
        <w:t>FY22</w:t>
      </w:r>
      <w:r>
        <w:rPr>
          <w:rFonts w:ascii="Times New Roman" w:hAnsi="Times New Roman" w:cs="Times New Roman"/>
          <w:sz w:val="24"/>
          <w:szCs w:val="24"/>
        </w:rPr>
        <w:t>, the Board enacted the following</w:t>
      </w:r>
    </w:p>
    <w:p w14:paraId="74FF90D4" w14:textId="7FB38A23" w:rsidR="00F07FE7" w:rsidRDefault="00F07FE7" w:rsidP="003C2275">
      <w:pPr>
        <w:pStyle w:val="NormalWeb"/>
      </w:pPr>
      <w:r w:rsidRPr="00936E5A">
        <w:rPr>
          <w:rStyle w:val="Strong"/>
          <w:b w:val="0"/>
          <w:bCs w:val="0"/>
          <w:i/>
          <w:iCs/>
        </w:rPr>
        <w:t>Inclusion under Medicare Part B (2022)</w:t>
      </w:r>
    </w:p>
    <w:p w14:paraId="0B641D8A" w14:textId="20122661" w:rsidR="00F07FE7" w:rsidRDefault="003C2275" w:rsidP="003C2275">
      <w:pPr>
        <w:pStyle w:val="NormalWeb"/>
      </w:pPr>
      <w:r>
        <w:rPr>
          <w:rStyle w:val="Strong"/>
          <w:b w:val="0"/>
          <w:bCs w:val="0"/>
          <w:i/>
          <w:iCs/>
        </w:rPr>
        <w:t xml:space="preserve">HB 1318 - </w:t>
      </w:r>
      <w:r w:rsidR="00F07FE7" w:rsidRPr="00936E5A">
        <w:rPr>
          <w:rStyle w:val="Strong"/>
          <w:b w:val="0"/>
          <w:bCs w:val="0"/>
          <w:i/>
          <w:iCs/>
        </w:rPr>
        <w:t>Culturally Informed and Culturally Responsive Mental Health Task Force (2022)</w:t>
      </w:r>
      <w:r w:rsidR="00F07FE7">
        <w:t xml:space="preserve"> </w:t>
      </w:r>
    </w:p>
    <w:p w14:paraId="1ACDE8D0" w14:textId="3D69502C" w:rsidR="00F07FE7" w:rsidRDefault="00F07FE7" w:rsidP="003C2275">
      <w:pPr>
        <w:pStyle w:val="NormalWeb"/>
        <w:rPr>
          <w:rStyle w:val="relative"/>
        </w:rPr>
      </w:pPr>
      <w:r w:rsidRPr="00936E5A">
        <w:rPr>
          <w:rStyle w:val="Strong"/>
          <w:b w:val="0"/>
          <w:bCs w:val="0"/>
          <w:i/>
          <w:iCs/>
        </w:rPr>
        <w:t>Sunset Review Participation (2022)</w:t>
      </w:r>
    </w:p>
    <w:p w14:paraId="4AF73720" w14:textId="403B0D36" w:rsidR="00626D33" w:rsidRPr="00936E5A" w:rsidRDefault="00626D33" w:rsidP="00936E5A">
      <w:pPr>
        <w:rPr>
          <w:rStyle w:val="Strong"/>
          <w:rFonts w:ascii="Times New Roman" w:hAnsi="Times New Roman"/>
          <w:b w:val="0"/>
          <w:bCs w:val="0"/>
          <w:i/>
          <w:sz w:val="24"/>
        </w:rPr>
      </w:pPr>
      <w:r w:rsidRPr="00936E5A">
        <w:rPr>
          <w:rFonts w:ascii="Times New Roman" w:hAnsi="Times New Roman"/>
          <w:i/>
          <w:sz w:val="24"/>
        </w:rPr>
        <w:t xml:space="preserve">HB 196 - </w:t>
      </w:r>
      <w:r w:rsidRPr="00936E5A">
        <w:rPr>
          <w:rFonts w:ascii="Times New Roman" w:hAnsi="Times New Roman" w:cs="Times New Roman"/>
          <w:i/>
          <w:iCs/>
          <w:color w:val="222222"/>
          <w:sz w:val="24"/>
          <w:szCs w:val="24"/>
          <w:shd w:val="clear" w:color="auto" w:fill="FFFFFF"/>
        </w:rPr>
        <w:t>Health Occupations - Service Members, Veterans, and Military Spouses - Temporary Licensure, Certification, Registration, and Permitting</w:t>
      </w:r>
    </w:p>
    <w:p w14:paraId="66E602F5" w14:textId="0F85D93E" w:rsidR="00626D33" w:rsidRPr="00936E5A" w:rsidRDefault="00626D33" w:rsidP="00936E5A">
      <w:pPr>
        <w:ind w:right="-90"/>
        <w:rPr>
          <w:rFonts w:ascii="Times New Roman" w:hAnsi="Times New Roman"/>
          <w:sz w:val="24"/>
        </w:rPr>
      </w:pPr>
      <w:r w:rsidRPr="00936E5A">
        <w:rPr>
          <w:rFonts w:ascii="Times New Roman" w:eastAsia="Calibri" w:hAnsi="Times New Roman" w:cs="Times New Roman"/>
          <w:i/>
          <w:sz w:val="24"/>
          <w:szCs w:val="22"/>
        </w:rPr>
        <w:t>HB 291/SB 14</w:t>
      </w:r>
      <w:r w:rsidR="00A76624" w:rsidRPr="00936E5A">
        <w:rPr>
          <w:rFonts w:ascii="Times New Roman" w:eastAsia="Calibri" w:hAnsi="Times New Roman" w:cs="Times New Roman"/>
          <w:i/>
          <w:sz w:val="24"/>
          <w:szCs w:val="22"/>
        </w:rPr>
        <w:t xml:space="preserve"> - </w:t>
      </w:r>
      <w:r w:rsidRPr="00936E5A">
        <w:rPr>
          <w:rFonts w:ascii="Times New Roman" w:eastAsia="Calibri" w:hAnsi="Times New Roman" w:cs="Times New Roman"/>
          <w:i/>
          <w:iCs/>
          <w:color w:val="222222"/>
          <w:sz w:val="24"/>
          <w:szCs w:val="24"/>
          <w:shd w:val="clear" w:color="auto" w:fill="FFFFFF"/>
        </w:rPr>
        <w:t xml:space="preserve">Health Occupations - Clinical and Graduate Alcohol and Drug </w:t>
      </w:r>
      <w:r w:rsidR="00A76624" w:rsidRPr="00936E5A">
        <w:rPr>
          <w:rFonts w:ascii="Times New Roman" w:eastAsia="Calibri" w:hAnsi="Times New Roman" w:cs="Times New Roman"/>
          <w:i/>
          <w:iCs/>
          <w:color w:val="222222"/>
          <w:sz w:val="24"/>
          <w:szCs w:val="24"/>
          <w:shd w:val="clear" w:color="auto" w:fill="FFFFFF"/>
        </w:rPr>
        <w:t>C</w:t>
      </w:r>
      <w:r w:rsidRPr="00936E5A">
        <w:rPr>
          <w:rFonts w:ascii="Times New Roman" w:eastAsia="Calibri" w:hAnsi="Times New Roman" w:cs="Times New Roman"/>
          <w:i/>
          <w:iCs/>
          <w:color w:val="222222"/>
          <w:sz w:val="24"/>
          <w:szCs w:val="24"/>
          <w:shd w:val="clear" w:color="auto" w:fill="FFFFFF"/>
        </w:rPr>
        <w:t>ounselors - Licensure</w:t>
      </w:r>
    </w:p>
    <w:p w14:paraId="6E795178" w14:textId="09A06AF4" w:rsidR="00936E5A" w:rsidRPr="00936E5A" w:rsidRDefault="00936E5A" w:rsidP="00936E5A">
      <w:pPr>
        <w:ind w:right="-90"/>
        <w:rPr>
          <w:rFonts w:ascii="Arial" w:hAnsi="Arial" w:cs="Arial"/>
          <w:color w:val="222222"/>
          <w:sz w:val="19"/>
          <w:szCs w:val="19"/>
          <w:shd w:val="clear" w:color="auto" w:fill="FFFFFF"/>
        </w:rPr>
      </w:pPr>
      <w:r w:rsidRPr="00936E5A">
        <w:rPr>
          <w:rFonts w:ascii="Times New Roman" w:hAnsi="Times New Roman"/>
          <w:i/>
          <w:sz w:val="24"/>
        </w:rPr>
        <w:t>HB 454/SB 187</w:t>
      </w:r>
      <w:r>
        <w:rPr>
          <w:rFonts w:ascii="Times New Roman" w:hAnsi="Times New Roman"/>
          <w:i/>
          <w:sz w:val="24"/>
        </w:rPr>
        <w:t xml:space="preserve">- </w:t>
      </w:r>
      <w:r w:rsidRPr="00936E5A">
        <w:rPr>
          <w:rFonts w:ascii="Times New Roman" w:hAnsi="Times New Roman" w:cs="Times New Roman"/>
          <w:i/>
          <w:iCs/>
          <w:color w:val="222222"/>
          <w:sz w:val="24"/>
          <w:szCs w:val="24"/>
          <w:shd w:val="clear" w:color="auto" w:fill="FFFFFF"/>
        </w:rPr>
        <w:t>Health Occupations - Licenses, Certificates, and Registrations - Lawful Presence and Identification Numbers</w:t>
      </w:r>
    </w:p>
    <w:p w14:paraId="2A1423D7" w14:textId="69C94193" w:rsidR="00936E5A" w:rsidRPr="00936E5A" w:rsidRDefault="00936E5A" w:rsidP="00936E5A">
      <w:pPr>
        <w:rPr>
          <w:rFonts w:ascii="Times New Roman" w:hAnsi="Times New Roman"/>
          <w:i/>
          <w:sz w:val="24"/>
        </w:rPr>
      </w:pPr>
      <w:r w:rsidRPr="00936E5A">
        <w:rPr>
          <w:rFonts w:ascii="Times New Roman" w:hAnsi="Times New Roman"/>
          <w:i/>
          <w:sz w:val="24"/>
        </w:rPr>
        <w:t>HB 906</w:t>
      </w:r>
      <w:r>
        <w:rPr>
          <w:rFonts w:ascii="Times New Roman" w:hAnsi="Times New Roman"/>
          <w:i/>
          <w:sz w:val="24"/>
        </w:rPr>
        <w:t xml:space="preserve"> - </w:t>
      </w:r>
      <w:r w:rsidRPr="00936E5A">
        <w:rPr>
          <w:rFonts w:ascii="Times New Roman" w:hAnsi="Times New Roman" w:cs="Times New Roman"/>
          <w:i/>
          <w:iCs/>
          <w:color w:val="222222"/>
          <w:sz w:val="24"/>
          <w:szCs w:val="24"/>
          <w:shd w:val="clear" w:color="auto" w:fill="FFFFFF"/>
        </w:rPr>
        <w:t>Occupational Licensing and Certification - Criminal History - Prohibited Disclosures and Predetermination Review Process</w:t>
      </w:r>
    </w:p>
    <w:p w14:paraId="3EAADA67" w14:textId="5341C4D2" w:rsidR="00936E5A" w:rsidRPr="00936E5A" w:rsidRDefault="00936E5A" w:rsidP="00936E5A">
      <w:pPr>
        <w:rPr>
          <w:rFonts w:ascii="Times New Roman" w:hAnsi="Times New Roman" w:cs="Times New Roman"/>
          <w:i/>
          <w:iCs/>
          <w:color w:val="222222"/>
          <w:sz w:val="24"/>
          <w:szCs w:val="24"/>
          <w:shd w:val="clear" w:color="auto" w:fill="FFFFFF"/>
        </w:rPr>
      </w:pPr>
      <w:r w:rsidRPr="00936E5A">
        <w:rPr>
          <w:rFonts w:ascii="Times New Roman" w:hAnsi="Times New Roman"/>
          <w:i/>
          <w:sz w:val="24"/>
        </w:rPr>
        <w:t>SB 78</w:t>
      </w:r>
      <w:r>
        <w:rPr>
          <w:rFonts w:ascii="Times New Roman" w:hAnsi="Times New Roman"/>
          <w:i/>
          <w:sz w:val="24"/>
        </w:rPr>
        <w:t xml:space="preserve"> - </w:t>
      </w:r>
      <w:r w:rsidRPr="00936E5A">
        <w:rPr>
          <w:rFonts w:ascii="Times New Roman" w:hAnsi="Times New Roman" w:cs="Times New Roman"/>
          <w:i/>
          <w:iCs/>
          <w:color w:val="222222"/>
          <w:sz w:val="24"/>
          <w:szCs w:val="24"/>
          <w:shd w:val="clear" w:color="auto" w:fill="FFFFFF"/>
        </w:rPr>
        <w:t>Health Occupations - Service Members, Veterans, and Military Spouses - Temporary Licensure, Certification, Registration, and Permitting</w:t>
      </w:r>
    </w:p>
    <w:p w14:paraId="45BD3CCD" w14:textId="4508167C" w:rsidR="00434F79" w:rsidRPr="00434F79" w:rsidRDefault="00434F79" w:rsidP="00434F79">
      <w:pPr>
        <w:rPr>
          <w:rFonts w:ascii="Times New Roman" w:hAnsi="Times New Roman"/>
          <w:i/>
          <w:sz w:val="24"/>
        </w:rPr>
      </w:pPr>
      <w:r w:rsidRPr="00434F79">
        <w:rPr>
          <w:rFonts w:ascii="Times New Roman" w:hAnsi="Times New Roman"/>
          <w:i/>
          <w:sz w:val="24"/>
        </w:rPr>
        <w:t>SB 534</w:t>
      </w:r>
      <w:r>
        <w:rPr>
          <w:rFonts w:ascii="Times New Roman" w:hAnsi="Times New Roman"/>
          <w:i/>
          <w:sz w:val="24"/>
        </w:rPr>
        <w:t xml:space="preserve"> - </w:t>
      </w:r>
      <w:r w:rsidRPr="00434F79">
        <w:rPr>
          <w:rFonts w:ascii="Times New Roman" w:hAnsi="Times New Roman" w:cs="Times New Roman"/>
          <w:i/>
          <w:iCs/>
          <w:color w:val="222222"/>
          <w:sz w:val="24"/>
          <w:szCs w:val="24"/>
          <w:shd w:val="clear" w:color="auto" w:fill="FFFFFF"/>
        </w:rPr>
        <w:t>Preserve Telehealth Access Act of 2023</w:t>
      </w:r>
    </w:p>
    <w:p w14:paraId="78E3D774" w14:textId="45504478" w:rsidR="00434F79" w:rsidRDefault="00434F79">
      <w:pPr>
        <w:rPr>
          <w:rFonts w:ascii="Times New Roman" w:hAnsi="Times New Roman"/>
          <w:sz w:val="24"/>
          <w:highlight w:val="yellow"/>
        </w:rPr>
      </w:pPr>
      <w:r>
        <w:rPr>
          <w:rFonts w:ascii="Times New Roman" w:hAnsi="Times New Roman"/>
          <w:sz w:val="24"/>
          <w:highlight w:val="yellow"/>
        </w:rPr>
        <w:br w:type="page"/>
      </w:r>
    </w:p>
    <w:p w14:paraId="5F2972C8" w14:textId="5DF124BF" w:rsidR="00F07FE7" w:rsidRPr="00C3455E" w:rsidRDefault="00F07FE7" w:rsidP="00F07FE7">
      <w:pPr>
        <w:spacing w:before="0" w:after="0"/>
        <w:rPr>
          <w:rFonts w:ascii="Times New Roman" w:hAnsi="Times New Roman" w:cs="Times New Roman"/>
          <w:b/>
          <w:bCs/>
          <w:sz w:val="36"/>
          <w:szCs w:val="36"/>
        </w:rPr>
      </w:pPr>
      <w:bookmarkStart w:id="2" w:name="_Hlk193295997"/>
      <w:r w:rsidRPr="00C3455E">
        <w:rPr>
          <w:rFonts w:ascii="Times New Roman" w:hAnsi="Times New Roman" w:cs="Times New Roman"/>
          <w:b/>
          <w:bCs/>
          <w:sz w:val="36"/>
          <w:szCs w:val="36"/>
        </w:rPr>
        <w:lastRenderedPageBreak/>
        <w:t>Technology</w:t>
      </w:r>
      <w:r w:rsidR="00AD4E93" w:rsidRPr="00C3455E">
        <w:rPr>
          <w:rFonts w:ascii="Times New Roman" w:hAnsi="Times New Roman" w:cs="Times New Roman"/>
          <w:b/>
          <w:bCs/>
          <w:sz w:val="36"/>
          <w:szCs w:val="36"/>
        </w:rPr>
        <w:t xml:space="preserve"> &amp; Data Infrastructure</w:t>
      </w:r>
    </w:p>
    <w:p w14:paraId="542554D9" w14:textId="77777777" w:rsidR="00F07FE7" w:rsidRPr="00C80440" w:rsidRDefault="00F07FE7" w:rsidP="00F07FE7">
      <w:pPr>
        <w:pStyle w:val="Heading3"/>
        <w:spacing w:before="0"/>
      </w:pPr>
    </w:p>
    <w:p w14:paraId="70202B2B" w14:textId="3CCA9207" w:rsidR="00EA4DBB" w:rsidRPr="00AD4E93" w:rsidRDefault="00EA4DBB" w:rsidP="00CB5CC6">
      <w:pPr>
        <w:spacing w:line="240" w:lineRule="auto"/>
        <w:rPr>
          <w:rFonts w:ascii="Times New Roman" w:hAnsi="Times New Roman" w:cs="Times New Roman"/>
          <w:sz w:val="24"/>
          <w:szCs w:val="24"/>
        </w:rPr>
      </w:pPr>
      <w:r w:rsidRPr="00AD4E93">
        <w:rPr>
          <w:rFonts w:ascii="Times New Roman" w:hAnsi="Times New Roman" w:cs="Times New Roman"/>
          <w:sz w:val="24"/>
          <w:szCs w:val="24"/>
        </w:rPr>
        <w:t>The Board has worked to maintain and improve technological infrastructure, including coordinating system access, updating user credentials, and supporting transitions in email, cloud storage, and internal platforms during leadership changes.</w:t>
      </w:r>
      <w:r w:rsidR="002E0354">
        <w:rPr>
          <w:rFonts w:ascii="Times New Roman" w:hAnsi="Times New Roman" w:cs="Times New Roman"/>
          <w:sz w:val="24"/>
          <w:szCs w:val="24"/>
        </w:rPr>
        <w:t xml:space="preserve">  In FY22, t</w:t>
      </w:r>
      <w:r w:rsidR="00E90A86">
        <w:rPr>
          <w:rFonts w:ascii="Times New Roman" w:hAnsi="Times New Roman" w:cs="Times New Roman"/>
          <w:sz w:val="24"/>
          <w:szCs w:val="24"/>
        </w:rPr>
        <w:t xml:space="preserve">he Board is greatly challenged with its ability to update its </w:t>
      </w:r>
      <w:r w:rsidR="00DB79E3">
        <w:rPr>
          <w:rFonts w:ascii="Times New Roman" w:hAnsi="Times New Roman" w:cs="Times New Roman"/>
          <w:sz w:val="24"/>
          <w:szCs w:val="24"/>
        </w:rPr>
        <w:t>technological</w:t>
      </w:r>
      <w:r w:rsidR="00E90A86">
        <w:rPr>
          <w:rFonts w:ascii="Times New Roman" w:hAnsi="Times New Roman" w:cs="Times New Roman"/>
          <w:sz w:val="24"/>
          <w:szCs w:val="24"/>
        </w:rPr>
        <w:t xml:space="preserve"> infrastructure in processing licensure fees and payments. The BOPCT is reviewing options in upgrading its current licensure system. </w:t>
      </w:r>
    </w:p>
    <w:p w14:paraId="7B1E8AB1" w14:textId="56D5D09A" w:rsidR="00AD4E93" w:rsidRPr="00C3455E" w:rsidRDefault="00AD4E93" w:rsidP="00AD4E93">
      <w:pPr>
        <w:spacing w:before="0" w:after="0"/>
        <w:rPr>
          <w:rFonts w:ascii="Times New Roman" w:hAnsi="Times New Roman" w:cs="Times New Roman"/>
          <w:b/>
          <w:bCs/>
          <w:sz w:val="36"/>
          <w:szCs w:val="36"/>
        </w:rPr>
      </w:pPr>
      <w:r w:rsidRPr="00C3455E">
        <w:rPr>
          <w:rFonts w:ascii="Times New Roman" w:hAnsi="Times New Roman" w:cs="Times New Roman"/>
          <w:b/>
          <w:bCs/>
          <w:sz w:val="36"/>
          <w:szCs w:val="36"/>
        </w:rPr>
        <w:t>Website &amp; Digital Analytics</w:t>
      </w:r>
    </w:p>
    <w:p w14:paraId="5DBB98EB" w14:textId="77777777" w:rsidR="00AD4E93" w:rsidRPr="00C80440" w:rsidRDefault="00AD4E93" w:rsidP="00AD4E93">
      <w:pPr>
        <w:pStyle w:val="Heading3"/>
        <w:spacing w:before="0"/>
      </w:pPr>
    </w:p>
    <w:p w14:paraId="7714DA23" w14:textId="5E6BA07C" w:rsidR="002E2766" w:rsidRPr="00AD4E93" w:rsidRDefault="00F228A9" w:rsidP="00CB5CC6">
      <w:pPr>
        <w:spacing w:line="240" w:lineRule="auto"/>
        <w:rPr>
          <w:rFonts w:ascii="Times New Roman" w:hAnsi="Times New Roman" w:cs="Times New Roman"/>
          <w:sz w:val="24"/>
          <w:szCs w:val="24"/>
        </w:rPr>
      </w:pPr>
      <w:r w:rsidRPr="00AD4E93">
        <w:rPr>
          <w:rFonts w:ascii="Times New Roman" w:hAnsi="Times New Roman" w:cs="Times New Roman"/>
          <w:sz w:val="24"/>
          <w:szCs w:val="24"/>
        </w:rPr>
        <w:t xml:space="preserve">The Board and Board staff </w:t>
      </w:r>
      <w:r w:rsidR="00E90A86" w:rsidRPr="00AD4E93">
        <w:rPr>
          <w:rFonts w:ascii="Times New Roman" w:hAnsi="Times New Roman" w:cs="Times New Roman"/>
          <w:sz w:val="24"/>
          <w:szCs w:val="24"/>
        </w:rPr>
        <w:t>have</w:t>
      </w:r>
      <w:r w:rsidRPr="00AD4E93">
        <w:rPr>
          <w:rFonts w:ascii="Times New Roman" w:hAnsi="Times New Roman" w:cs="Times New Roman"/>
          <w:sz w:val="24"/>
          <w:szCs w:val="24"/>
        </w:rPr>
        <w:t xml:space="preserve"> overseen content updates, ensured compliance with accessibility standards, and monitored website updates monthly via public schedule of Open Administrative meetings of the BOPCT</w:t>
      </w:r>
      <w:r w:rsidR="00E90A86">
        <w:rPr>
          <w:rFonts w:ascii="Times New Roman" w:hAnsi="Times New Roman" w:cs="Times New Roman"/>
          <w:sz w:val="24"/>
          <w:szCs w:val="24"/>
        </w:rPr>
        <w:t xml:space="preserve">. </w:t>
      </w:r>
      <w:r w:rsidR="00CB5CC6">
        <w:rPr>
          <w:rFonts w:ascii="Times New Roman" w:hAnsi="Times New Roman" w:cs="Times New Roman"/>
          <w:sz w:val="24"/>
          <w:szCs w:val="24"/>
        </w:rPr>
        <w:t>BOPCT</w:t>
      </w:r>
      <w:r w:rsidR="00E90A86">
        <w:rPr>
          <w:rFonts w:ascii="Times New Roman" w:hAnsi="Times New Roman" w:cs="Times New Roman"/>
          <w:sz w:val="24"/>
          <w:szCs w:val="24"/>
        </w:rPr>
        <w:t xml:space="preserve"> works daily </w:t>
      </w:r>
      <w:r w:rsidRPr="00AD4E93">
        <w:rPr>
          <w:rFonts w:ascii="Times New Roman" w:hAnsi="Times New Roman" w:cs="Times New Roman"/>
          <w:sz w:val="24"/>
          <w:szCs w:val="24"/>
        </w:rPr>
        <w:t>to enhance user engagement and maintain transparency</w:t>
      </w:r>
      <w:r w:rsidR="00E90A86">
        <w:rPr>
          <w:rFonts w:ascii="Times New Roman" w:hAnsi="Times New Roman" w:cs="Times New Roman"/>
          <w:sz w:val="24"/>
          <w:szCs w:val="24"/>
        </w:rPr>
        <w:t xml:space="preserve"> of Public Disciplinary Actions which are listed on website for the protection of the public as well as </w:t>
      </w:r>
      <w:r w:rsidRPr="00AD4E93">
        <w:rPr>
          <w:rFonts w:ascii="Times New Roman" w:hAnsi="Times New Roman" w:cs="Times New Roman"/>
          <w:sz w:val="24"/>
          <w:szCs w:val="24"/>
        </w:rPr>
        <w:t>stakeholders.</w:t>
      </w:r>
    </w:p>
    <w:p w14:paraId="55A78AD4" w14:textId="2F6D7F92" w:rsidR="00AD4E93" w:rsidRPr="00C3455E" w:rsidRDefault="00AD4E93" w:rsidP="00AD4E93">
      <w:pPr>
        <w:spacing w:before="0" w:after="0"/>
        <w:rPr>
          <w:rFonts w:ascii="Times New Roman" w:hAnsi="Times New Roman" w:cs="Times New Roman"/>
          <w:b/>
          <w:bCs/>
          <w:sz w:val="36"/>
          <w:szCs w:val="36"/>
        </w:rPr>
      </w:pPr>
      <w:r w:rsidRPr="00C3455E">
        <w:rPr>
          <w:rFonts w:ascii="Times New Roman" w:hAnsi="Times New Roman" w:cs="Times New Roman"/>
          <w:b/>
          <w:bCs/>
          <w:sz w:val="36"/>
          <w:szCs w:val="36"/>
        </w:rPr>
        <w:t xml:space="preserve">HR/Payroll &amp; Benefits  </w:t>
      </w:r>
    </w:p>
    <w:p w14:paraId="1785DC5B" w14:textId="77777777" w:rsidR="00AD4E93" w:rsidRPr="00C80440" w:rsidRDefault="00AD4E93" w:rsidP="00AD4E93">
      <w:pPr>
        <w:pStyle w:val="Heading3"/>
        <w:spacing w:before="0"/>
      </w:pPr>
    </w:p>
    <w:p w14:paraId="2DE68305" w14:textId="2CE50114" w:rsidR="00934A67" w:rsidRPr="00AD4E93" w:rsidRDefault="00F228A9" w:rsidP="00CB5CC6">
      <w:pPr>
        <w:spacing w:line="240" w:lineRule="auto"/>
        <w:rPr>
          <w:rFonts w:ascii="Times New Roman" w:hAnsi="Times New Roman" w:cs="Times New Roman"/>
          <w:sz w:val="24"/>
          <w:szCs w:val="24"/>
        </w:rPr>
      </w:pPr>
      <w:r w:rsidRPr="00AD4E93">
        <w:rPr>
          <w:rFonts w:ascii="Times New Roman" w:hAnsi="Times New Roman" w:cs="Times New Roman"/>
          <w:sz w:val="24"/>
          <w:szCs w:val="24"/>
        </w:rPr>
        <w:t xml:space="preserve">The Board and Board staff have worked closely with the state’s HR and payroll departments to ensure timely processing of employee compensation, benefits enrollment, and personnel changes, especially during leadership transitions. </w:t>
      </w:r>
    </w:p>
    <w:p w14:paraId="64C92505" w14:textId="77777777" w:rsidR="00934A67" w:rsidRPr="002E2766" w:rsidRDefault="00934A67" w:rsidP="002E2766">
      <w:pPr>
        <w:pStyle w:val="ListParagraph"/>
        <w:rPr>
          <w:rFonts w:ascii="Times New Roman" w:hAnsi="Times New Roman" w:cs="Times New Roman"/>
          <w:sz w:val="24"/>
          <w:szCs w:val="24"/>
        </w:rPr>
      </w:pPr>
    </w:p>
    <w:p w14:paraId="49362689" w14:textId="77777777" w:rsidR="00C0134C" w:rsidRDefault="00C0134C">
      <w:pPr>
        <w:rPr>
          <w:rFonts w:ascii="Times New Roman" w:hAnsi="Times New Roman" w:cs="Times New Roman"/>
          <w:sz w:val="24"/>
          <w:szCs w:val="24"/>
        </w:rPr>
      </w:pPr>
      <w:bookmarkStart w:id="3" w:name="_Hlk193306856"/>
      <w:bookmarkEnd w:id="2"/>
    </w:p>
    <w:bookmarkEnd w:id="3"/>
    <w:p w14:paraId="6C9CD70B" w14:textId="77777777" w:rsidR="000564D4" w:rsidRDefault="00797866">
      <w:pPr>
        <w:rPr>
          <w:rFonts w:ascii="Times New Roman" w:hAnsi="Times New Roman" w:cs="Times New Roman"/>
          <w:sz w:val="24"/>
          <w:szCs w:val="24"/>
        </w:rPr>
      </w:pPr>
      <w:r>
        <w:rPr>
          <w:rFonts w:ascii="Times New Roman" w:hAnsi="Times New Roman" w:cs="Times New Roman"/>
          <w:sz w:val="24"/>
          <w:szCs w:val="24"/>
        </w:rPr>
        <w:br w:type="page"/>
      </w:r>
    </w:p>
    <w:p w14:paraId="1F36DAA6" w14:textId="5A4D8BE1" w:rsidR="000564D4" w:rsidRDefault="000564D4" w:rsidP="000564D4">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ACTIVE LICENSES/CERTIFICATES</w:t>
      </w:r>
    </w:p>
    <w:p w14:paraId="232E6FE0" w14:textId="77777777" w:rsidR="00797866" w:rsidRDefault="00797866" w:rsidP="005B2AAB">
      <w:pPr>
        <w:pStyle w:val="Heading1"/>
      </w:pPr>
    </w:p>
    <w:p w14:paraId="5C0ABF22" w14:textId="77777777" w:rsidR="00797866" w:rsidRDefault="00797866" w:rsidP="00C80440">
      <w:pPr>
        <w:rPr>
          <w:rFonts w:ascii="Times New Roman" w:hAnsi="Times New Roman" w:cs="Times New Roman"/>
          <w:sz w:val="24"/>
          <w:szCs w:val="24"/>
        </w:rPr>
      </w:pPr>
    </w:p>
    <w:p w14:paraId="536D3721" w14:textId="2C7F4E7B" w:rsidR="00797866" w:rsidRPr="000564D4" w:rsidRDefault="000564D4" w:rsidP="009463D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Alcohol and Drug Counselors (A&amp;D) </w:t>
      </w:r>
    </w:p>
    <w:p w14:paraId="42178E0E" w14:textId="2CC2AE00" w:rsidR="00797866" w:rsidRDefault="009463D0"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Alcohol and Drug Counselors</w:t>
      </w:r>
      <w:r>
        <w:rPr>
          <w:rFonts w:ascii="Times New Roman" w:hAnsi="Times New Roman" w:cs="Times New Roman"/>
          <w:sz w:val="24"/>
          <w:szCs w:val="24"/>
        </w:rPr>
        <w:tab/>
      </w:r>
      <w:r w:rsidR="00824383">
        <w:rPr>
          <w:rFonts w:ascii="Times New Roman" w:hAnsi="Times New Roman" w:cs="Times New Roman"/>
          <w:sz w:val="24"/>
          <w:szCs w:val="24"/>
        </w:rPr>
        <w:tab/>
      </w:r>
      <w:r w:rsidR="00824383">
        <w:rPr>
          <w:rFonts w:ascii="Times New Roman" w:hAnsi="Times New Roman" w:cs="Times New Roman"/>
          <w:sz w:val="24"/>
          <w:szCs w:val="24"/>
        </w:rPr>
        <w:tab/>
      </w:r>
      <w:r w:rsidR="00824383">
        <w:rPr>
          <w:rFonts w:ascii="Times New Roman" w:hAnsi="Times New Roman" w:cs="Times New Roman"/>
          <w:sz w:val="24"/>
          <w:szCs w:val="24"/>
        </w:rPr>
        <w:tab/>
        <w:t>16</w:t>
      </w:r>
      <w:r>
        <w:rPr>
          <w:rFonts w:ascii="Times New Roman" w:hAnsi="Times New Roman" w:cs="Times New Roman"/>
          <w:sz w:val="24"/>
          <w:szCs w:val="24"/>
        </w:rPr>
        <w:tab/>
      </w:r>
    </w:p>
    <w:p w14:paraId="1094AEB1" w14:textId="2C430F01" w:rsidR="009463D0" w:rsidRDefault="009463D0"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Alcohol and Drug Counselors</w:t>
      </w:r>
      <w:r>
        <w:rPr>
          <w:rFonts w:ascii="Times New Roman" w:hAnsi="Times New Roman" w:cs="Times New Roman"/>
          <w:sz w:val="24"/>
          <w:szCs w:val="24"/>
        </w:rPr>
        <w:tab/>
      </w:r>
      <w:r>
        <w:rPr>
          <w:rFonts w:ascii="Times New Roman" w:hAnsi="Times New Roman" w:cs="Times New Roman"/>
          <w:sz w:val="24"/>
          <w:szCs w:val="24"/>
        </w:rPr>
        <w:tab/>
      </w:r>
      <w:r w:rsidR="00824383">
        <w:rPr>
          <w:rFonts w:ascii="Times New Roman" w:hAnsi="Times New Roman" w:cs="Times New Roman"/>
          <w:sz w:val="24"/>
          <w:szCs w:val="24"/>
        </w:rPr>
        <w:tab/>
      </w:r>
      <w:r w:rsidR="00824383">
        <w:rPr>
          <w:rFonts w:ascii="Times New Roman" w:hAnsi="Times New Roman" w:cs="Times New Roman"/>
          <w:sz w:val="24"/>
          <w:szCs w:val="24"/>
        </w:rPr>
        <w:tab/>
        <w:t>9</w:t>
      </w:r>
    </w:p>
    <w:p w14:paraId="0309CEC8" w14:textId="2B94811A" w:rsidR="009463D0" w:rsidRDefault="009463D0"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Certified Associate Counselors – Alcohol and Drug</w:t>
      </w:r>
      <w:r>
        <w:rPr>
          <w:rFonts w:ascii="Times New Roman" w:hAnsi="Times New Roman" w:cs="Times New Roman"/>
          <w:sz w:val="24"/>
          <w:szCs w:val="24"/>
        </w:rPr>
        <w:tab/>
      </w:r>
      <w:r w:rsidR="00824383">
        <w:rPr>
          <w:rFonts w:ascii="Times New Roman" w:hAnsi="Times New Roman" w:cs="Times New Roman"/>
          <w:sz w:val="24"/>
          <w:szCs w:val="24"/>
        </w:rPr>
        <w:tab/>
      </w:r>
      <w:r w:rsidR="00824383">
        <w:rPr>
          <w:rFonts w:ascii="Times New Roman" w:hAnsi="Times New Roman" w:cs="Times New Roman"/>
          <w:sz w:val="24"/>
          <w:szCs w:val="24"/>
        </w:rPr>
        <w:tab/>
      </w:r>
      <w:r w:rsidR="00824383">
        <w:rPr>
          <w:rFonts w:ascii="Times New Roman" w:hAnsi="Times New Roman" w:cs="Times New Roman"/>
          <w:sz w:val="24"/>
          <w:szCs w:val="24"/>
        </w:rPr>
        <w:tab/>
        <w:t>127</w:t>
      </w:r>
      <w:r>
        <w:rPr>
          <w:rFonts w:ascii="Times New Roman" w:hAnsi="Times New Roman" w:cs="Times New Roman"/>
          <w:sz w:val="24"/>
          <w:szCs w:val="24"/>
        </w:rPr>
        <w:tab/>
      </w:r>
    </w:p>
    <w:p w14:paraId="186DEB93" w14:textId="77777777" w:rsidR="009463D0" w:rsidRDefault="009463D0" w:rsidP="00C80440">
      <w:pPr>
        <w:rPr>
          <w:rFonts w:ascii="Times New Roman" w:hAnsi="Times New Roman" w:cs="Times New Roman"/>
          <w:sz w:val="24"/>
          <w:szCs w:val="24"/>
        </w:rPr>
      </w:pPr>
    </w:p>
    <w:p w14:paraId="4A70A4AD" w14:textId="3572B9F1" w:rsidR="009463D0" w:rsidRDefault="009463D0" w:rsidP="009463D0">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Art Therapists (LCPAT) </w:t>
      </w:r>
    </w:p>
    <w:p w14:paraId="63E7AE13" w14:textId="094006EB" w:rsidR="009463D0" w:rsidRDefault="009463D0"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Professional Art Therapists</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38</w:t>
      </w:r>
      <w:r>
        <w:rPr>
          <w:rFonts w:ascii="Times New Roman" w:hAnsi="Times New Roman" w:cs="Times New Roman"/>
          <w:sz w:val="24"/>
          <w:szCs w:val="24"/>
        </w:rPr>
        <w:tab/>
      </w:r>
    </w:p>
    <w:p w14:paraId="6B4CF29A" w14:textId="13B897D7" w:rsidR="009463D0" w:rsidRDefault="009463D0"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Art Therapists</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6</w:t>
      </w:r>
      <w:r>
        <w:rPr>
          <w:rFonts w:ascii="Times New Roman" w:hAnsi="Times New Roman" w:cs="Times New Roman"/>
          <w:sz w:val="24"/>
          <w:szCs w:val="24"/>
        </w:rPr>
        <w:tab/>
      </w:r>
    </w:p>
    <w:p w14:paraId="5A82BF3A" w14:textId="77777777" w:rsidR="009463D0" w:rsidRDefault="009463D0" w:rsidP="009463D0">
      <w:pPr>
        <w:spacing w:after="0" w:line="240" w:lineRule="auto"/>
        <w:rPr>
          <w:rFonts w:ascii="Times New Roman" w:hAnsi="Times New Roman" w:cs="Times New Roman"/>
          <w:sz w:val="24"/>
          <w:szCs w:val="24"/>
        </w:rPr>
      </w:pPr>
    </w:p>
    <w:p w14:paraId="27235E80" w14:textId="77777777" w:rsidR="00287384" w:rsidRDefault="009463D0" w:rsidP="009463D0">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Licensed Behavior Analyst</w:t>
      </w:r>
      <w:r w:rsidR="0024751C">
        <w:rPr>
          <w:rFonts w:ascii="Times New Roman" w:hAnsi="Times New Roman" w:cs="Times New Roman"/>
          <w:b/>
          <w:bCs/>
          <w:sz w:val="24"/>
          <w:szCs w:val="24"/>
          <w:u w:val="single"/>
        </w:rPr>
        <w:t xml:space="preserve"> (LBA)</w:t>
      </w:r>
      <w:r w:rsidR="0024751C">
        <w:rPr>
          <w:rFonts w:ascii="Times New Roman" w:hAnsi="Times New Roman" w:cs="Times New Roman"/>
          <w:sz w:val="24"/>
          <w:szCs w:val="24"/>
        </w:rPr>
        <w:tab/>
      </w:r>
    </w:p>
    <w:p w14:paraId="6B7A7DA9" w14:textId="77777777" w:rsidR="00287384" w:rsidRDefault="00287384"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LBA Applications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277</w:t>
      </w:r>
    </w:p>
    <w:p w14:paraId="7BB5E0D5" w14:textId="77777777" w:rsidR="00287384" w:rsidRDefault="00287384"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LBA License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289</w:t>
      </w:r>
    </w:p>
    <w:p w14:paraId="5D3F769C" w14:textId="77777777" w:rsidR="00287384" w:rsidRDefault="00287384"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LBA Reinstatement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3D85D12E" w14:textId="5243C2FA" w:rsidR="009463D0" w:rsidRDefault="00287384"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LBA Renewal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420</w:t>
      </w:r>
      <w:r w:rsidR="0024751C">
        <w:rPr>
          <w:rFonts w:ascii="Times New Roman" w:hAnsi="Times New Roman" w:cs="Times New Roman"/>
          <w:sz w:val="24"/>
          <w:szCs w:val="24"/>
        </w:rPr>
        <w:tab/>
      </w:r>
      <w:r w:rsidR="0024751C">
        <w:rPr>
          <w:rFonts w:ascii="Times New Roman" w:hAnsi="Times New Roman" w:cs="Times New Roman"/>
          <w:sz w:val="24"/>
          <w:szCs w:val="24"/>
        </w:rPr>
        <w:tab/>
      </w:r>
      <w:r w:rsidR="0024751C">
        <w:rPr>
          <w:rFonts w:ascii="Times New Roman" w:hAnsi="Times New Roman" w:cs="Times New Roman"/>
          <w:sz w:val="24"/>
          <w:szCs w:val="24"/>
        </w:rPr>
        <w:tab/>
      </w:r>
    </w:p>
    <w:p w14:paraId="0A2C5A27" w14:textId="77777777" w:rsidR="0024751C" w:rsidRDefault="0024751C" w:rsidP="009463D0">
      <w:pPr>
        <w:spacing w:after="0" w:line="240" w:lineRule="auto"/>
        <w:rPr>
          <w:rFonts w:ascii="Times New Roman" w:hAnsi="Times New Roman" w:cs="Times New Roman"/>
          <w:sz w:val="24"/>
          <w:szCs w:val="24"/>
        </w:rPr>
      </w:pPr>
    </w:p>
    <w:p w14:paraId="1335EFB4" w14:textId="4E50C1A6"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Marriage and Family Therapists (MFT)</w:t>
      </w:r>
    </w:p>
    <w:p w14:paraId="2D10AF10" w14:textId="7AA20CD4"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Licensed Clinical Marriage and Family Therapists </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59</w:t>
      </w:r>
      <w:r>
        <w:rPr>
          <w:rFonts w:ascii="Times New Roman" w:hAnsi="Times New Roman" w:cs="Times New Roman"/>
          <w:sz w:val="24"/>
          <w:szCs w:val="24"/>
        </w:rPr>
        <w:tab/>
      </w:r>
      <w:r w:rsidR="00287384">
        <w:rPr>
          <w:rFonts w:ascii="Times New Roman" w:hAnsi="Times New Roman" w:cs="Times New Roman"/>
          <w:sz w:val="24"/>
          <w:szCs w:val="24"/>
        </w:rPr>
        <w:tab/>
      </w:r>
      <w:r w:rsidR="00287384">
        <w:rPr>
          <w:rFonts w:ascii="Times New Roman" w:hAnsi="Times New Roman" w:cs="Times New Roman"/>
          <w:sz w:val="24"/>
          <w:szCs w:val="24"/>
        </w:rPr>
        <w:tab/>
      </w:r>
    </w:p>
    <w:p w14:paraId="750385DD" w14:textId="7B733F01"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Marriage and Family Therapists</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33</w:t>
      </w:r>
      <w:r>
        <w:rPr>
          <w:rFonts w:ascii="Times New Roman" w:hAnsi="Times New Roman" w:cs="Times New Roman"/>
          <w:sz w:val="24"/>
          <w:szCs w:val="24"/>
        </w:rPr>
        <w:tab/>
      </w:r>
    </w:p>
    <w:p w14:paraId="614F199C" w14:textId="77777777" w:rsidR="0024751C" w:rsidRDefault="0024751C" w:rsidP="009463D0">
      <w:pPr>
        <w:spacing w:after="0" w:line="240" w:lineRule="auto"/>
        <w:rPr>
          <w:rFonts w:ascii="Times New Roman" w:hAnsi="Times New Roman" w:cs="Times New Roman"/>
          <w:sz w:val="24"/>
          <w:szCs w:val="24"/>
        </w:rPr>
      </w:pPr>
    </w:p>
    <w:p w14:paraId="500431C1" w14:textId="44726603"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Professional Counselors (LCPC)</w:t>
      </w:r>
    </w:p>
    <w:p w14:paraId="349877B4" w14:textId="7A127EE1"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Professional Counselors</w:t>
      </w:r>
      <w:r>
        <w:rPr>
          <w:rFonts w:ascii="Times New Roman" w:hAnsi="Times New Roman" w:cs="Times New Roman"/>
          <w:sz w:val="24"/>
          <w:szCs w:val="24"/>
        </w:rPr>
        <w:tab/>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1031</w:t>
      </w:r>
      <w:r>
        <w:rPr>
          <w:rFonts w:ascii="Times New Roman" w:hAnsi="Times New Roman" w:cs="Times New Roman"/>
          <w:sz w:val="24"/>
          <w:szCs w:val="24"/>
        </w:rPr>
        <w:tab/>
      </w:r>
    </w:p>
    <w:p w14:paraId="0ACF651B" w14:textId="2740FE36" w:rsidR="0024751C" w:rsidRDefault="0024751C"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Counselors</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878</w:t>
      </w:r>
      <w:r>
        <w:rPr>
          <w:rFonts w:ascii="Times New Roman" w:hAnsi="Times New Roman" w:cs="Times New Roman"/>
          <w:sz w:val="24"/>
          <w:szCs w:val="24"/>
        </w:rPr>
        <w:tab/>
      </w:r>
      <w:r>
        <w:rPr>
          <w:rFonts w:ascii="Times New Roman" w:hAnsi="Times New Roman" w:cs="Times New Roman"/>
          <w:sz w:val="24"/>
          <w:szCs w:val="24"/>
        </w:rPr>
        <w:tab/>
      </w:r>
    </w:p>
    <w:p w14:paraId="4965C1CB" w14:textId="036514FE" w:rsidR="00B93EA0" w:rsidRDefault="0024751C" w:rsidP="009463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D50603" w14:textId="77777777" w:rsidR="00B93EA0" w:rsidRDefault="00B93EA0" w:rsidP="009463D0">
      <w:pPr>
        <w:spacing w:after="0" w:line="240" w:lineRule="auto"/>
        <w:rPr>
          <w:rFonts w:ascii="Times New Roman" w:hAnsi="Times New Roman" w:cs="Times New Roman"/>
          <w:sz w:val="24"/>
          <w:szCs w:val="24"/>
        </w:rPr>
      </w:pPr>
    </w:p>
    <w:p w14:paraId="11424D90" w14:textId="37A64450" w:rsidR="00B93EA0" w:rsidRDefault="00B93EA0">
      <w:pPr>
        <w:rPr>
          <w:rFonts w:ascii="Times New Roman" w:hAnsi="Times New Roman" w:cs="Times New Roman"/>
          <w:sz w:val="24"/>
          <w:szCs w:val="24"/>
        </w:rPr>
      </w:pPr>
      <w:r>
        <w:rPr>
          <w:rFonts w:ascii="Times New Roman" w:hAnsi="Times New Roman" w:cs="Times New Roman"/>
          <w:sz w:val="24"/>
          <w:szCs w:val="24"/>
        </w:rPr>
        <w:br w:type="page"/>
      </w:r>
    </w:p>
    <w:p w14:paraId="5D29B9ED" w14:textId="63D500A3" w:rsidR="009463D0" w:rsidRPr="00B93EA0" w:rsidRDefault="004A367D" w:rsidP="00B93EA0">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 xml:space="preserve">NEW </w:t>
      </w:r>
      <w:r w:rsidR="00B93EA0" w:rsidRPr="00B93EA0">
        <w:rPr>
          <w:rFonts w:ascii="Times New Roman" w:hAnsi="Times New Roman" w:cs="Times New Roman"/>
          <w:b/>
          <w:bCs/>
          <w:sz w:val="36"/>
          <w:szCs w:val="36"/>
        </w:rPr>
        <w:t>APPLICATIONS RECEIVED</w:t>
      </w:r>
    </w:p>
    <w:p w14:paraId="703DB540" w14:textId="77777777" w:rsidR="009463D0" w:rsidRDefault="009463D0" w:rsidP="00B93EA0">
      <w:pPr>
        <w:pStyle w:val="Heading1"/>
      </w:pPr>
    </w:p>
    <w:p w14:paraId="37E00F65" w14:textId="2287E53B" w:rsidR="00B93EA0" w:rsidRDefault="00B93EA0" w:rsidP="00B93EA0">
      <w:pPr>
        <w:rPr>
          <w:rFonts w:ascii="Times New Roman" w:hAnsi="Times New Roman" w:cs="Times New Roman"/>
          <w:b/>
          <w:bCs/>
          <w:sz w:val="24"/>
          <w:szCs w:val="24"/>
          <w:u w:val="single"/>
        </w:rPr>
      </w:pPr>
      <w:r>
        <w:rPr>
          <w:rFonts w:ascii="Times New Roman" w:hAnsi="Times New Roman" w:cs="Times New Roman"/>
          <w:b/>
          <w:bCs/>
          <w:sz w:val="24"/>
          <w:szCs w:val="24"/>
          <w:u w:val="single"/>
        </w:rPr>
        <w:t>Alcohol and Drug Counselors (A&amp;D)</w:t>
      </w:r>
    </w:p>
    <w:p w14:paraId="7510F3F6" w14:textId="44641338"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Alcohol and Drug Counselors</w:t>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t>100</w:t>
      </w:r>
      <w:r w:rsidR="00AB39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4D059F" w14:textId="7C2C4338"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Alcohol and Drug Counselors</w:t>
      </w:r>
      <w:r>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t xml:space="preserve"> 51</w:t>
      </w:r>
      <w:r>
        <w:rPr>
          <w:rFonts w:ascii="Times New Roman" w:hAnsi="Times New Roman" w:cs="Times New Roman"/>
          <w:sz w:val="24"/>
          <w:szCs w:val="24"/>
        </w:rPr>
        <w:tab/>
      </w:r>
      <w:r>
        <w:rPr>
          <w:rFonts w:ascii="Times New Roman" w:hAnsi="Times New Roman" w:cs="Times New Roman"/>
          <w:sz w:val="24"/>
          <w:szCs w:val="24"/>
        </w:rPr>
        <w:tab/>
      </w:r>
    </w:p>
    <w:p w14:paraId="5F673845" w14:textId="572A88CE"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Certified Associate Counselors – Alcohol and Drug</w:t>
      </w:r>
      <w:r w:rsidR="006764A5">
        <w:rPr>
          <w:rFonts w:ascii="Times New Roman" w:hAnsi="Times New Roman" w:cs="Times New Roman"/>
          <w:sz w:val="24"/>
          <w:szCs w:val="24"/>
        </w:rPr>
        <w:t>/</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BF44BD">
        <w:rPr>
          <w:rFonts w:ascii="Times New Roman" w:hAnsi="Times New Roman" w:cs="Times New Roman"/>
          <w:sz w:val="24"/>
          <w:szCs w:val="24"/>
        </w:rPr>
        <w:t>328</w:t>
      </w:r>
      <w:r>
        <w:rPr>
          <w:rFonts w:ascii="Times New Roman" w:hAnsi="Times New Roman" w:cs="Times New Roman"/>
          <w:sz w:val="24"/>
          <w:szCs w:val="24"/>
        </w:rPr>
        <w:tab/>
      </w:r>
      <w:r>
        <w:rPr>
          <w:rFonts w:ascii="Times New Roman" w:hAnsi="Times New Roman" w:cs="Times New Roman"/>
          <w:sz w:val="24"/>
          <w:szCs w:val="24"/>
        </w:rPr>
        <w:tab/>
      </w:r>
    </w:p>
    <w:p w14:paraId="3CB639AD" w14:textId="3D3BEEB9"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Alcohol and Drug Trainees</w:t>
      </w:r>
      <w:r>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t>659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1DF0F06" w14:textId="27915760" w:rsidR="00B93EA0" w:rsidRDefault="00B93EA0" w:rsidP="006764A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Art Therapists (LCPAT)</w:t>
      </w:r>
    </w:p>
    <w:p w14:paraId="42CC8181" w14:textId="06EE9323"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Professional Art Therapists</w:t>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r>
      <w:r w:rsidR="00BF44BD">
        <w:rPr>
          <w:rFonts w:ascii="Times New Roman" w:hAnsi="Times New Roman" w:cs="Times New Roman"/>
          <w:sz w:val="24"/>
          <w:szCs w:val="24"/>
        </w:rPr>
        <w:tab/>
        <w:t xml:space="preserve"> 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1531679" w14:textId="6A418235"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Art Therapists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44BD">
        <w:rPr>
          <w:rFonts w:ascii="Times New Roman" w:hAnsi="Times New Roman" w:cs="Times New Roman"/>
          <w:sz w:val="24"/>
          <w:szCs w:val="24"/>
        </w:rPr>
        <w:tab/>
        <w:t xml:space="preserve"> </w:t>
      </w:r>
      <w:r w:rsidR="00E42718">
        <w:rPr>
          <w:rFonts w:ascii="Times New Roman" w:hAnsi="Times New Roman" w:cs="Times New Roman"/>
          <w:sz w:val="24"/>
          <w:szCs w:val="24"/>
        </w:rPr>
        <w:t>6</w:t>
      </w:r>
      <w:r w:rsidR="00BF44BD">
        <w:rPr>
          <w:rFonts w:ascii="Times New Roman" w:hAnsi="Times New Roman" w:cs="Times New Roman"/>
          <w:sz w:val="24"/>
          <w:szCs w:val="24"/>
        </w:rPr>
        <w:t>1</w:t>
      </w:r>
    </w:p>
    <w:p w14:paraId="76EBEF14" w14:textId="77777777" w:rsidR="00B93EA0" w:rsidRDefault="00B93EA0" w:rsidP="006764A5">
      <w:pPr>
        <w:spacing w:after="0" w:line="240" w:lineRule="auto"/>
        <w:rPr>
          <w:rFonts w:ascii="Times New Roman" w:hAnsi="Times New Roman" w:cs="Times New Roman"/>
          <w:sz w:val="24"/>
          <w:szCs w:val="24"/>
        </w:rPr>
      </w:pPr>
    </w:p>
    <w:p w14:paraId="575E09A5" w14:textId="77777777" w:rsidR="00BF44BD" w:rsidRDefault="00B93EA0" w:rsidP="006764A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Licensed Behavior Analysts (LBA)</w:t>
      </w:r>
      <w:r>
        <w:rPr>
          <w:rFonts w:ascii="Times New Roman" w:hAnsi="Times New Roman" w:cs="Times New Roman"/>
          <w:sz w:val="24"/>
          <w:szCs w:val="24"/>
        </w:rPr>
        <w:tab/>
      </w:r>
    </w:p>
    <w:p w14:paraId="2C1BBE24" w14:textId="35C3103E" w:rsidR="00B93EA0" w:rsidRDefault="00BF44BD"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Licensed Behavior Analysts </w:t>
      </w:r>
      <w:r w:rsidR="00B93EA0">
        <w:rPr>
          <w:rFonts w:ascii="Times New Roman" w:hAnsi="Times New Roman" w:cs="Times New Roman"/>
          <w:sz w:val="24"/>
          <w:szCs w:val="24"/>
        </w:rPr>
        <w:tab/>
      </w:r>
      <w:r w:rsidR="00B93EA0">
        <w:rPr>
          <w:rFonts w:ascii="Times New Roman" w:hAnsi="Times New Roman" w:cs="Times New Roman"/>
          <w:sz w:val="24"/>
          <w:szCs w:val="24"/>
        </w:rPr>
        <w:tab/>
      </w:r>
      <w:r w:rsidR="00B93EA0">
        <w:rPr>
          <w:rFonts w:ascii="Times New Roman" w:hAnsi="Times New Roman" w:cs="Times New Roman"/>
          <w:sz w:val="24"/>
          <w:szCs w:val="24"/>
        </w:rPr>
        <w:tab/>
      </w:r>
      <w:r w:rsidR="00B93EA0">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277</w:t>
      </w:r>
    </w:p>
    <w:p w14:paraId="4B991656" w14:textId="77777777" w:rsidR="00B93EA0" w:rsidRDefault="00B93EA0" w:rsidP="006764A5">
      <w:pPr>
        <w:spacing w:after="0" w:line="240" w:lineRule="auto"/>
        <w:rPr>
          <w:rFonts w:ascii="Times New Roman" w:hAnsi="Times New Roman" w:cs="Times New Roman"/>
          <w:sz w:val="24"/>
          <w:szCs w:val="24"/>
        </w:rPr>
      </w:pPr>
    </w:p>
    <w:p w14:paraId="12DEC429" w14:textId="4E1576BF"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Marriage and Family Therapists (MFT)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ED70CBA" w14:textId="441657EB"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Licensed Clinical Marriage and Family Therapists </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73</w:t>
      </w:r>
      <w:r w:rsidR="00E4271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803283" w14:textId="7CF88CB7" w:rsidR="00B93EA0" w:rsidRDefault="00B93EA0"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Counselors</w:t>
      </w:r>
      <w:r>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r>
      <w:r w:rsidR="00E42718">
        <w:rPr>
          <w:rFonts w:ascii="Times New Roman" w:hAnsi="Times New Roman" w:cs="Times New Roman"/>
          <w:sz w:val="24"/>
          <w:szCs w:val="24"/>
        </w:rPr>
        <w:tab/>
        <w:t>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ABE26D" w14:textId="77777777" w:rsidR="006764A5" w:rsidRDefault="006764A5" w:rsidP="006764A5">
      <w:pPr>
        <w:spacing w:after="0" w:line="240" w:lineRule="auto"/>
        <w:rPr>
          <w:rFonts w:ascii="Times New Roman" w:hAnsi="Times New Roman" w:cs="Times New Roman"/>
          <w:sz w:val="24"/>
          <w:szCs w:val="24"/>
        </w:rPr>
      </w:pPr>
    </w:p>
    <w:p w14:paraId="6DDC1B38" w14:textId="1C63954B" w:rsidR="006764A5" w:rsidRDefault="006764A5" w:rsidP="006764A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Professional Counselors (LCPC)</w:t>
      </w:r>
    </w:p>
    <w:p w14:paraId="7A301D70" w14:textId="4A008907" w:rsidR="006764A5" w:rsidRDefault="006764A5"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Professional Counselors</w:t>
      </w:r>
      <w:r>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t>2125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0BCD2F" w14:textId="154E6E4F" w:rsidR="006764A5" w:rsidRDefault="006764A5"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Counselors</w:t>
      </w:r>
      <w:r>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r>
      <w:r w:rsidR="00EE4C07">
        <w:rPr>
          <w:rFonts w:ascii="Times New Roman" w:hAnsi="Times New Roman" w:cs="Times New Roman"/>
          <w:sz w:val="24"/>
          <w:szCs w:val="24"/>
        </w:rPr>
        <w:tab/>
        <w:t>1686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A79355" w14:textId="77777777" w:rsidR="006764A5" w:rsidRDefault="006764A5" w:rsidP="006764A5">
      <w:pPr>
        <w:spacing w:after="0" w:line="240" w:lineRule="auto"/>
        <w:rPr>
          <w:rFonts w:ascii="Times New Roman" w:hAnsi="Times New Roman" w:cs="Times New Roman"/>
          <w:sz w:val="24"/>
          <w:szCs w:val="24"/>
        </w:rPr>
      </w:pPr>
    </w:p>
    <w:p w14:paraId="0921687E" w14:textId="77777777" w:rsidR="00C3455E" w:rsidRDefault="00C3455E" w:rsidP="00C3455E">
      <w:pPr>
        <w:spacing w:after="0" w:line="240" w:lineRule="auto"/>
        <w:rPr>
          <w:rFonts w:ascii="Times New Roman" w:hAnsi="Times New Roman" w:cs="Times New Roman"/>
          <w:sz w:val="24"/>
          <w:szCs w:val="24"/>
        </w:rPr>
      </w:pPr>
    </w:p>
    <w:p w14:paraId="1EB7D3BA" w14:textId="1AF5BA4A" w:rsidR="004F5E34" w:rsidRPr="004F5E34" w:rsidRDefault="004F5E34" w:rsidP="004F5E34">
      <w:pPr>
        <w:spacing w:after="0" w:line="240" w:lineRule="auto"/>
        <w:jc w:val="center"/>
        <w:rPr>
          <w:rFonts w:ascii="Times New Roman" w:hAnsi="Times New Roman" w:cs="Times New Roman"/>
          <w:b/>
          <w:bCs/>
          <w:sz w:val="36"/>
          <w:szCs w:val="36"/>
        </w:rPr>
      </w:pPr>
      <w:bookmarkStart w:id="4" w:name="_Hlk193370067"/>
      <w:r w:rsidRPr="004F5E34">
        <w:rPr>
          <w:rFonts w:ascii="Times New Roman" w:hAnsi="Times New Roman" w:cs="Times New Roman"/>
          <w:b/>
          <w:bCs/>
          <w:sz w:val="36"/>
          <w:szCs w:val="36"/>
        </w:rPr>
        <w:t>RENEWALS</w:t>
      </w:r>
    </w:p>
    <w:p w14:paraId="3D07AFB1" w14:textId="77777777" w:rsidR="003E261D" w:rsidRDefault="003E261D" w:rsidP="004F5E34">
      <w:pPr>
        <w:pStyle w:val="Heading1"/>
      </w:pPr>
    </w:p>
    <w:bookmarkEnd w:id="4"/>
    <w:p w14:paraId="135B168D" w14:textId="441D448D" w:rsidR="003E261D" w:rsidRDefault="004F5E34" w:rsidP="006764A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Alcohol and Drug Counselors (A&amp;D)</w:t>
      </w:r>
    </w:p>
    <w:p w14:paraId="5239DD1B" w14:textId="7AD4B744"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Alcohol and Drug Counselors</w:t>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t>186</w:t>
      </w:r>
    </w:p>
    <w:p w14:paraId="1DD36A56" w14:textId="05238C2A"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Alcohol and Drug Counselors</w:t>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t xml:space="preserve"> 11</w:t>
      </w:r>
    </w:p>
    <w:p w14:paraId="0C99C818" w14:textId="6224A6E6"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Certified Associate Counselors – Alcohol and Drug</w:t>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t>721</w:t>
      </w:r>
    </w:p>
    <w:p w14:paraId="4D1CEAB7" w14:textId="4E870B3C"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Alcohol and Drug Trainees</w:t>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r>
      <w:r w:rsidR="00901A40">
        <w:rPr>
          <w:rFonts w:ascii="Times New Roman" w:hAnsi="Times New Roman" w:cs="Times New Roman"/>
          <w:sz w:val="24"/>
          <w:szCs w:val="24"/>
        </w:rPr>
        <w:tab/>
        <w:t>552</w:t>
      </w:r>
    </w:p>
    <w:p w14:paraId="2CF1C03E" w14:textId="77777777" w:rsidR="004F5E34" w:rsidRDefault="004F5E34" w:rsidP="006764A5">
      <w:pPr>
        <w:spacing w:after="0" w:line="240" w:lineRule="auto"/>
        <w:rPr>
          <w:rFonts w:ascii="Times New Roman" w:hAnsi="Times New Roman" w:cs="Times New Roman"/>
          <w:sz w:val="24"/>
          <w:szCs w:val="24"/>
        </w:rPr>
      </w:pPr>
    </w:p>
    <w:p w14:paraId="167CBCC0" w14:textId="53760DD6" w:rsidR="00CA7C43" w:rsidRPr="004F5E34" w:rsidRDefault="00CA7C43" w:rsidP="00CA7C43">
      <w:pPr>
        <w:spacing w:after="0" w:line="240" w:lineRule="auto"/>
        <w:jc w:val="center"/>
        <w:rPr>
          <w:rFonts w:ascii="Times New Roman" w:hAnsi="Times New Roman" w:cs="Times New Roman"/>
          <w:b/>
          <w:bCs/>
          <w:sz w:val="36"/>
          <w:szCs w:val="36"/>
        </w:rPr>
      </w:pPr>
      <w:r w:rsidRPr="004F5E34">
        <w:rPr>
          <w:rFonts w:ascii="Times New Roman" w:hAnsi="Times New Roman" w:cs="Times New Roman"/>
          <w:b/>
          <w:bCs/>
          <w:sz w:val="36"/>
          <w:szCs w:val="36"/>
        </w:rPr>
        <w:lastRenderedPageBreak/>
        <w:t>RENEWALS</w:t>
      </w:r>
      <w:r>
        <w:rPr>
          <w:rFonts w:ascii="Times New Roman" w:hAnsi="Times New Roman" w:cs="Times New Roman"/>
          <w:b/>
          <w:bCs/>
          <w:sz w:val="36"/>
          <w:szCs w:val="36"/>
        </w:rPr>
        <w:t xml:space="preserve"> (CONT.)</w:t>
      </w:r>
    </w:p>
    <w:p w14:paraId="4A61D855" w14:textId="77777777" w:rsidR="00CA7C43" w:rsidRDefault="00CA7C43" w:rsidP="00CA7C43">
      <w:pPr>
        <w:pStyle w:val="Heading1"/>
      </w:pPr>
    </w:p>
    <w:p w14:paraId="693CEE44" w14:textId="3707B458"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Marriage and Family Therapists (MFT)</w:t>
      </w:r>
    </w:p>
    <w:p w14:paraId="7E04DC9D" w14:textId="4583845A"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Marriage and Family Therapists</w:t>
      </w:r>
      <w:r w:rsidR="00545DB8">
        <w:rPr>
          <w:rFonts w:ascii="Times New Roman" w:hAnsi="Times New Roman" w:cs="Times New Roman"/>
          <w:sz w:val="24"/>
          <w:szCs w:val="24"/>
        </w:rPr>
        <w:tab/>
      </w:r>
      <w:r w:rsidR="00545DB8">
        <w:rPr>
          <w:rFonts w:ascii="Times New Roman" w:hAnsi="Times New Roman" w:cs="Times New Roman"/>
          <w:sz w:val="24"/>
          <w:szCs w:val="24"/>
        </w:rPr>
        <w:tab/>
      </w:r>
      <w:r w:rsidR="00545DB8">
        <w:rPr>
          <w:rFonts w:ascii="Times New Roman" w:hAnsi="Times New Roman" w:cs="Times New Roman"/>
          <w:sz w:val="24"/>
          <w:szCs w:val="24"/>
        </w:rPr>
        <w:tab/>
        <w:t>173</w:t>
      </w:r>
    </w:p>
    <w:p w14:paraId="23D5CCF0" w14:textId="61795D31"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Marriage and Family Therapists</w:t>
      </w:r>
      <w:r w:rsidR="00545DB8">
        <w:rPr>
          <w:rFonts w:ascii="Times New Roman" w:hAnsi="Times New Roman" w:cs="Times New Roman"/>
          <w:sz w:val="24"/>
          <w:szCs w:val="24"/>
        </w:rPr>
        <w:tab/>
      </w:r>
      <w:r w:rsidR="00545DB8">
        <w:rPr>
          <w:rFonts w:ascii="Times New Roman" w:hAnsi="Times New Roman" w:cs="Times New Roman"/>
          <w:sz w:val="24"/>
          <w:szCs w:val="24"/>
        </w:rPr>
        <w:tab/>
      </w:r>
      <w:r w:rsidR="00545DB8">
        <w:rPr>
          <w:rFonts w:ascii="Times New Roman" w:hAnsi="Times New Roman" w:cs="Times New Roman"/>
          <w:sz w:val="24"/>
          <w:szCs w:val="24"/>
        </w:rPr>
        <w:tab/>
        <w:t>93</w:t>
      </w:r>
    </w:p>
    <w:p w14:paraId="0E017D38" w14:textId="77777777" w:rsidR="004F5E34" w:rsidRDefault="004F5E34" w:rsidP="006764A5">
      <w:pPr>
        <w:spacing w:after="0" w:line="240" w:lineRule="auto"/>
        <w:rPr>
          <w:rFonts w:ascii="Times New Roman" w:hAnsi="Times New Roman" w:cs="Times New Roman"/>
          <w:sz w:val="24"/>
          <w:szCs w:val="24"/>
        </w:rPr>
      </w:pPr>
    </w:p>
    <w:p w14:paraId="6E1B70D0" w14:textId="349594FD" w:rsidR="004F5E34" w:rsidRDefault="004F5E34" w:rsidP="006764A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Professional Counselors (LCPC)</w:t>
      </w:r>
    </w:p>
    <w:p w14:paraId="2983BF73" w14:textId="07F8FB3E"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Clinical Professional Counselors</w:t>
      </w:r>
      <w:r w:rsidR="004A367D">
        <w:rPr>
          <w:rFonts w:ascii="Times New Roman" w:hAnsi="Times New Roman" w:cs="Times New Roman"/>
          <w:sz w:val="24"/>
          <w:szCs w:val="24"/>
        </w:rPr>
        <w:tab/>
      </w:r>
      <w:r w:rsidR="004A367D">
        <w:rPr>
          <w:rFonts w:ascii="Times New Roman" w:hAnsi="Times New Roman" w:cs="Times New Roman"/>
          <w:sz w:val="24"/>
          <w:szCs w:val="24"/>
        </w:rPr>
        <w:tab/>
      </w:r>
      <w:r w:rsidR="004A367D">
        <w:rPr>
          <w:rFonts w:ascii="Times New Roman" w:hAnsi="Times New Roman" w:cs="Times New Roman"/>
          <w:sz w:val="24"/>
          <w:szCs w:val="24"/>
        </w:rPr>
        <w:tab/>
      </w:r>
      <w:r w:rsidR="004A367D">
        <w:rPr>
          <w:rFonts w:ascii="Times New Roman" w:hAnsi="Times New Roman" w:cs="Times New Roman"/>
          <w:sz w:val="24"/>
          <w:szCs w:val="24"/>
        </w:rPr>
        <w:tab/>
      </w:r>
      <w:r w:rsidR="00545DB8">
        <w:rPr>
          <w:rFonts w:ascii="Times New Roman" w:hAnsi="Times New Roman" w:cs="Times New Roman"/>
          <w:sz w:val="24"/>
          <w:szCs w:val="24"/>
        </w:rPr>
        <w:t>3032</w:t>
      </w:r>
    </w:p>
    <w:p w14:paraId="74CD3879" w14:textId="75CB3636" w:rsidR="004F5E34" w:rsidRDefault="004F5E3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Licensed Graduate Professional Counselors</w:t>
      </w:r>
      <w:r w:rsidR="004A367D">
        <w:rPr>
          <w:rFonts w:ascii="Times New Roman" w:hAnsi="Times New Roman" w:cs="Times New Roman"/>
          <w:sz w:val="24"/>
          <w:szCs w:val="24"/>
        </w:rPr>
        <w:tab/>
      </w:r>
      <w:r w:rsidR="004A367D">
        <w:rPr>
          <w:rFonts w:ascii="Times New Roman" w:hAnsi="Times New Roman" w:cs="Times New Roman"/>
          <w:sz w:val="24"/>
          <w:szCs w:val="24"/>
        </w:rPr>
        <w:tab/>
      </w:r>
      <w:r w:rsidR="00545DB8">
        <w:rPr>
          <w:rFonts w:ascii="Times New Roman" w:hAnsi="Times New Roman" w:cs="Times New Roman"/>
          <w:sz w:val="24"/>
          <w:szCs w:val="24"/>
        </w:rPr>
        <w:tab/>
      </w:r>
      <w:r w:rsidR="00545DB8">
        <w:rPr>
          <w:rFonts w:ascii="Times New Roman" w:hAnsi="Times New Roman" w:cs="Times New Roman"/>
          <w:sz w:val="24"/>
          <w:szCs w:val="24"/>
        </w:rPr>
        <w:tab/>
        <w:t>359</w:t>
      </w:r>
    </w:p>
    <w:p w14:paraId="04D04452" w14:textId="77777777" w:rsidR="00C3455E" w:rsidRDefault="00C3455E" w:rsidP="006764A5">
      <w:pPr>
        <w:spacing w:after="0" w:line="240" w:lineRule="auto"/>
        <w:rPr>
          <w:rFonts w:ascii="Times New Roman" w:hAnsi="Times New Roman" w:cs="Times New Roman"/>
          <w:sz w:val="24"/>
          <w:szCs w:val="24"/>
        </w:rPr>
      </w:pPr>
    </w:p>
    <w:p w14:paraId="6D9AB912" w14:textId="225B39D1" w:rsidR="00C3455E" w:rsidRDefault="00C3455E">
      <w:pPr>
        <w:rPr>
          <w:rFonts w:ascii="Times New Roman" w:hAnsi="Times New Roman" w:cs="Times New Roman"/>
          <w:sz w:val="24"/>
          <w:szCs w:val="24"/>
        </w:rPr>
      </w:pPr>
    </w:p>
    <w:p w14:paraId="160F94DA" w14:textId="08C84516" w:rsidR="004F5E34" w:rsidRPr="00187354" w:rsidRDefault="00187354" w:rsidP="00187354">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RE</w:t>
      </w:r>
      <w:r w:rsidR="00285A92">
        <w:rPr>
          <w:rFonts w:ascii="Times New Roman" w:hAnsi="Times New Roman" w:cs="Times New Roman"/>
          <w:b/>
          <w:bCs/>
          <w:sz w:val="36"/>
          <w:szCs w:val="36"/>
        </w:rPr>
        <w:t>I</w:t>
      </w:r>
      <w:r>
        <w:rPr>
          <w:rFonts w:ascii="Times New Roman" w:hAnsi="Times New Roman" w:cs="Times New Roman"/>
          <w:b/>
          <w:bCs/>
          <w:sz w:val="36"/>
          <w:szCs w:val="36"/>
        </w:rPr>
        <w:t>N</w:t>
      </w:r>
      <w:r w:rsidR="00285A92">
        <w:rPr>
          <w:rFonts w:ascii="Times New Roman" w:hAnsi="Times New Roman" w:cs="Times New Roman"/>
          <w:b/>
          <w:bCs/>
          <w:sz w:val="36"/>
          <w:szCs w:val="36"/>
        </w:rPr>
        <w:t>STATEMENTS</w:t>
      </w:r>
    </w:p>
    <w:p w14:paraId="76FABC4C" w14:textId="77777777" w:rsidR="004F5E34" w:rsidRDefault="004F5E34" w:rsidP="004F5E34">
      <w:pPr>
        <w:pStyle w:val="Heading1"/>
      </w:pPr>
    </w:p>
    <w:p w14:paraId="4DA54385" w14:textId="3A62CB81" w:rsidR="004F5E34" w:rsidRDefault="00187354" w:rsidP="006764A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Reinstatements</w:t>
      </w:r>
    </w:p>
    <w:p w14:paraId="769BE0E6" w14:textId="53B58EE3" w:rsidR="00187354" w:rsidRDefault="0018735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Alcohol and Drug Counselors</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t>47</w:t>
      </w:r>
    </w:p>
    <w:p w14:paraId="6ADB956A" w14:textId="3196F9FF" w:rsidR="00187354" w:rsidRDefault="0018735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Art Therapists</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t>10</w:t>
      </w:r>
    </w:p>
    <w:p w14:paraId="48FF09C6" w14:textId="3E400983" w:rsidR="00187354" w:rsidRDefault="0018735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Behavior Analysts</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t>50</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p>
    <w:p w14:paraId="3F4CD260" w14:textId="1746291B" w:rsidR="00187354" w:rsidRDefault="0018735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Marriage and Family Therapists</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t>18</w:t>
      </w:r>
    </w:p>
    <w:p w14:paraId="48EEC4D3" w14:textId="773D5C3A" w:rsidR="00187354" w:rsidRDefault="00187354"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Professional Counselors </w:t>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r>
      <w:r w:rsidR="00AB398A">
        <w:rPr>
          <w:rFonts w:ascii="Times New Roman" w:hAnsi="Times New Roman" w:cs="Times New Roman"/>
          <w:sz w:val="24"/>
          <w:szCs w:val="24"/>
        </w:rPr>
        <w:tab/>
        <w:t>296</w:t>
      </w:r>
    </w:p>
    <w:p w14:paraId="437F6C21" w14:textId="0A641565" w:rsidR="00C3455E" w:rsidRDefault="00C3455E">
      <w:pPr>
        <w:rPr>
          <w:rFonts w:ascii="Times New Roman" w:hAnsi="Times New Roman" w:cs="Times New Roman"/>
          <w:sz w:val="24"/>
          <w:szCs w:val="24"/>
        </w:rPr>
      </w:pPr>
      <w:r>
        <w:rPr>
          <w:rFonts w:ascii="Times New Roman" w:hAnsi="Times New Roman" w:cs="Times New Roman"/>
          <w:sz w:val="24"/>
          <w:szCs w:val="24"/>
        </w:rPr>
        <w:br w:type="page"/>
      </w:r>
    </w:p>
    <w:p w14:paraId="2001EFAA" w14:textId="4AFD2D8B" w:rsidR="00A11083" w:rsidRPr="00A11083" w:rsidRDefault="009B6414" w:rsidP="00E90A86">
      <w:pPr>
        <w:jc w:val="center"/>
        <w:rPr>
          <w:rFonts w:ascii="Times New Roman" w:hAnsi="Times New Roman" w:cs="Times New Roman"/>
          <w:b/>
          <w:bCs/>
          <w:sz w:val="36"/>
          <w:szCs w:val="36"/>
        </w:rPr>
      </w:pPr>
      <w:bookmarkStart w:id="5" w:name="_Hlk193809099"/>
      <w:r>
        <w:rPr>
          <w:rFonts w:ascii="Times New Roman" w:hAnsi="Times New Roman" w:cs="Times New Roman"/>
          <w:b/>
          <w:bCs/>
          <w:sz w:val="36"/>
          <w:szCs w:val="36"/>
        </w:rPr>
        <w:lastRenderedPageBreak/>
        <w:t xml:space="preserve">FY 2022 </w:t>
      </w:r>
      <w:r w:rsidR="00A11083">
        <w:rPr>
          <w:rFonts w:ascii="Times New Roman" w:hAnsi="Times New Roman" w:cs="Times New Roman"/>
          <w:b/>
          <w:bCs/>
          <w:sz w:val="36"/>
          <w:szCs w:val="36"/>
        </w:rPr>
        <w:t>REVENUE AND EXPENDITURES</w:t>
      </w:r>
    </w:p>
    <w:p w14:paraId="05A7AC4C" w14:textId="77777777" w:rsidR="00A11083" w:rsidRPr="00DB79E3" w:rsidRDefault="00A11083" w:rsidP="00A11083">
      <w:pPr>
        <w:pStyle w:val="Heading1"/>
        <w:rPr>
          <w:color w:val="E19825" w:themeColor="accent3"/>
        </w:rPr>
      </w:pPr>
    </w:p>
    <w:p w14:paraId="138953ED" w14:textId="77777777" w:rsidR="00A11083" w:rsidRDefault="00A11083" w:rsidP="006764A5">
      <w:pPr>
        <w:spacing w:after="0" w:line="240" w:lineRule="auto"/>
        <w:rPr>
          <w:rFonts w:ascii="Times New Roman" w:hAnsi="Times New Roman" w:cs="Times New Roman"/>
          <w:sz w:val="24"/>
          <w:szCs w:val="24"/>
        </w:rPr>
      </w:pPr>
    </w:p>
    <w:p w14:paraId="63F24761" w14:textId="54F2C0B0" w:rsidR="00E90A86" w:rsidRPr="00E90A86" w:rsidRDefault="00E90A86" w:rsidP="006764A5">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REVENUE</w:t>
      </w:r>
      <w:r w:rsidR="00D2130F">
        <w:rPr>
          <w:rFonts w:ascii="Times New Roman" w:hAnsi="Times New Roman" w:cs="Times New Roman"/>
          <w:b/>
          <w:bCs/>
          <w:sz w:val="32"/>
          <w:szCs w:val="32"/>
        </w:rPr>
        <w:t>:</w:t>
      </w:r>
    </w:p>
    <w:p w14:paraId="4DBB531A" w14:textId="77777777" w:rsidR="00A11083" w:rsidRDefault="00A11083" w:rsidP="006764A5">
      <w:pPr>
        <w:spacing w:after="0" w:line="240" w:lineRule="auto"/>
        <w:rPr>
          <w:rFonts w:ascii="Times New Roman" w:hAnsi="Times New Roman" w:cs="Times New Roman"/>
          <w:sz w:val="24"/>
          <w:szCs w:val="24"/>
        </w:rPr>
      </w:pPr>
    </w:p>
    <w:p w14:paraId="308E716A" w14:textId="763FE5E6" w:rsidR="00A11083" w:rsidRDefault="00E90A86" w:rsidP="006764A5">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EARNINGS</w:t>
      </w:r>
      <w:r w:rsidR="00A11083" w:rsidRPr="006D6581">
        <w:rPr>
          <w:rFonts w:ascii="Times New Roman" w:hAnsi="Times New Roman" w:cs="Times New Roman"/>
          <w:b/>
          <w:bCs/>
          <w:sz w:val="24"/>
          <w:szCs w:val="24"/>
          <w:u w:val="single"/>
        </w:rPr>
        <w:t>:</w:t>
      </w:r>
      <w:r w:rsidR="00A11083">
        <w:rPr>
          <w:rFonts w:ascii="Times New Roman" w:hAnsi="Times New Roman" w:cs="Times New Roman"/>
          <w:sz w:val="24"/>
          <w:szCs w:val="24"/>
        </w:rPr>
        <w:tab/>
      </w:r>
      <w:r w:rsidR="00A11083">
        <w:rPr>
          <w:rFonts w:ascii="Times New Roman" w:hAnsi="Times New Roman" w:cs="Times New Roman"/>
          <w:sz w:val="24"/>
          <w:szCs w:val="24"/>
        </w:rPr>
        <w:tab/>
      </w:r>
      <w:r w:rsidR="00A11083">
        <w:rPr>
          <w:rFonts w:ascii="Times New Roman" w:hAnsi="Times New Roman" w:cs="Times New Roman"/>
          <w:sz w:val="24"/>
          <w:szCs w:val="24"/>
        </w:rPr>
        <w:tab/>
      </w:r>
      <w:r w:rsidR="00A11083">
        <w:rPr>
          <w:rFonts w:ascii="Times New Roman" w:hAnsi="Times New Roman" w:cs="Times New Roman"/>
          <w:sz w:val="24"/>
          <w:szCs w:val="24"/>
        </w:rPr>
        <w:tab/>
      </w:r>
      <w:r w:rsidR="00A11083">
        <w:rPr>
          <w:rFonts w:ascii="Times New Roman" w:hAnsi="Times New Roman" w:cs="Times New Roman"/>
          <w:sz w:val="24"/>
          <w:szCs w:val="24"/>
        </w:rPr>
        <w:tab/>
      </w:r>
      <w:r w:rsidR="009B6414">
        <w:rPr>
          <w:rFonts w:ascii="Times New Roman" w:hAnsi="Times New Roman" w:cs="Times New Roman"/>
          <w:sz w:val="24"/>
          <w:szCs w:val="24"/>
        </w:rPr>
        <w:t xml:space="preserve">        </w:t>
      </w:r>
      <w:r w:rsidR="00A11083" w:rsidRPr="006D6581">
        <w:rPr>
          <w:rFonts w:ascii="Times New Roman" w:hAnsi="Times New Roman" w:cs="Times New Roman"/>
          <w:b/>
          <w:bCs/>
          <w:sz w:val="24"/>
          <w:szCs w:val="24"/>
          <w:u w:val="single"/>
        </w:rPr>
        <w:t>$ AMOUNT:</w:t>
      </w:r>
    </w:p>
    <w:p w14:paraId="2ED6BF82" w14:textId="6B9A882E"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Application Fee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6414">
        <w:rPr>
          <w:rFonts w:ascii="Times New Roman" w:hAnsi="Times New Roman" w:cs="Times New Roman"/>
          <w:sz w:val="24"/>
          <w:szCs w:val="24"/>
        </w:rPr>
        <w:t xml:space="preserve">         $</w:t>
      </w:r>
      <w:r>
        <w:rPr>
          <w:rFonts w:ascii="Times New Roman" w:hAnsi="Times New Roman" w:cs="Times New Roman"/>
          <w:sz w:val="24"/>
          <w:szCs w:val="24"/>
        </w:rPr>
        <w:tab/>
      </w:r>
      <w:r w:rsidR="009B6414">
        <w:rPr>
          <w:rFonts w:ascii="Times New Roman" w:hAnsi="Times New Roman" w:cs="Times New Roman"/>
          <w:sz w:val="24"/>
          <w:szCs w:val="24"/>
        </w:rPr>
        <w:t xml:space="preserve"> </w:t>
      </w:r>
      <w:r w:rsidR="00893CEE">
        <w:rPr>
          <w:rFonts w:ascii="Times New Roman" w:hAnsi="Times New Roman" w:cs="Times New Roman"/>
          <w:sz w:val="24"/>
          <w:szCs w:val="24"/>
        </w:rPr>
        <w:t>429,861.00</w:t>
      </w:r>
    </w:p>
    <w:p w14:paraId="31796A3D" w14:textId="6DC9689C"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License/Certification Fees</w:t>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9B6414">
        <w:rPr>
          <w:rFonts w:ascii="Times New Roman" w:hAnsi="Times New Roman" w:cs="Times New Roman"/>
          <w:sz w:val="24"/>
          <w:szCs w:val="24"/>
        </w:rPr>
        <w:t xml:space="preserve">         $</w:t>
      </w:r>
      <w:r w:rsidR="006D6581">
        <w:rPr>
          <w:rFonts w:ascii="Times New Roman" w:hAnsi="Times New Roman" w:cs="Times New Roman"/>
          <w:sz w:val="24"/>
          <w:szCs w:val="24"/>
        </w:rPr>
        <w:tab/>
      </w:r>
      <w:r w:rsidR="009B6414">
        <w:rPr>
          <w:rFonts w:ascii="Times New Roman" w:hAnsi="Times New Roman" w:cs="Times New Roman"/>
          <w:sz w:val="24"/>
          <w:szCs w:val="24"/>
        </w:rPr>
        <w:t xml:space="preserve">  </w:t>
      </w:r>
      <w:r w:rsidR="006D6581">
        <w:rPr>
          <w:rFonts w:ascii="Times New Roman" w:hAnsi="Times New Roman" w:cs="Times New Roman"/>
          <w:sz w:val="24"/>
          <w:szCs w:val="24"/>
        </w:rPr>
        <w:t>2</w:t>
      </w:r>
      <w:r w:rsidR="00893CEE">
        <w:rPr>
          <w:rFonts w:ascii="Times New Roman" w:hAnsi="Times New Roman" w:cs="Times New Roman"/>
          <w:sz w:val="24"/>
          <w:szCs w:val="24"/>
        </w:rPr>
        <w:t>55,249.</w:t>
      </w:r>
      <w:r w:rsidR="006D6581">
        <w:rPr>
          <w:rFonts w:ascii="Times New Roman" w:hAnsi="Times New Roman" w:cs="Times New Roman"/>
          <w:sz w:val="24"/>
          <w:szCs w:val="24"/>
        </w:rPr>
        <w:t>00</w:t>
      </w:r>
    </w:p>
    <w:p w14:paraId="6BE80F5C" w14:textId="51C41B2C"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Renewal Fees</w:t>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893CEE">
        <w:rPr>
          <w:rFonts w:ascii="Times New Roman" w:hAnsi="Times New Roman" w:cs="Times New Roman"/>
          <w:sz w:val="24"/>
          <w:szCs w:val="24"/>
        </w:rPr>
        <w:t xml:space="preserve">         $1,009,725.00</w:t>
      </w:r>
    </w:p>
    <w:p w14:paraId="7A8683F7" w14:textId="3FB10272"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Inactive Fees</w:t>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9B6414">
        <w:rPr>
          <w:rFonts w:ascii="Times New Roman" w:hAnsi="Times New Roman" w:cs="Times New Roman"/>
          <w:sz w:val="24"/>
          <w:szCs w:val="24"/>
        </w:rPr>
        <w:t xml:space="preserve">         </w:t>
      </w:r>
      <w:r w:rsidR="006D6581">
        <w:rPr>
          <w:rFonts w:ascii="Times New Roman" w:hAnsi="Times New Roman" w:cs="Times New Roman"/>
          <w:sz w:val="24"/>
          <w:szCs w:val="24"/>
        </w:rPr>
        <w:t xml:space="preserve">$    </w:t>
      </w:r>
      <w:r w:rsidR="009B6414">
        <w:rPr>
          <w:rFonts w:ascii="Times New Roman" w:hAnsi="Times New Roman" w:cs="Times New Roman"/>
          <w:sz w:val="24"/>
          <w:szCs w:val="24"/>
        </w:rPr>
        <w:t xml:space="preserve">   </w:t>
      </w:r>
      <w:r w:rsidR="006D6581">
        <w:rPr>
          <w:rFonts w:ascii="Times New Roman" w:hAnsi="Times New Roman" w:cs="Times New Roman"/>
          <w:sz w:val="24"/>
          <w:szCs w:val="24"/>
        </w:rPr>
        <w:t>2,</w:t>
      </w:r>
      <w:r w:rsidR="00893CEE">
        <w:rPr>
          <w:rFonts w:ascii="Times New Roman" w:hAnsi="Times New Roman" w:cs="Times New Roman"/>
          <w:sz w:val="24"/>
          <w:szCs w:val="24"/>
        </w:rPr>
        <w:t>0</w:t>
      </w:r>
      <w:r w:rsidR="006D6581">
        <w:rPr>
          <w:rFonts w:ascii="Times New Roman" w:hAnsi="Times New Roman" w:cs="Times New Roman"/>
          <w:sz w:val="24"/>
          <w:szCs w:val="24"/>
        </w:rPr>
        <w:t>50.00</w:t>
      </w:r>
    </w:p>
    <w:p w14:paraId="518868A5" w14:textId="77777777" w:rsidR="0052771E"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Miscellaneous </w:t>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6D6581">
        <w:rPr>
          <w:rFonts w:ascii="Times New Roman" w:hAnsi="Times New Roman" w:cs="Times New Roman"/>
          <w:sz w:val="24"/>
          <w:szCs w:val="24"/>
        </w:rPr>
        <w:tab/>
      </w:r>
      <w:r w:rsidR="009B6414">
        <w:rPr>
          <w:rFonts w:ascii="Times New Roman" w:hAnsi="Times New Roman" w:cs="Times New Roman"/>
          <w:sz w:val="24"/>
          <w:szCs w:val="24"/>
        </w:rPr>
        <w:t xml:space="preserve">         $   </w:t>
      </w:r>
      <w:r w:rsidR="006D6581">
        <w:rPr>
          <w:rFonts w:ascii="Times New Roman" w:hAnsi="Times New Roman" w:cs="Times New Roman"/>
          <w:sz w:val="24"/>
          <w:szCs w:val="24"/>
        </w:rPr>
        <w:t>1</w:t>
      </w:r>
      <w:r w:rsidR="00893CEE">
        <w:rPr>
          <w:rFonts w:ascii="Times New Roman" w:hAnsi="Times New Roman" w:cs="Times New Roman"/>
          <w:sz w:val="24"/>
          <w:szCs w:val="24"/>
        </w:rPr>
        <w:t>19,218.00</w:t>
      </w:r>
    </w:p>
    <w:p w14:paraId="5F81913C" w14:textId="5F8ECE98" w:rsidR="009B6414" w:rsidRPr="009B6414" w:rsidRDefault="009B6414" w:rsidP="009B6414">
      <w:pPr>
        <w:rPr>
          <w:rFonts w:ascii="Aptos Narrow" w:eastAsia="Times New Roman" w:hAnsi="Aptos Narrow" w:cs="Times New Roman"/>
          <w:b/>
          <w:bCs/>
          <w:color w:val="000000"/>
          <w:sz w:val="22"/>
          <w:szCs w:val="22"/>
        </w:rPr>
      </w:pPr>
      <w:r>
        <w:rPr>
          <w:rFonts w:ascii="Times New Roman" w:hAnsi="Times New Roman" w:cs="Times New Roman"/>
          <w:sz w:val="24"/>
          <w:szCs w:val="24"/>
        </w:rPr>
        <w:t xml:space="preserve">Fund Balance from FY21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B6414">
        <w:rPr>
          <w:rFonts w:ascii="Times New Roman" w:eastAsia="Times New Roman" w:hAnsi="Times New Roman" w:cs="Times New Roman"/>
          <w:color w:val="000000"/>
          <w:sz w:val="24"/>
          <w:szCs w:val="24"/>
        </w:rPr>
        <w:t>1,807,455.50</w:t>
      </w:r>
    </w:p>
    <w:p w14:paraId="4B1D4508" w14:textId="178E3492" w:rsidR="009B6414" w:rsidRPr="00356136" w:rsidRDefault="009B6414" w:rsidP="009B6414">
      <w:pPr>
        <w:spacing w:after="0" w:line="240" w:lineRule="auto"/>
        <w:rPr>
          <w:rFonts w:ascii="Times New Roman" w:hAnsi="Times New Roman" w:cs="Times New Roman"/>
          <w:b/>
          <w:bCs/>
          <w:sz w:val="24"/>
          <w:szCs w:val="24"/>
        </w:rPr>
      </w:pPr>
      <w:r w:rsidRPr="00356136">
        <w:rPr>
          <w:rFonts w:ascii="Times New Roman" w:hAnsi="Times New Roman" w:cs="Times New Roman"/>
          <w:b/>
          <w:bCs/>
          <w:sz w:val="24"/>
          <w:szCs w:val="24"/>
        </w:rPr>
        <w:t>Total Revenue:</w:t>
      </w:r>
      <w:r w:rsidRPr="00356136">
        <w:rPr>
          <w:rFonts w:ascii="Times New Roman" w:hAnsi="Times New Roman" w:cs="Times New Roman"/>
          <w:b/>
          <w:bCs/>
          <w:sz w:val="24"/>
          <w:szCs w:val="24"/>
        </w:rPr>
        <w:tab/>
      </w:r>
      <w:r w:rsidRPr="00356136">
        <w:rPr>
          <w:rFonts w:ascii="Times New Roman" w:hAnsi="Times New Roman" w:cs="Times New Roman"/>
          <w:b/>
          <w:bCs/>
          <w:sz w:val="24"/>
          <w:szCs w:val="24"/>
        </w:rPr>
        <w:tab/>
      </w:r>
      <w:r w:rsidRPr="00356136">
        <w:rPr>
          <w:rFonts w:ascii="Times New Roman" w:hAnsi="Times New Roman" w:cs="Times New Roman"/>
          <w:b/>
          <w:bCs/>
          <w:sz w:val="24"/>
          <w:szCs w:val="24"/>
        </w:rPr>
        <w:tab/>
      </w:r>
      <w:r w:rsidRPr="00356136">
        <w:rPr>
          <w:rFonts w:ascii="Times New Roman" w:hAnsi="Times New Roman" w:cs="Times New Roman"/>
          <w:b/>
          <w:bCs/>
          <w:sz w:val="24"/>
          <w:szCs w:val="24"/>
        </w:rPr>
        <w:tab/>
      </w:r>
      <w:r>
        <w:rPr>
          <w:rFonts w:ascii="Times New Roman" w:hAnsi="Times New Roman" w:cs="Times New Roman"/>
          <w:b/>
          <w:bCs/>
          <w:sz w:val="24"/>
          <w:szCs w:val="24"/>
        </w:rPr>
        <w:t xml:space="preserve">         </w:t>
      </w:r>
      <w:r w:rsidRPr="00356136">
        <w:rPr>
          <w:rFonts w:ascii="Times New Roman" w:hAnsi="Times New Roman" w:cs="Times New Roman"/>
          <w:b/>
          <w:bCs/>
          <w:sz w:val="24"/>
          <w:szCs w:val="24"/>
        </w:rPr>
        <w:t>$</w:t>
      </w:r>
      <w:r>
        <w:rPr>
          <w:rFonts w:ascii="Times New Roman" w:hAnsi="Times New Roman" w:cs="Times New Roman"/>
          <w:b/>
          <w:bCs/>
          <w:sz w:val="24"/>
          <w:szCs w:val="24"/>
        </w:rPr>
        <w:t>3,6</w:t>
      </w:r>
      <w:r w:rsidR="00525D39">
        <w:rPr>
          <w:rFonts w:ascii="Times New Roman" w:hAnsi="Times New Roman" w:cs="Times New Roman"/>
          <w:b/>
          <w:bCs/>
          <w:sz w:val="24"/>
          <w:szCs w:val="24"/>
        </w:rPr>
        <w:t>23</w:t>
      </w:r>
      <w:r>
        <w:rPr>
          <w:rFonts w:ascii="Times New Roman" w:hAnsi="Times New Roman" w:cs="Times New Roman"/>
          <w:b/>
          <w:bCs/>
          <w:sz w:val="24"/>
          <w:szCs w:val="24"/>
        </w:rPr>
        <w:t>,</w:t>
      </w:r>
      <w:r w:rsidR="00525D39">
        <w:rPr>
          <w:rFonts w:ascii="Times New Roman" w:hAnsi="Times New Roman" w:cs="Times New Roman"/>
          <w:b/>
          <w:bCs/>
          <w:sz w:val="24"/>
          <w:szCs w:val="24"/>
        </w:rPr>
        <w:t>558</w:t>
      </w:r>
      <w:r>
        <w:rPr>
          <w:rFonts w:ascii="Times New Roman" w:hAnsi="Times New Roman" w:cs="Times New Roman"/>
          <w:b/>
          <w:bCs/>
          <w:sz w:val="24"/>
          <w:szCs w:val="24"/>
        </w:rPr>
        <w:t>.50</w:t>
      </w:r>
    </w:p>
    <w:p w14:paraId="0A02E638" w14:textId="2B0375B6" w:rsidR="009B6414" w:rsidRDefault="009B6414" w:rsidP="006764A5">
      <w:pPr>
        <w:spacing w:after="0" w:line="240" w:lineRule="auto"/>
        <w:rPr>
          <w:rFonts w:ascii="Times New Roman" w:hAnsi="Times New Roman" w:cs="Times New Roman"/>
          <w:sz w:val="24"/>
          <w:szCs w:val="24"/>
        </w:rPr>
      </w:pPr>
    </w:p>
    <w:p w14:paraId="7C1F3D16" w14:textId="77777777" w:rsidR="00356136" w:rsidRDefault="00356136" w:rsidP="00356136">
      <w:pPr>
        <w:pStyle w:val="Heading1"/>
      </w:pPr>
    </w:p>
    <w:p w14:paraId="0F6798E8" w14:textId="5727DD83" w:rsidR="00A11083" w:rsidRDefault="00893CEE"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E0728F" w14:textId="5349E569" w:rsidR="00A11083" w:rsidRPr="00E90A86" w:rsidRDefault="00E90A86" w:rsidP="006764A5">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EXPENDITURES</w:t>
      </w:r>
      <w:r w:rsidR="00D2130F">
        <w:rPr>
          <w:rFonts w:ascii="Times New Roman" w:hAnsi="Times New Roman" w:cs="Times New Roman"/>
          <w:b/>
          <w:bCs/>
          <w:sz w:val="32"/>
          <w:szCs w:val="32"/>
        </w:rPr>
        <w:t>:</w:t>
      </w:r>
    </w:p>
    <w:p w14:paraId="1A1762E9" w14:textId="77777777" w:rsidR="00A11083" w:rsidRDefault="00A11083" w:rsidP="006764A5">
      <w:pPr>
        <w:spacing w:after="0" w:line="240" w:lineRule="auto"/>
        <w:rPr>
          <w:rFonts w:ascii="Times New Roman" w:hAnsi="Times New Roman" w:cs="Times New Roman"/>
          <w:sz w:val="24"/>
          <w:szCs w:val="24"/>
        </w:rPr>
      </w:pPr>
    </w:p>
    <w:p w14:paraId="6BA74200" w14:textId="350D8D45" w:rsidR="00A11083" w:rsidRDefault="00E90A86" w:rsidP="006764A5">
      <w:pPr>
        <w:spacing w:after="0" w:line="240" w:lineRule="auto"/>
        <w:rPr>
          <w:rFonts w:ascii="Times New Roman" w:hAnsi="Times New Roman" w:cs="Times New Roman"/>
          <w:sz w:val="24"/>
          <w:szCs w:val="24"/>
        </w:rPr>
      </w:pPr>
      <w:r w:rsidRPr="006D6581">
        <w:rPr>
          <w:rFonts w:ascii="Times New Roman" w:hAnsi="Times New Roman" w:cs="Times New Roman"/>
          <w:b/>
          <w:bCs/>
          <w:sz w:val="24"/>
          <w:szCs w:val="24"/>
          <w:u w:val="single"/>
        </w:rPr>
        <w:t>EXPEN</w:t>
      </w:r>
      <w:r>
        <w:rPr>
          <w:rFonts w:ascii="Times New Roman" w:hAnsi="Times New Roman" w:cs="Times New Roman"/>
          <w:b/>
          <w:bCs/>
          <w:sz w:val="24"/>
          <w:szCs w:val="24"/>
          <w:u w:val="single"/>
        </w:rPr>
        <w:t>SES</w:t>
      </w:r>
      <w:r w:rsidR="00A11083">
        <w:rPr>
          <w:rFonts w:ascii="Times New Roman" w:hAnsi="Times New Roman" w:cs="Times New Roman"/>
          <w:sz w:val="24"/>
          <w:szCs w:val="24"/>
        </w:rPr>
        <w:t>:</w:t>
      </w:r>
      <w:r w:rsidR="00A11083">
        <w:rPr>
          <w:rFonts w:ascii="Times New Roman" w:hAnsi="Times New Roman" w:cs="Times New Roman"/>
          <w:sz w:val="24"/>
          <w:szCs w:val="24"/>
        </w:rPr>
        <w:tab/>
      </w:r>
      <w:r w:rsidR="00A11083">
        <w:rPr>
          <w:rFonts w:ascii="Times New Roman" w:hAnsi="Times New Roman" w:cs="Times New Roman"/>
          <w:sz w:val="24"/>
          <w:szCs w:val="24"/>
        </w:rPr>
        <w:tab/>
      </w:r>
      <w:r w:rsidR="00A11083">
        <w:rPr>
          <w:rFonts w:ascii="Times New Roman" w:hAnsi="Times New Roman" w:cs="Times New Roman"/>
          <w:sz w:val="24"/>
          <w:szCs w:val="24"/>
        </w:rPr>
        <w:tab/>
      </w:r>
      <w:r w:rsidR="00A11083">
        <w:rPr>
          <w:rFonts w:ascii="Times New Roman" w:hAnsi="Times New Roman" w:cs="Times New Roman"/>
          <w:sz w:val="24"/>
          <w:szCs w:val="24"/>
        </w:rPr>
        <w:tab/>
      </w:r>
      <w:r w:rsidR="00356136">
        <w:rPr>
          <w:rFonts w:ascii="Times New Roman" w:hAnsi="Times New Roman" w:cs="Times New Roman"/>
          <w:sz w:val="24"/>
          <w:szCs w:val="24"/>
        </w:rPr>
        <w:tab/>
      </w:r>
      <w:r>
        <w:rPr>
          <w:rFonts w:ascii="Times New Roman" w:hAnsi="Times New Roman" w:cs="Times New Roman"/>
          <w:sz w:val="24"/>
          <w:szCs w:val="24"/>
        </w:rPr>
        <w:tab/>
      </w:r>
      <w:r w:rsidR="00A11083" w:rsidRPr="006D6581">
        <w:rPr>
          <w:rFonts w:ascii="Times New Roman" w:hAnsi="Times New Roman" w:cs="Times New Roman"/>
          <w:b/>
          <w:bCs/>
          <w:sz w:val="24"/>
          <w:szCs w:val="24"/>
          <w:u w:val="single"/>
        </w:rPr>
        <w:t>$ AMOUNT:</w:t>
      </w:r>
    </w:p>
    <w:p w14:paraId="6255187A" w14:textId="1F352CD6"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Personnel</w:t>
      </w:r>
      <w:r>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t>$697,978.90</w:t>
      </w:r>
    </w:p>
    <w:p w14:paraId="6E7AAD7D" w14:textId="5605D958"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Operating</w:t>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t>$110,784.95</w:t>
      </w:r>
    </w:p>
    <w:p w14:paraId="705C97C8" w14:textId="396FE960"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Indirect</w:t>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t>$  32,901.68</w:t>
      </w:r>
    </w:p>
    <w:p w14:paraId="01EF9242" w14:textId="1558CAA4"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Attorney General</w:t>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t>$103,397.00</w:t>
      </w:r>
    </w:p>
    <w:p w14:paraId="751D2FF4" w14:textId="0A62A2FD" w:rsidR="00A11083" w:rsidRDefault="00A11083" w:rsidP="006764A5">
      <w:pPr>
        <w:spacing w:after="0" w:line="240" w:lineRule="auto"/>
        <w:rPr>
          <w:rFonts w:ascii="Times New Roman" w:hAnsi="Times New Roman" w:cs="Times New Roman"/>
          <w:sz w:val="24"/>
          <w:szCs w:val="24"/>
        </w:rPr>
      </w:pPr>
      <w:r>
        <w:rPr>
          <w:rFonts w:ascii="Times New Roman" w:hAnsi="Times New Roman" w:cs="Times New Roman"/>
          <w:sz w:val="24"/>
          <w:szCs w:val="24"/>
        </w:rPr>
        <w:t>Rent</w:t>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r>
      <w:r w:rsidR="00D33846">
        <w:rPr>
          <w:rFonts w:ascii="Times New Roman" w:hAnsi="Times New Roman" w:cs="Times New Roman"/>
          <w:sz w:val="24"/>
          <w:szCs w:val="24"/>
        </w:rPr>
        <w:tab/>
        <w:t>$  33,888.00</w:t>
      </w:r>
    </w:p>
    <w:p w14:paraId="14CB5DF3" w14:textId="77777777" w:rsidR="00A11083" w:rsidRDefault="00A11083" w:rsidP="006764A5">
      <w:pPr>
        <w:spacing w:after="0" w:line="240" w:lineRule="auto"/>
        <w:rPr>
          <w:rFonts w:ascii="Times New Roman" w:hAnsi="Times New Roman" w:cs="Times New Roman"/>
          <w:sz w:val="24"/>
          <w:szCs w:val="24"/>
        </w:rPr>
      </w:pPr>
    </w:p>
    <w:p w14:paraId="229E3507" w14:textId="05137A3D" w:rsidR="00A11083" w:rsidRPr="00DB79E3" w:rsidRDefault="00A11083" w:rsidP="006764A5">
      <w:pPr>
        <w:spacing w:after="0" w:line="240" w:lineRule="auto"/>
        <w:rPr>
          <w:rFonts w:ascii="Times New Roman" w:hAnsi="Times New Roman" w:cs="Times New Roman"/>
          <w:b/>
          <w:bCs/>
          <w:sz w:val="24"/>
          <w:szCs w:val="24"/>
        </w:rPr>
      </w:pPr>
      <w:r w:rsidRPr="00D33846">
        <w:rPr>
          <w:rFonts w:ascii="Times New Roman" w:hAnsi="Times New Roman" w:cs="Times New Roman"/>
          <w:b/>
          <w:bCs/>
          <w:sz w:val="24"/>
          <w:szCs w:val="24"/>
        </w:rPr>
        <w:t>Total Expenditures</w:t>
      </w:r>
      <w:r w:rsidR="00D33846" w:rsidRPr="00D33846">
        <w:rPr>
          <w:rFonts w:ascii="Times New Roman" w:hAnsi="Times New Roman" w:cs="Times New Roman"/>
          <w:b/>
          <w:bCs/>
          <w:sz w:val="24"/>
          <w:szCs w:val="24"/>
        </w:rPr>
        <w:t>:</w:t>
      </w:r>
      <w:r w:rsidR="00D33846">
        <w:rPr>
          <w:rFonts w:ascii="Times New Roman" w:hAnsi="Times New Roman" w:cs="Times New Roman"/>
          <w:b/>
          <w:bCs/>
          <w:sz w:val="24"/>
          <w:szCs w:val="24"/>
        </w:rPr>
        <w:tab/>
      </w:r>
      <w:r w:rsidR="00D33846">
        <w:rPr>
          <w:rFonts w:ascii="Times New Roman" w:hAnsi="Times New Roman" w:cs="Times New Roman"/>
          <w:b/>
          <w:bCs/>
          <w:sz w:val="24"/>
          <w:szCs w:val="24"/>
        </w:rPr>
        <w:tab/>
      </w:r>
      <w:r w:rsidR="00D33846">
        <w:rPr>
          <w:rFonts w:ascii="Times New Roman" w:hAnsi="Times New Roman" w:cs="Times New Roman"/>
          <w:b/>
          <w:bCs/>
          <w:sz w:val="24"/>
          <w:szCs w:val="24"/>
        </w:rPr>
        <w:tab/>
      </w:r>
      <w:r w:rsidR="00D33846">
        <w:rPr>
          <w:rFonts w:ascii="Times New Roman" w:hAnsi="Times New Roman" w:cs="Times New Roman"/>
          <w:b/>
          <w:bCs/>
          <w:sz w:val="24"/>
          <w:szCs w:val="24"/>
        </w:rPr>
        <w:tab/>
      </w:r>
      <w:r w:rsidR="00D33846">
        <w:rPr>
          <w:rFonts w:ascii="Times New Roman" w:hAnsi="Times New Roman" w:cs="Times New Roman"/>
          <w:b/>
          <w:bCs/>
          <w:sz w:val="24"/>
          <w:szCs w:val="24"/>
        </w:rPr>
        <w:tab/>
      </w:r>
      <w:r w:rsidR="00D33846" w:rsidRPr="00DB79E3">
        <w:rPr>
          <w:rFonts w:ascii="Times New Roman" w:hAnsi="Times New Roman" w:cs="Times New Roman"/>
          <w:b/>
          <w:bCs/>
          <w:sz w:val="24"/>
          <w:szCs w:val="24"/>
        </w:rPr>
        <w:t>$978,950.53</w:t>
      </w:r>
    </w:p>
    <w:p w14:paraId="72107E44" w14:textId="77777777" w:rsidR="00A11083" w:rsidRPr="00DB79E3" w:rsidRDefault="00A11083" w:rsidP="00DB79E3">
      <w:pPr>
        <w:pStyle w:val="Heading1"/>
      </w:pPr>
    </w:p>
    <w:bookmarkEnd w:id="5"/>
    <w:p w14:paraId="1E6AB9FF" w14:textId="77777777" w:rsidR="00A11083" w:rsidRDefault="00A11083" w:rsidP="006764A5">
      <w:pPr>
        <w:spacing w:after="0" w:line="240" w:lineRule="auto"/>
        <w:rPr>
          <w:rFonts w:ascii="Times New Roman" w:hAnsi="Times New Roman" w:cs="Times New Roman"/>
          <w:sz w:val="24"/>
          <w:szCs w:val="24"/>
        </w:rPr>
      </w:pPr>
    </w:p>
    <w:p w14:paraId="4D635349" w14:textId="77777777" w:rsidR="00A11083" w:rsidRDefault="00A11083" w:rsidP="006764A5">
      <w:pPr>
        <w:spacing w:after="0" w:line="240" w:lineRule="auto"/>
        <w:rPr>
          <w:rFonts w:ascii="Times New Roman" w:hAnsi="Times New Roman" w:cs="Times New Roman"/>
          <w:sz w:val="24"/>
          <w:szCs w:val="24"/>
        </w:rPr>
      </w:pPr>
    </w:p>
    <w:p w14:paraId="7DC1F651" w14:textId="77777777" w:rsidR="00A11083" w:rsidRDefault="00A11083" w:rsidP="006764A5">
      <w:pPr>
        <w:spacing w:after="0" w:line="240" w:lineRule="auto"/>
        <w:rPr>
          <w:rFonts w:ascii="Times New Roman" w:hAnsi="Times New Roman" w:cs="Times New Roman"/>
          <w:sz w:val="24"/>
          <w:szCs w:val="24"/>
        </w:rPr>
      </w:pPr>
    </w:p>
    <w:p w14:paraId="27415C2B" w14:textId="77777777" w:rsidR="00A11083" w:rsidRDefault="00A11083" w:rsidP="006764A5">
      <w:pPr>
        <w:spacing w:after="0" w:line="240" w:lineRule="auto"/>
        <w:rPr>
          <w:rFonts w:ascii="Times New Roman" w:hAnsi="Times New Roman" w:cs="Times New Roman"/>
          <w:sz w:val="24"/>
          <w:szCs w:val="24"/>
        </w:rPr>
      </w:pPr>
    </w:p>
    <w:p w14:paraId="04FEA15D" w14:textId="77777777" w:rsidR="00A11083" w:rsidRPr="00187354" w:rsidRDefault="00A11083" w:rsidP="006764A5">
      <w:pPr>
        <w:spacing w:after="0" w:line="240" w:lineRule="auto"/>
        <w:rPr>
          <w:rFonts w:ascii="Times New Roman" w:hAnsi="Times New Roman" w:cs="Times New Roman"/>
          <w:sz w:val="24"/>
          <w:szCs w:val="24"/>
        </w:rPr>
      </w:pPr>
    </w:p>
    <w:p w14:paraId="4BEC5BCB" w14:textId="77777777" w:rsidR="004F5E34" w:rsidRDefault="004F5E34" w:rsidP="006764A5">
      <w:pPr>
        <w:spacing w:after="0" w:line="240" w:lineRule="auto"/>
        <w:rPr>
          <w:rFonts w:ascii="Times New Roman" w:hAnsi="Times New Roman" w:cs="Times New Roman"/>
          <w:sz w:val="24"/>
          <w:szCs w:val="24"/>
        </w:rPr>
      </w:pPr>
    </w:p>
    <w:p w14:paraId="69FDCC14" w14:textId="77777777" w:rsidR="004F5E34" w:rsidRDefault="004F5E34" w:rsidP="006764A5">
      <w:pPr>
        <w:spacing w:after="0" w:line="240" w:lineRule="auto"/>
        <w:rPr>
          <w:rFonts w:ascii="Times New Roman" w:hAnsi="Times New Roman" w:cs="Times New Roman"/>
          <w:sz w:val="24"/>
          <w:szCs w:val="24"/>
        </w:rPr>
      </w:pPr>
    </w:p>
    <w:p w14:paraId="1BC37B1B" w14:textId="77777777" w:rsidR="004F5E34" w:rsidRDefault="004F5E34" w:rsidP="006764A5">
      <w:pPr>
        <w:spacing w:after="0" w:line="240" w:lineRule="auto"/>
        <w:rPr>
          <w:rFonts w:ascii="Times New Roman" w:hAnsi="Times New Roman" w:cs="Times New Roman"/>
          <w:sz w:val="24"/>
          <w:szCs w:val="24"/>
        </w:rPr>
      </w:pPr>
    </w:p>
    <w:p w14:paraId="4FF156C5" w14:textId="77777777" w:rsidR="004F5E34" w:rsidRPr="004F5E34" w:rsidRDefault="004F5E34" w:rsidP="006764A5">
      <w:pPr>
        <w:spacing w:after="0" w:line="240" w:lineRule="auto"/>
        <w:rPr>
          <w:rFonts w:ascii="Times New Roman" w:hAnsi="Times New Roman" w:cs="Times New Roman"/>
          <w:sz w:val="24"/>
          <w:szCs w:val="24"/>
        </w:rPr>
      </w:pPr>
    </w:p>
    <w:p w14:paraId="0293FAE1" w14:textId="77777777" w:rsidR="004F5E34" w:rsidRDefault="004F5E34" w:rsidP="006764A5">
      <w:pPr>
        <w:spacing w:after="0" w:line="240" w:lineRule="auto"/>
        <w:rPr>
          <w:rFonts w:ascii="Times New Roman" w:hAnsi="Times New Roman" w:cs="Times New Roman"/>
          <w:sz w:val="24"/>
          <w:szCs w:val="24"/>
        </w:rPr>
      </w:pPr>
    </w:p>
    <w:p w14:paraId="28F46B69" w14:textId="77777777" w:rsidR="004F5E34" w:rsidRPr="004F5E34" w:rsidRDefault="004F5E34" w:rsidP="006764A5">
      <w:pPr>
        <w:spacing w:after="0" w:line="240" w:lineRule="auto"/>
        <w:rPr>
          <w:rFonts w:ascii="Times New Roman" w:hAnsi="Times New Roman" w:cs="Times New Roman"/>
          <w:sz w:val="24"/>
          <w:szCs w:val="24"/>
        </w:rPr>
      </w:pPr>
    </w:p>
    <w:p w14:paraId="07A66744" w14:textId="77777777" w:rsidR="003E261D" w:rsidRDefault="003E261D" w:rsidP="006764A5">
      <w:pPr>
        <w:spacing w:after="0" w:line="240" w:lineRule="auto"/>
        <w:rPr>
          <w:rFonts w:ascii="Times New Roman" w:hAnsi="Times New Roman" w:cs="Times New Roman"/>
          <w:sz w:val="24"/>
          <w:szCs w:val="24"/>
        </w:rPr>
      </w:pPr>
    </w:p>
    <w:p w14:paraId="0E6CB830" w14:textId="77777777" w:rsidR="003E261D" w:rsidRDefault="003E261D" w:rsidP="00BF33C6">
      <w:pPr>
        <w:pStyle w:val="Heading1"/>
      </w:pPr>
    </w:p>
    <w:p w14:paraId="42BE6277" w14:textId="26EDD696" w:rsidR="003E261D" w:rsidRDefault="00BF33C6" w:rsidP="00BF33C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MARYLAND STATE BOARD OF </w:t>
      </w:r>
    </w:p>
    <w:p w14:paraId="056A4C57" w14:textId="051BDF69" w:rsidR="00BF33C6" w:rsidRDefault="00BF33C6" w:rsidP="00BF33C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PROFESSIONAL COUNSELSORS &amp; THERAPISTS</w:t>
      </w:r>
    </w:p>
    <w:p w14:paraId="2504E919" w14:textId="1CF38705" w:rsidR="00BF33C6" w:rsidRDefault="00BF33C6" w:rsidP="00BF33C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4201 Patterson Avenue</w:t>
      </w:r>
    </w:p>
    <w:p w14:paraId="30598D7A" w14:textId="2C1FF68A" w:rsidR="00BF33C6" w:rsidRDefault="00BF33C6" w:rsidP="00BF33C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Baltimore, MD 21215</w:t>
      </w:r>
    </w:p>
    <w:p w14:paraId="37B3180B" w14:textId="38CAADD7" w:rsidR="00BF33C6" w:rsidRDefault="00BF33C6" w:rsidP="00BF33C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410-764-</w:t>
      </w:r>
      <w:r w:rsidR="008632AD">
        <w:rPr>
          <w:rFonts w:ascii="Times New Roman" w:hAnsi="Times New Roman" w:cs="Times New Roman"/>
          <w:b/>
          <w:bCs/>
          <w:sz w:val="40"/>
          <w:szCs w:val="40"/>
        </w:rPr>
        <w:t>4732</w:t>
      </w:r>
    </w:p>
    <w:p w14:paraId="1F17F871" w14:textId="3C5135A9" w:rsidR="000D7A3D" w:rsidRDefault="00A07E47" w:rsidP="00BF33C6">
      <w:pPr>
        <w:spacing w:after="0" w:line="240" w:lineRule="auto"/>
        <w:jc w:val="center"/>
      </w:pPr>
      <w:hyperlink r:id="rId10" w:history="1">
        <w:r>
          <w:rPr>
            <w:rStyle w:val="Hyperlink"/>
            <w:rFonts w:ascii="Times New Roman" w:eastAsia="Times New Roman" w:hAnsi="Times New Roman" w:cs="Times New Roman"/>
            <w:b/>
            <w:sz w:val="40"/>
            <w:szCs w:val="40"/>
          </w:rPr>
          <w:t>MD State Board of Professional Counselors &amp; Therapists</w:t>
        </w:r>
      </w:hyperlink>
    </w:p>
    <w:p w14:paraId="6C686E8C" w14:textId="77777777" w:rsidR="00CA79E5" w:rsidRDefault="00CA79E5" w:rsidP="00BF33C6">
      <w:pPr>
        <w:spacing w:after="0" w:line="240" w:lineRule="auto"/>
        <w:jc w:val="center"/>
      </w:pPr>
    </w:p>
    <w:p w14:paraId="4B0BC27D" w14:textId="2F35E214" w:rsidR="00CA79E5" w:rsidRDefault="00CA79E5" w:rsidP="00BF33C6">
      <w:pPr>
        <w:spacing w:after="0" w:line="240" w:lineRule="auto"/>
        <w:jc w:val="center"/>
        <w:rPr>
          <w:rFonts w:ascii="Times New Roman" w:hAnsi="Times New Roman" w:cs="Times New Roman"/>
          <w:b/>
          <w:bCs/>
          <w:sz w:val="40"/>
          <w:szCs w:val="40"/>
        </w:rPr>
      </w:pPr>
      <w:r>
        <w:rPr>
          <w:noProof/>
        </w:rPr>
        <w:drawing>
          <wp:inline distT="0" distB="0" distL="0" distR="0" wp14:anchorId="412EF308" wp14:editId="412E449C">
            <wp:extent cx="2381885" cy="1913890"/>
            <wp:effectExtent l="0" t="0" r="0" b="0"/>
            <wp:docPr id="3" name="Picture 2" descr="Senior Leadership Appoint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ior Leadership Appointmen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885" cy="1913890"/>
                    </a:xfrm>
                    <a:prstGeom prst="rect">
                      <a:avLst/>
                    </a:prstGeom>
                    <a:noFill/>
                    <a:ln>
                      <a:noFill/>
                    </a:ln>
                  </pic:spPr>
                </pic:pic>
              </a:graphicData>
            </a:graphic>
          </wp:inline>
        </w:drawing>
      </w:r>
    </w:p>
    <w:sectPr w:rsidR="00CA79E5" w:rsidSect="00853609">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E148" w14:textId="77777777" w:rsidR="00F21AF0" w:rsidRDefault="00F21AF0" w:rsidP="00602914">
      <w:pPr>
        <w:spacing w:before="0" w:after="0" w:line="240" w:lineRule="auto"/>
      </w:pPr>
      <w:r>
        <w:separator/>
      </w:r>
    </w:p>
  </w:endnote>
  <w:endnote w:type="continuationSeparator" w:id="0">
    <w:p w14:paraId="3214246E" w14:textId="77777777" w:rsidR="00F21AF0" w:rsidRDefault="00F21AF0" w:rsidP="006029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660257"/>
      <w:docPartObj>
        <w:docPartGallery w:val="Page Numbers (Bottom of Page)"/>
        <w:docPartUnique/>
      </w:docPartObj>
    </w:sdtPr>
    <w:sdtEndPr>
      <w:rPr>
        <w:noProof/>
      </w:rPr>
    </w:sdtEndPr>
    <w:sdtContent>
      <w:p w14:paraId="5B3F0FA7" w14:textId="7B25AEFB" w:rsidR="00602914" w:rsidRDefault="00602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B8A66" w14:textId="77777777" w:rsidR="00602914" w:rsidRDefault="0060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181D" w14:textId="77777777" w:rsidR="00F21AF0" w:rsidRDefault="00F21AF0" w:rsidP="00602914">
      <w:pPr>
        <w:spacing w:before="0" w:after="0" w:line="240" w:lineRule="auto"/>
      </w:pPr>
      <w:r>
        <w:separator/>
      </w:r>
    </w:p>
  </w:footnote>
  <w:footnote w:type="continuationSeparator" w:id="0">
    <w:p w14:paraId="6129FF99" w14:textId="77777777" w:rsidR="00F21AF0" w:rsidRDefault="00F21AF0" w:rsidP="006029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58F5"/>
    <w:multiLevelType w:val="hybridMultilevel"/>
    <w:tmpl w:val="978C6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F6984"/>
    <w:multiLevelType w:val="multilevel"/>
    <w:tmpl w:val="4B207C4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50BA2AD9"/>
    <w:multiLevelType w:val="hybridMultilevel"/>
    <w:tmpl w:val="16783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DC75B6"/>
    <w:multiLevelType w:val="multilevel"/>
    <w:tmpl w:val="4B207C46"/>
    <w:lvl w:ilvl="0">
      <w:start w:val="1"/>
      <w:numFmt w:val="bullet"/>
      <w:lvlText w:val=""/>
      <w:lvlJc w:val="left"/>
      <w:pPr>
        <w:tabs>
          <w:tab w:val="num" w:pos="990"/>
        </w:tabs>
        <w:ind w:left="990" w:hanging="360"/>
      </w:pPr>
      <w:rPr>
        <w:rFonts w:ascii="Symbol" w:hAnsi="Symbol" w:hint="default"/>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 w15:restartNumberingAfterBreak="0">
    <w:nsid w:val="73585002"/>
    <w:multiLevelType w:val="multilevel"/>
    <w:tmpl w:val="3494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81768">
    <w:abstractNumId w:val="0"/>
  </w:num>
  <w:num w:numId="2" w16cid:durableId="1490630457">
    <w:abstractNumId w:val="4"/>
  </w:num>
  <w:num w:numId="3" w16cid:durableId="1187671464">
    <w:abstractNumId w:val="1"/>
  </w:num>
  <w:num w:numId="4" w16cid:durableId="1995064890">
    <w:abstractNumId w:val="2"/>
  </w:num>
  <w:num w:numId="5" w16cid:durableId="652103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4C"/>
    <w:rsid w:val="000321E7"/>
    <w:rsid w:val="0005124E"/>
    <w:rsid w:val="00052A4C"/>
    <w:rsid w:val="000564D4"/>
    <w:rsid w:val="00087D9B"/>
    <w:rsid w:val="000D7A3D"/>
    <w:rsid w:val="000E6331"/>
    <w:rsid w:val="00147A1E"/>
    <w:rsid w:val="00153473"/>
    <w:rsid w:val="0016249F"/>
    <w:rsid w:val="001862A7"/>
    <w:rsid w:val="00187354"/>
    <w:rsid w:val="0024751C"/>
    <w:rsid w:val="00285A92"/>
    <w:rsid w:val="00287384"/>
    <w:rsid w:val="002B0563"/>
    <w:rsid w:val="002C352A"/>
    <w:rsid w:val="002E0354"/>
    <w:rsid w:val="002E2766"/>
    <w:rsid w:val="00356136"/>
    <w:rsid w:val="003709A4"/>
    <w:rsid w:val="003C2275"/>
    <w:rsid w:val="003E261D"/>
    <w:rsid w:val="003E358A"/>
    <w:rsid w:val="004250E0"/>
    <w:rsid w:val="0043425E"/>
    <w:rsid w:val="00434F79"/>
    <w:rsid w:val="0044195C"/>
    <w:rsid w:val="00450998"/>
    <w:rsid w:val="00450BCE"/>
    <w:rsid w:val="00463690"/>
    <w:rsid w:val="00475C14"/>
    <w:rsid w:val="00494349"/>
    <w:rsid w:val="004A367D"/>
    <w:rsid w:val="004F5E34"/>
    <w:rsid w:val="00525D39"/>
    <w:rsid w:val="0052771E"/>
    <w:rsid w:val="005353DF"/>
    <w:rsid w:val="00545DB8"/>
    <w:rsid w:val="00565FDC"/>
    <w:rsid w:val="00575C10"/>
    <w:rsid w:val="005A676B"/>
    <w:rsid w:val="005B0AC8"/>
    <w:rsid w:val="005B2AAB"/>
    <w:rsid w:val="005C019E"/>
    <w:rsid w:val="005D6ACC"/>
    <w:rsid w:val="005E5F6D"/>
    <w:rsid w:val="00602914"/>
    <w:rsid w:val="0060565C"/>
    <w:rsid w:val="0060635E"/>
    <w:rsid w:val="00626D33"/>
    <w:rsid w:val="006764A5"/>
    <w:rsid w:val="006D6581"/>
    <w:rsid w:val="006D7F1E"/>
    <w:rsid w:val="006E70CC"/>
    <w:rsid w:val="006F32A4"/>
    <w:rsid w:val="00707A4F"/>
    <w:rsid w:val="00797866"/>
    <w:rsid w:val="007B3CA7"/>
    <w:rsid w:val="007D29A6"/>
    <w:rsid w:val="007E3D96"/>
    <w:rsid w:val="007E5345"/>
    <w:rsid w:val="00804957"/>
    <w:rsid w:val="00816BE0"/>
    <w:rsid w:val="00824383"/>
    <w:rsid w:val="00853609"/>
    <w:rsid w:val="008632AD"/>
    <w:rsid w:val="0087090B"/>
    <w:rsid w:val="00893CEE"/>
    <w:rsid w:val="00894660"/>
    <w:rsid w:val="008A5E1E"/>
    <w:rsid w:val="008C777E"/>
    <w:rsid w:val="008D74CC"/>
    <w:rsid w:val="008F4633"/>
    <w:rsid w:val="00901226"/>
    <w:rsid w:val="00901A40"/>
    <w:rsid w:val="00934A67"/>
    <w:rsid w:val="00936E5A"/>
    <w:rsid w:val="009463D0"/>
    <w:rsid w:val="009546D7"/>
    <w:rsid w:val="00980522"/>
    <w:rsid w:val="009938FB"/>
    <w:rsid w:val="009B6414"/>
    <w:rsid w:val="009E3DD6"/>
    <w:rsid w:val="009F5DD7"/>
    <w:rsid w:val="00A07E47"/>
    <w:rsid w:val="00A11083"/>
    <w:rsid w:val="00A337AB"/>
    <w:rsid w:val="00A5398E"/>
    <w:rsid w:val="00A76624"/>
    <w:rsid w:val="00AA587E"/>
    <w:rsid w:val="00AB01E1"/>
    <w:rsid w:val="00AB398A"/>
    <w:rsid w:val="00AD4E93"/>
    <w:rsid w:val="00B01140"/>
    <w:rsid w:val="00B46F0C"/>
    <w:rsid w:val="00B84751"/>
    <w:rsid w:val="00B93EA0"/>
    <w:rsid w:val="00BF33C6"/>
    <w:rsid w:val="00BF44BD"/>
    <w:rsid w:val="00C0134C"/>
    <w:rsid w:val="00C3455E"/>
    <w:rsid w:val="00C46BD9"/>
    <w:rsid w:val="00C546A2"/>
    <w:rsid w:val="00C80440"/>
    <w:rsid w:val="00CA79E5"/>
    <w:rsid w:val="00CA7C43"/>
    <w:rsid w:val="00CB5CC6"/>
    <w:rsid w:val="00CC3605"/>
    <w:rsid w:val="00CE3E0E"/>
    <w:rsid w:val="00D02F7E"/>
    <w:rsid w:val="00D2130F"/>
    <w:rsid w:val="00D33846"/>
    <w:rsid w:val="00D4689B"/>
    <w:rsid w:val="00D637B2"/>
    <w:rsid w:val="00DA6921"/>
    <w:rsid w:val="00DB79E3"/>
    <w:rsid w:val="00E42718"/>
    <w:rsid w:val="00E90A86"/>
    <w:rsid w:val="00EA4DBB"/>
    <w:rsid w:val="00EC1E3F"/>
    <w:rsid w:val="00ED1BC9"/>
    <w:rsid w:val="00ED382D"/>
    <w:rsid w:val="00EE02B7"/>
    <w:rsid w:val="00EE077D"/>
    <w:rsid w:val="00EE4C07"/>
    <w:rsid w:val="00F00D75"/>
    <w:rsid w:val="00F07FE7"/>
    <w:rsid w:val="00F21AF0"/>
    <w:rsid w:val="00F228A9"/>
    <w:rsid w:val="00F422D9"/>
    <w:rsid w:val="00F454F5"/>
    <w:rsid w:val="00F74F6B"/>
    <w:rsid w:val="00FC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FA7E"/>
  <w15:chartTrackingRefBased/>
  <w15:docId w15:val="{64E3CE39-9496-4E81-B875-4B1ED9C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5E"/>
  </w:style>
  <w:style w:type="paragraph" w:styleId="Heading1">
    <w:name w:val="heading 1"/>
    <w:basedOn w:val="Normal"/>
    <w:next w:val="Normal"/>
    <w:link w:val="Heading1Char"/>
    <w:uiPriority w:val="9"/>
    <w:qFormat/>
    <w:rsid w:val="000564D4"/>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564D4"/>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564D4"/>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0564D4"/>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0564D4"/>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0564D4"/>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0564D4"/>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0564D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564D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D4"/>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0564D4"/>
    <w:rPr>
      <w:caps/>
      <w:spacing w:val="15"/>
      <w:shd w:val="clear" w:color="auto" w:fill="F9CEC2" w:themeFill="accent1" w:themeFillTint="33"/>
    </w:rPr>
  </w:style>
  <w:style w:type="character" w:customStyle="1" w:styleId="Heading3Char">
    <w:name w:val="Heading 3 Char"/>
    <w:basedOn w:val="DefaultParagraphFont"/>
    <w:link w:val="Heading3"/>
    <w:uiPriority w:val="9"/>
    <w:rsid w:val="000564D4"/>
    <w:rPr>
      <w:caps/>
      <w:color w:val="511707" w:themeColor="accent1" w:themeShade="7F"/>
      <w:spacing w:val="15"/>
    </w:rPr>
  </w:style>
  <w:style w:type="character" w:customStyle="1" w:styleId="Heading4Char">
    <w:name w:val="Heading 4 Char"/>
    <w:basedOn w:val="DefaultParagraphFont"/>
    <w:link w:val="Heading4"/>
    <w:uiPriority w:val="9"/>
    <w:semiHidden/>
    <w:rsid w:val="000564D4"/>
    <w:rPr>
      <w:caps/>
      <w:color w:val="7B230B" w:themeColor="accent1" w:themeShade="BF"/>
      <w:spacing w:val="10"/>
    </w:rPr>
  </w:style>
  <w:style w:type="character" w:customStyle="1" w:styleId="Heading5Char">
    <w:name w:val="Heading 5 Char"/>
    <w:basedOn w:val="DefaultParagraphFont"/>
    <w:link w:val="Heading5"/>
    <w:uiPriority w:val="9"/>
    <w:semiHidden/>
    <w:rsid w:val="000564D4"/>
    <w:rPr>
      <w:caps/>
      <w:color w:val="7B230B" w:themeColor="accent1" w:themeShade="BF"/>
      <w:spacing w:val="10"/>
    </w:rPr>
  </w:style>
  <w:style w:type="character" w:customStyle="1" w:styleId="Heading6Char">
    <w:name w:val="Heading 6 Char"/>
    <w:basedOn w:val="DefaultParagraphFont"/>
    <w:link w:val="Heading6"/>
    <w:uiPriority w:val="9"/>
    <w:semiHidden/>
    <w:rsid w:val="000564D4"/>
    <w:rPr>
      <w:caps/>
      <w:color w:val="7B230B" w:themeColor="accent1" w:themeShade="BF"/>
      <w:spacing w:val="10"/>
    </w:rPr>
  </w:style>
  <w:style w:type="character" w:customStyle="1" w:styleId="Heading7Char">
    <w:name w:val="Heading 7 Char"/>
    <w:basedOn w:val="DefaultParagraphFont"/>
    <w:link w:val="Heading7"/>
    <w:uiPriority w:val="9"/>
    <w:semiHidden/>
    <w:rsid w:val="000564D4"/>
    <w:rPr>
      <w:caps/>
      <w:color w:val="7B230B" w:themeColor="accent1" w:themeShade="BF"/>
      <w:spacing w:val="10"/>
    </w:rPr>
  </w:style>
  <w:style w:type="character" w:customStyle="1" w:styleId="Heading8Char">
    <w:name w:val="Heading 8 Char"/>
    <w:basedOn w:val="DefaultParagraphFont"/>
    <w:link w:val="Heading8"/>
    <w:uiPriority w:val="9"/>
    <w:semiHidden/>
    <w:rsid w:val="000564D4"/>
    <w:rPr>
      <w:caps/>
      <w:spacing w:val="10"/>
      <w:sz w:val="18"/>
      <w:szCs w:val="18"/>
    </w:rPr>
  </w:style>
  <w:style w:type="character" w:customStyle="1" w:styleId="Heading9Char">
    <w:name w:val="Heading 9 Char"/>
    <w:basedOn w:val="DefaultParagraphFont"/>
    <w:link w:val="Heading9"/>
    <w:uiPriority w:val="9"/>
    <w:semiHidden/>
    <w:rsid w:val="000564D4"/>
    <w:rPr>
      <w:i/>
      <w:iCs/>
      <w:caps/>
      <w:spacing w:val="10"/>
      <w:sz w:val="18"/>
      <w:szCs w:val="18"/>
    </w:rPr>
  </w:style>
  <w:style w:type="paragraph" w:styleId="Title">
    <w:name w:val="Title"/>
    <w:basedOn w:val="Normal"/>
    <w:next w:val="Normal"/>
    <w:link w:val="TitleChar"/>
    <w:uiPriority w:val="10"/>
    <w:qFormat/>
    <w:rsid w:val="000564D4"/>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0564D4"/>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0564D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564D4"/>
    <w:rPr>
      <w:caps/>
      <w:color w:val="595959" w:themeColor="text1" w:themeTint="A6"/>
      <w:spacing w:val="10"/>
      <w:sz w:val="21"/>
      <w:szCs w:val="21"/>
    </w:rPr>
  </w:style>
  <w:style w:type="paragraph" w:styleId="Quote">
    <w:name w:val="Quote"/>
    <w:basedOn w:val="Normal"/>
    <w:next w:val="Normal"/>
    <w:link w:val="QuoteChar"/>
    <w:uiPriority w:val="29"/>
    <w:qFormat/>
    <w:rsid w:val="000564D4"/>
    <w:rPr>
      <w:i/>
      <w:iCs/>
      <w:sz w:val="24"/>
      <w:szCs w:val="24"/>
    </w:rPr>
  </w:style>
  <w:style w:type="character" w:customStyle="1" w:styleId="QuoteChar">
    <w:name w:val="Quote Char"/>
    <w:basedOn w:val="DefaultParagraphFont"/>
    <w:link w:val="Quote"/>
    <w:uiPriority w:val="29"/>
    <w:rsid w:val="000564D4"/>
    <w:rPr>
      <w:i/>
      <w:iCs/>
      <w:sz w:val="24"/>
      <w:szCs w:val="24"/>
    </w:rPr>
  </w:style>
  <w:style w:type="paragraph" w:styleId="ListParagraph">
    <w:name w:val="List Paragraph"/>
    <w:basedOn w:val="Normal"/>
    <w:uiPriority w:val="34"/>
    <w:qFormat/>
    <w:rsid w:val="00052A4C"/>
    <w:pPr>
      <w:ind w:left="720"/>
      <w:contextualSpacing/>
    </w:pPr>
  </w:style>
  <w:style w:type="character" w:styleId="IntenseEmphasis">
    <w:name w:val="Intense Emphasis"/>
    <w:uiPriority w:val="21"/>
    <w:qFormat/>
    <w:rsid w:val="000564D4"/>
    <w:rPr>
      <w:b/>
      <w:bCs/>
      <w:caps/>
      <w:color w:val="511707" w:themeColor="accent1" w:themeShade="7F"/>
      <w:spacing w:val="10"/>
    </w:rPr>
  </w:style>
  <w:style w:type="paragraph" w:styleId="IntenseQuote">
    <w:name w:val="Intense Quote"/>
    <w:basedOn w:val="Normal"/>
    <w:next w:val="Normal"/>
    <w:link w:val="IntenseQuoteChar"/>
    <w:uiPriority w:val="30"/>
    <w:qFormat/>
    <w:rsid w:val="000564D4"/>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0564D4"/>
    <w:rPr>
      <w:color w:val="A5300F" w:themeColor="accent1"/>
      <w:sz w:val="24"/>
      <w:szCs w:val="24"/>
    </w:rPr>
  </w:style>
  <w:style w:type="character" w:styleId="IntenseReference">
    <w:name w:val="Intense Reference"/>
    <w:uiPriority w:val="32"/>
    <w:qFormat/>
    <w:rsid w:val="000564D4"/>
    <w:rPr>
      <w:b/>
      <w:bCs/>
      <w:i/>
      <w:iCs/>
      <w:caps/>
      <w:color w:val="A5300F" w:themeColor="accent1"/>
    </w:rPr>
  </w:style>
  <w:style w:type="paragraph" w:styleId="Caption">
    <w:name w:val="caption"/>
    <w:basedOn w:val="Normal"/>
    <w:next w:val="Normal"/>
    <w:uiPriority w:val="35"/>
    <w:semiHidden/>
    <w:unhideWhenUsed/>
    <w:qFormat/>
    <w:rsid w:val="000564D4"/>
    <w:rPr>
      <w:b/>
      <w:bCs/>
      <w:color w:val="7B230B" w:themeColor="accent1" w:themeShade="BF"/>
      <w:sz w:val="16"/>
      <w:szCs w:val="16"/>
    </w:rPr>
  </w:style>
  <w:style w:type="character" w:styleId="Strong">
    <w:name w:val="Strong"/>
    <w:uiPriority w:val="22"/>
    <w:qFormat/>
    <w:rsid w:val="000564D4"/>
    <w:rPr>
      <w:b/>
      <w:bCs/>
    </w:rPr>
  </w:style>
  <w:style w:type="character" w:styleId="Emphasis">
    <w:name w:val="Emphasis"/>
    <w:uiPriority w:val="20"/>
    <w:qFormat/>
    <w:rsid w:val="000564D4"/>
    <w:rPr>
      <w:caps/>
      <w:color w:val="511707" w:themeColor="accent1" w:themeShade="7F"/>
      <w:spacing w:val="5"/>
    </w:rPr>
  </w:style>
  <w:style w:type="paragraph" w:styleId="NoSpacing">
    <w:name w:val="No Spacing"/>
    <w:link w:val="NoSpacingChar"/>
    <w:uiPriority w:val="1"/>
    <w:qFormat/>
    <w:rsid w:val="000564D4"/>
    <w:pPr>
      <w:spacing w:after="0" w:line="240" w:lineRule="auto"/>
    </w:pPr>
  </w:style>
  <w:style w:type="character" w:styleId="SubtleEmphasis">
    <w:name w:val="Subtle Emphasis"/>
    <w:uiPriority w:val="19"/>
    <w:qFormat/>
    <w:rsid w:val="000564D4"/>
    <w:rPr>
      <w:i/>
      <w:iCs/>
      <w:color w:val="511707" w:themeColor="accent1" w:themeShade="7F"/>
    </w:rPr>
  </w:style>
  <w:style w:type="character" w:styleId="SubtleReference">
    <w:name w:val="Subtle Reference"/>
    <w:uiPriority w:val="31"/>
    <w:qFormat/>
    <w:rsid w:val="000564D4"/>
    <w:rPr>
      <w:b/>
      <w:bCs/>
      <w:color w:val="A5300F" w:themeColor="accent1"/>
    </w:rPr>
  </w:style>
  <w:style w:type="character" w:styleId="BookTitle">
    <w:name w:val="Book Title"/>
    <w:uiPriority w:val="33"/>
    <w:qFormat/>
    <w:rsid w:val="000564D4"/>
    <w:rPr>
      <w:b/>
      <w:bCs/>
      <w:i/>
      <w:iCs/>
      <w:spacing w:val="0"/>
    </w:rPr>
  </w:style>
  <w:style w:type="paragraph" w:styleId="TOCHeading">
    <w:name w:val="TOC Heading"/>
    <w:basedOn w:val="Heading1"/>
    <w:next w:val="Normal"/>
    <w:uiPriority w:val="39"/>
    <w:semiHidden/>
    <w:unhideWhenUsed/>
    <w:qFormat/>
    <w:rsid w:val="000564D4"/>
    <w:pPr>
      <w:outlineLvl w:val="9"/>
    </w:pPr>
  </w:style>
  <w:style w:type="paragraph" w:styleId="Header">
    <w:name w:val="header"/>
    <w:basedOn w:val="Normal"/>
    <w:link w:val="HeaderChar"/>
    <w:uiPriority w:val="99"/>
    <w:unhideWhenUsed/>
    <w:rsid w:val="006029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2914"/>
  </w:style>
  <w:style w:type="paragraph" w:styleId="Footer">
    <w:name w:val="footer"/>
    <w:basedOn w:val="Normal"/>
    <w:link w:val="FooterChar"/>
    <w:uiPriority w:val="99"/>
    <w:unhideWhenUsed/>
    <w:rsid w:val="006029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02914"/>
  </w:style>
  <w:style w:type="character" w:styleId="Hyperlink">
    <w:name w:val="Hyperlink"/>
    <w:basedOn w:val="DefaultParagraphFont"/>
    <w:uiPriority w:val="99"/>
    <w:unhideWhenUsed/>
    <w:rsid w:val="000564D4"/>
    <w:rPr>
      <w:color w:val="6B9F25" w:themeColor="hyperlink"/>
      <w:u w:val="single"/>
    </w:rPr>
  </w:style>
  <w:style w:type="character" w:styleId="UnresolvedMention">
    <w:name w:val="Unresolved Mention"/>
    <w:basedOn w:val="DefaultParagraphFont"/>
    <w:uiPriority w:val="99"/>
    <w:semiHidden/>
    <w:unhideWhenUsed/>
    <w:rsid w:val="000564D4"/>
    <w:rPr>
      <w:color w:val="605E5C"/>
      <w:shd w:val="clear" w:color="auto" w:fill="E1DFDD"/>
    </w:rPr>
  </w:style>
  <w:style w:type="character" w:customStyle="1" w:styleId="NoSpacingChar">
    <w:name w:val="No Spacing Char"/>
    <w:basedOn w:val="DefaultParagraphFont"/>
    <w:link w:val="NoSpacing"/>
    <w:uiPriority w:val="1"/>
    <w:rsid w:val="00853609"/>
  </w:style>
  <w:style w:type="paragraph" w:styleId="NormalWeb">
    <w:name w:val="Normal (Web)"/>
    <w:basedOn w:val="Normal"/>
    <w:uiPriority w:val="99"/>
    <w:semiHidden/>
    <w:unhideWhenUsed/>
    <w:rsid w:val="000E6331"/>
    <w:pPr>
      <w:spacing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0E6331"/>
  </w:style>
  <w:style w:type="character" w:customStyle="1" w:styleId="ml-1">
    <w:name w:val="ml-1"/>
    <w:basedOn w:val="DefaultParagraphFont"/>
    <w:rsid w:val="000E6331"/>
  </w:style>
  <w:style w:type="character" w:customStyle="1" w:styleId="max-w-full">
    <w:name w:val="max-w-full"/>
    <w:basedOn w:val="DefaultParagraphFont"/>
    <w:rsid w:val="000E6331"/>
  </w:style>
  <w:style w:type="character" w:customStyle="1" w:styleId="-mr-1">
    <w:name w:val="-mr-1"/>
    <w:basedOn w:val="DefaultParagraphFont"/>
    <w:rsid w:val="000E6331"/>
  </w:style>
  <w:style w:type="character" w:styleId="FollowedHyperlink">
    <w:name w:val="FollowedHyperlink"/>
    <w:basedOn w:val="DefaultParagraphFont"/>
    <w:uiPriority w:val="99"/>
    <w:semiHidden/>
    <w:unhideWhenUsed/>
    <w:rsid w:val="008632AD"/>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23305">
      <w:bodyDiv w:val="1"/>
      <w:marLeft w:val="0"/>
      <w:marRight w:val="0"/>
      <w:marTop w:val="0"/>
      <w:marBottom w:val="0"/>
      <w:divBdr>
        <w:top w:val="none" w:sz="0" w:space="0" w:color="auto"/>
        <w:left w:val="none" w:sz="0" w:space="0" w:color="auto"/>
        <w:bottom w:val="none" w:sz="0" w:space="0" w:color="auto"/>
        <w:right w:val="none" w:sz="0" w:space="0" w:color="auto"/>
      </w:divBdr>
    </w:div>
    <w:div w:id="13128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health.maryland.gov/bopc/Pages/index.aspx" TargetMode="External"/><Relationship Id="rId4" Type="http://schemas.openxmlformats.org/officeDocument/2006/relationships/styles" Target="styles.xml"/><Relationship Id="rId9" Type="http://schemas.openxmlformats.org/officeDocument/2006/relationships/hyperlink" Target="http://www.health.maryland.gov/bopc" TargetMode="External"/><Relationship Id="rId14" Type="http://schemas.openxmlformats.org/officeDocument/2006/relationships/theme" Target="theme/theme1.xml"/></Relationships>
</file>

<file path=word/theme/theme1.xml><?xml version="1.0" encoding="utf-8"?>
<a:theme xmlns:a="http://schemas.openxmlformats.org/drawingml/2006/main" name="Berlin">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SFY23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3AAE16C9184D4FB9FFCBE6CD2A1CFD" ma:contentTypeVersion="5" ma:contentTypeDescription="Create a new document." ma:contentTypeScope="" ma:versionID="e491f04c4f6d70e3f89ab5369b528fc0">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D64E57-68F2-4507-8E11-8ED0E2D123A8}">
  <ds:schemaRefs>
    <ds:schemaRef ds:uri="http://schemas.openxmlformats.org/officeDocument/2006/bibliography"/>
  </ds:schemaRefs>
</ds:datastoreItem>
</file>

<file path=customXml/itemProps3.xml><?xml version="1.0" encoding="utf-8"?>
<ds:datastoreItem xmlns:ds="http://schemas.openxmlformats.org/officeDocument/2006/customXml" ds:itemID="{F03B2060-03EE-4B89-9652-B26CE8D4CDBF}"/>
</file>

<file path=customXml/itemProps4.xml><?xml version="1.0" encoding="utf-8"?>
<ds:datastoreItem xmlns:ds="http://schemas.openxmlformats.org/officeDocument/2006/customXml" ds:itemID="{51865ABE-228F-42F1-ABD7-DEB183CBEEF7}"/>
</file>

<file path=customXml/itemProps5.xml><?xml version="1.0" encoding="utf-8"?>
<ds:datastoreItem xmlns:ds="http://schemas.openxmlformats.org/officeDocument/2006/customXml" ds:itemID="{066070EF-FD4D-45CF-8259-580687FF9D3B}"/>
</file>

<file path=docProps/app.xml><?xml version="1.0" encoding="utf-8"?>
<Properties xmlns="http://schemas.openxmlformats.org/officeDocument/2006/extended-properties" xmlns:vt="http://schemas.openxmlformats.org/officeDocument/2006/docPropsVTypes">
  <Template>Normal</Template>
  <TotalTime>34</TotalTime>
  <Pages>12</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Annual Report</dc:subject>
  <dc:creator>July 2021 – June 2022</dc:creator>
  <cp:keywords/>
  <dc:description/>
  <cp:lastModifiedBy>Victoria Stinson</cp:lastModifiedBy>
  <cp:revision>4</cp:revision>
  <cp:lastPrinted>2025-03-20T15:57:00Z</cp:lastPrinted>
  <dcterms:created xsi:type="dcterms:W3CDTF">2025-06-16T18:21:00Z</dcterms:created>
  <dcterms:modified xsi:type="dcterms:W3CDTF">2025-07-03T19:31:00Z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0x0101004B3AAE16C9184D4FB9FFCBE6CD2A1CFD</vt:lpwstr>
  </property>
</Properties>
</file>