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6"/>
        <w:gridCol w:w="5763"/>
      </w:tblGrid>
      <w:tr w:rsidR="00B006C2" w:rsidRPr="00B44490" w14:paraId="70F7E7B7" w14:textId="77777777" w:rsidTr="00B006C2">
        <w:trPr>
          <w:trHeight w:val="1311"/>
        </w:trPr>
        <w:tc>
          <w:tcPr>
            <w:tcW w:w="1776" w:type="dxa"/>
          </w:tcPr>
          <w:p w14:paraId="0E4EAC7B" w14:textId="0959348F" w:rsidR="00B006C2" w:rsidRPr="00B44490" w:rsidRDefault="00B006C2" w:rsidP="00B006C2">
            <w:pPr>
              <w:jc w:val="center"/>
              <w:rPr>
                <w:rFonts w:asciiTheme="minorHAnsi" w:eastAsia="Gulim" w:hAnsiTheme="minorHAnsi" w:cstheme="minorHAnsi"/>
                <w:b/>
                <w:sz w:val="28"/>
                <w:szCs w:val="28"/>
              </w:rPr>
            </w:pPr>
            <w:bookmarkStart w:id="0" w:name="_Hlk48035881"/>
            <w:bookmarkStart w:id="1" w:name="_GoBack"/>
            <w:bookmarkEnd w:id="1"/>
            <w:r w:rsidRPr="00B44490">
              <w:rPr>
                <w:rFonts w:asciiTheme="minorHAnsi" w:eastAsia="Gulim" w:hAnsiTheme="minorHAnsi" w:cstheme="minorHAnsi" w:hint="eastAsia"/>
                <w:b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1298E325" wp14:editId="644E1019">
                  <wp:extent cx="981075" cy="981075"/>
                  <wp:effectExtent l="0" t="0" r="9525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3" w:type="dxa"/>
            <w:vAlign w:val="center"/>
          </w:tcPr>
          <w:p w14:paraId="7B3B9A56" w14:textId="77777777" w:rsidR="00B006C2" w:rsidRPr="00B44490" w:rsidRDefault="00B006C2" w:rsidP="00B006C2">
            <w:pPr>
              <w:rPr>
                <w:rFonts w:asciiTheme="majorBidi" w:eastAsia="Gulim" w:hAnsiTheme="majorBidi" w:cstheme="majorBidi"/>
                <w:b/>
                <w:sz w:val="44"/>
                <w:szCs w:val="44"/>
              </w:rPr>
            </w:pPr>
            <w:r w:rsidRPr="00B44490">
              <w:rPr>
                <w:rFonts w:asciiTheme="majorBidi" w:eastAsia="Gulim" w:hAnsiTheme="majorBidi" w:hint="eastAsia"/>
                <w:b/>
                <w:sz w:val="44"/>
                <w:szCs w:val="44"/>
              </w:rPr>
              <w:t>MARYLAND</w:t>
            </w:r>
          </w:p>
          <w:p w14:paraId="389CC32A" w14:textId="77777777" w:rsidR="00B006C2" w:rsidRPr="00B44490" w:rsidRDefault="00B006C2" w:rsidP="00B006C2">
            <w:pPr>
              <w:rPr>
                <w:rFonts w:asciiTheme="minorHAnsi" w:eastAsia="Gulim" w:hAnsiTheme="minorHAnsi" w:cstheme="minorHAnsi"/>
                <w:sz w:val="28"/>
                <w:szCs w:val="28"/>
              </w:rPr>
            </w:pPr>
            <w:r w:rsidRPr="00B44490">
              <w:rPr>
                <w:rFonts w:asciiTheme="majorBidi" w:eastAsia="Gulim" w:hAnsiTheme="majorBidi" w:hint="eastAsia"/>
                <w:sz w:val="44"/>
                <w:szCs w:val="44"/>
              </w:rPr>
              <w:t>Department of Health</w:t>
            </w:r>
          </w:p>
        </w:tc>
      </w:tr>
    </w:tbl>
    <w:bookmarkEnd w:id="0"/>
    <w:p w14:paraId="3DAEE39D" w14:textId="5AE85203" w:rsidR="0091403F" w:rsidRPr="00B44490" w:rsidRDefault="0091403F" w:rsidP="0091403F">
      <w:pPr>
        <w:jc w:val="center"/>
        <w:rPr>
          <w:rFonts w:asciiTheme="minorHAnsi" w:eastAsia="Gulim" w:hAnsiTheme="minorHAnsi" w:cstheme="minorHAnsi"/>
          <w:sz w:val="28"/>
          <w:szCs w:val="28"/>
        </w:rPr>
      </w:pPr>
      <w:r w:rsidRPr="00B44490">
        <w:rPr>
          <w:rFonts w:asciiTheme="minorHAnsi" w:eastAsia="Gulim" w:hAnsiTheme="minorHAnsi" w:hint="eastAsia"/>
          <w:sz w:val="28"/>
          <w:szCs w:val="28"/>
        </w:rPr>
        <w:t>BEHAVIORAL HEALTH ADMINISTRATION</w:t>
      </w:r>
    </w:p>
    <w:p w14:paraId="45C0673B" w14:textId="77777777" w:rsidR="0091403F" w:rsidRPr="00B44490" w:rsidRDefault="0091403F" w:rsidP="0091403F">
      <w:pPr>
        <w:jc w:val="center"/>
        <w:rPr>
          <w:rFonts w:asciiTheme="minorHAnsi" w:eastAsia="Gulim" w:hAnsiTheme="minorHAnsi" w:cstheme="minorHAnsi"/>
          <w:sz w:val="28"/>
          <w:szCs w:val="28"/>
        </w:rPr>
      </w:pPr>
    </w:p>
    <w:p w14:paraId="63485B44" w14:textId="1B6E2C66" w:rsidR="0091403F" w:rsidRPr="00B44490" w:rsidRDefault="0091403F" w:rsidP="0091403F">
      <w:pPr>
        <w:jc w:val="center"/>
        <w:rPr>
          <w:rFonts w:asciiTheme="minorHAnsi" w:eastAsia="Gulim" w:hAnsiTheme="minorHAnsi" w:cstheme="minorHAnsi"/>
        </w:rPr>
      </w:pPr>
      <w:r w:rsidRPr="00B44490">
        <w:rPr>
          <w:rFonts w:asciiTheme="minorHAnsi" w:eastAsia="Gulim" w:hAnsiTheme="minorHAnsi" w:hint="eastAsia"/>
          <w:sz w:val="32"/>
          <w:szCs w:val="32"/>
        </w:rPr>
        <w:t>장애인의</w:t>
      </w:r>
      <w:r w:rsidRPr="00B44490">
        <w:rPr>
          <w:rFonts w:asciiTheme="minorHAnsi" w:eastAsia="Gulim" w:hAnsiTheme="minorHAnsi" w:hint="eastAsia"/>
          <w:sz w:val="32"/>
          <w:szCs w:val="32"/>
        </w:rPr>
        <w:t xml:space="preserve"> </w:t>
      </w:r>
      <w:r w:rsidRPr="00B44490">
        <w:rPr>
          <w:rFonts w:asciiTheme="minorHAnsi" w:eastAsia="Gulim" w:hAnsiTheme="minorHAnsi" w:hint="eastAsia"/>
          <w:sz w:val="32"/>
          <w:szCs w:val="32"/>
        </w:rPr>
        <w:t>자발적</w:t>
      </w:r>
      <w:r w:rsidRPr="00B44490">
        <w:rPr>
          <w:rFonts w:asciiTheme="minorHAnsi" w:eastAsia="Gulim" w:hAnsiTheme="minorHAnsi" w:hint="eastAsia"/>
          <w:sz w:val="32"/>
          <w:szCs w:val="32"/>
        </w:rPr>
        <w:t xml:space="preserve"> </w:t>
      </w:r>
      <w:r w:rsidRPr="00B44490">
        <w:rPr>
          <w:rFonts w:asciiTheme="minorHAnsi" w:eastAsia="Gulim" w:hAnsiTheme="minorHAnsi" w:hint="eastAsia"/>
          <w:sz w:val="32"/>
          <w:szCs w:val="32"/>
        </w:rPr>
        <w:t>입원</w:t>
      </w:r>
      <w:r w:rsidRPr="00B44490">
        <w:rPr>
          <w:rFonts w:asciiTheme="minorHAnsi" w:eastAsia="Gulim" w:hAnsiTheme="minorHAnsi" w:hint="eastAsia"/>
          <w:sz w:val="32"/>
          <w:szCs w:val="32"/>
        </w:rPr>
        <w:t xml:space="preserve"> </w:t>
      </w:r>
      <w:r w:rsidRPr="00B44490">
        <w:rPr>
          <w:rFonts w:asciiTheme="minorHAnsi" w:eastAsia="Gulim" w:hAnsiTheme="minorHAnsi" w:hint="eastAsia"/>
          <w:sz w:val="32"/>
          <w:szCs w:val="32"/>
        </w:rPr>
        <w:t>신청</w:t>
      </w:r>
    </w:p>
    <w:p w14:paraId="227375BD" w14:textId="77777777" w:rsidR="0091403F" w:rsidRPr="00B44490" w:rsidRDefault="0091403F" w:rsidP="0091403F">
      <w:pPr>
        <w:rPr>
          <w:rFonts w:ascii="Berlin Sans FB" w:eastAsia="Gulim" w:hAnsi="Berlin Sans FB"/>
        </w:rPr>
      </w:pPr>
    </w:p>
    <w:p w14:paraId="4278996B" w14:textId="7699E755" w:rsidR="0091403F" w:rsidRPr="00B44490" w:rsidRDefault="00311E65" w:rsidP="00311E65">
      <w:pPr>
        <w:rPr>
          <w:rFonts w:asciiTheme="minorHAnsi" w:eastAsia="Gulim" w:hAnsiTheme="minorHAnsi" w:cstheme="minorHAnsi"/>
        </w:rPr>
      </w:pPr>
      <w:r w:rsidRPr="00B44490">
        <w:rPr>
          <w:rFonts w:asciiTheme="minorHAnsi" w:eastAsia="Gulim" w:hAnsiTheme="minorHAnsi" w:hint="eastAsia"/>
          <w:b/>
          <w:i/>
        </w:rPr>
        <w:t>장애인의</w:t>
      </w:r>
      <w:r w:rsidRPr="00B44490">
        <w:rPr>
          <w:rFonts w:asciiTheme="minorHAnsi" w:eastAsia="Gulim" w:hAnsiTheme="minorHAnsi" w:hint="eastAsia"/>
          <w:b/>
          <w:i/>
        </w:rPr>
        <w:t xml:space="preserve"> </w:t>
      </w:r>
      <w:r w:rsidRPr="00B44490">
        <w:rPr>
          <w:rFonts w:asciiTheme="minorHAnsi" w:eastAsia="Gulim" w:hAnsiTheme="minorHAnsi" w:hint="eastAsia"/>
          <w:b/>
          <w:i/>
        </w:rPr>
        <w:t>자발적</w:t>
      </w:r>
      <w:r w:rsidRPr="00B44490">
        <w:rPr>
          <w:rFonts w:asciiTheme="minorHAnsi" w:eastAsia="Gulim" w:hAnsiTheme="minorHAnsi" w:hint="eastAsia"/>
          <w:b/>
          <w:i/>
        </w:rPr>
        <w:t xml:space="preserve"> </w:t>
      </w:r>
      <w:r w:rsidRPr="00B44490">
        <w:rPr>
          <w:rFonts w:asciiTheme="minorHAnsi" w:eastAsia="Gulim" w:hAnsiTheme="minorHAnsi" w:hint="eastAsia"/>
          <w:b/>
          <w:i/>
        </w:rPr>
        <w:t>입원</w:t>
      </w:r>
      <w:r w:rsidRPr="00B44490">
        <w:rPr>
          <w:rFonts w:asciiTheme="minorHAnsi" w:eastAsia="Gulim" w:hAnsiTheme="minorHAnsi" w:hint="eastAsia"/>
          <w:b/>
          <w:i/>
        </w:rPr>
        <w:t xml:space="preserve"> </w:t>
      </w:r>
      <w:r w:rsidRPr="00B44490">
        <w:rPr>
          <w:rFonts w:asciiTheme="minorHAnsi" w:eastAsia="Gulim" w:hAnsiTheme="minorHAnsi" w:hint="eastAsia"/>
          <w:b/>
          <w:i/>
        </w:rPr>
        <w:t>신청에</w:t>
      </w:r>
      <w:r w:rsidRPr="00B44490">
        <w:rPr>
          <w:rFonts w:asciiTheme="minorHAnsi" w:eastAsia="Gulim" w:hAnsiTheme="minorHAnsi" w:hint="eastAsia"/>
          <w:b/>
          <w:i/>
        </w:rPr>
        <w:t xml:space="preserve"> </w:t>
      </w:r>
      <w:r w:rsidRPr="00B44490">
        <w:rPr>
          <w:rFonts w:asciiTheme="minorHAnsi" w:eastAsia="Gulim" w:hAnsiTheme="minorHAnsi" w:hint="eastAsia"/>
          <w:b/>
          <w:i/>
        </w:rPr>
        <w:t>동봉하는</w:t>
      </w:r>
      <w:r w:rsidRPr="00B44490">
        <w:rPr>
          <w:rFonts w:asciiTheme="minorHAnsi" w:eastAsia="Gulim" w:hAnsiTheme="minorHAnsi" w:hint="eastAsia"/>
          <w:b/>
          <w:i/>
        </w:rPr>
        <w:t xml:space="preserve"> </w:t>
      </w:r>
      <w:r w:rsidRPr="00B44490">
        <w:rPr>
          <w:rFonts w:asciiTheme="minorHAnsi" w:eastAsia="Gulim" w:hAnsiTheme="minorHAnsi" w:hint="eastAsia"/>
          <w:b/>
          <w:i/>
        </w:rPr>
        <w:t>의사</w:t>
      </w:r>
      <w:r w:rsidRPr="00B44490">
        <w:rPr>
          <w:rFonts w:asciiTheme="minorHAnsi" w:eastAsia="Gulim" w:hAnsiTheme="minorHAnsi" w:hint="eastAsia"/>
          <w:b/>
          <w:i/>
        </w:rPr>
        <w:t xml:space="preserve">, </w:t>
      </w:r>
      <w:r w:rsidRPr="00B44490">
        <w:rPr>
          <w:rFonts w:asciiTheme="minorHAnsi" w:eastAsia="Gulim" w:hAnsiTheme="minorHAnsi" w:hint="eastAsia"/>
          <w:b/>
          <w:i/>
        </w:rPr>
        <w:t>심리학자</w:t>
      </w:r>
      <w:r w:rsidRPr="00B44490">
        <w:rPr>
          <w:rFonts w:asciiTheme="minorHAnsi" w:eastAsia="Gulim" w:hAnsiTheme="minorHAnsi" w:hint="eastAsia"/>
          <w:b/>
          <w:i/>
        </w:rPr>
        <w:t xml:space="preserve">, </w:t>
      </w:r>
      <w:r w:rsidRPr="00B44490">
        <w:rPr>
          <w:rFonts w:asciiTheme="minorHAnsi" w:eastAsia="Gulim" w:hAnsiTheme="minorHAnsi" w:hint="eastAsia"/>
          <w:b/>
          <w:i/>
        </w:rPr>
        <w:t>또는</w:t>
      </w:r>
      <w:r w:rsidRPr="00B44490">
        <w:rPr>
          <w:rFonts w:asciiTheme="minorHAnsi" w:eastAsia="Gulim" w:hAnsiTheme="minorHAnsi" w:hint="eastAsia"/>
          <w:b/>
          <w:i/>
        </w:rPr>
        <w:t xml:space="preserve"> </w:t>
      </w:r>
      <w:r w:rsidRPr="00B44490">
        <w:rPr>
          <w:rFonts w:asciiTheme="minorHAnsi" w:eastAsia="Gulim" w:hAnsiTheme="minorHAnsi" w:hint="eastAsia"/>
          <w:b/>
          <w:i/>
        </w:rPr>
        <w:t>정신병원</w:t>
      </w:r>
      <w:r w:rsidRPr="00B44490">
        <w:rPr>
          <w:rFonts w:asciiTheme="minorHAnsi" w:eastAsia="Gulim" w:hAnsiTheme="minorHAnsi" w:hint="eastAsia"/>
          <w:b/>
          <w:i/>
        </w:rPr>
        <w:t xml:space="preserve"> </w:t>
      </w:r>
      <w:r w:rsidRPr="00B44490">
        <w:rPr>
          <w:rFonts w:asciiTheme="minorHAnsi" w:eastAsia="Gulim" w:hAnsiTheme="minorHAnsi" w:hint="eastAsia"/>
          <w:b/>
          <w:i/>
        </w:rPr>
        <w:t>간호사의</w:t>
      </w:r>
      <w:r w:rsidRPr="00B44490">
        <w:rPr>
          <w:rFonts w:asciiTheme="minorHAnsi" w:eastAsia="Gulim" w:hAnsiTheme="minorHAnsi" w:hint="eastAsia"/>
          <w:b/>
          <w:i/>
        </w:rPr>
        <w:t xml:space="preserve"> </w:t>
      </w:r>
      <w:r w:rsidRPr="00B44490">
        <w:rPr>
          <w:rFonts w:asciiTheme="minorHAnsi" w:eastAsia="Gulim" w:hAnsiTheme="minorHAnsi" w:hint="eastAsia"/>
          <w:b/>
          <w:i/>
        </w:rPr>
        <w:t>증명서</w:t>
      </w:r>
      <w:r w:rsidRPr="00B44490">
        <w:rPr>
          <w:rFonts w:asciiTheme="minorHAnsi" w:eastAsia="Gulim" w:hAnsiTheme="minorHAnsi" w:hint="eastAsia"/>
          <w:b/>
          <w:i/>
        </w:rPr>
        <w:t xml:space="preserve"> MDH </w:t>
      </w:r>
      <w:r w:rsidRPr="00B44490">
        <w:rPr>
          <w:rFonts w:asciiTheme="minorHAnsi" w:eastAsia="Gulim" w:hAnsiTheme="minorHAnsi" w:hint="eastAsia"/>
          <w:b/>
          <w:i/>
        </w:rPr>
        <w:t>양식</w:t>
      </w:r>
      <w:r w:rsidRPr="00B44490">
        <w:rPr>
          <w:rFonts w:asciiTheme="minorHAnsi" w:eastAsia="Gulim" w:hAnsiTheme="minorHAnsi" w:hint="eastAsia"/>
          <w:b/>
          <w:i/>
        </w:rPr>
        <w:t xml:space="preserve"> #2B </w:t>
      </w:r>
      <w:r w:rsidR="00B44490">
        <w:rPr>
          <w:rFonts w:asciiTheme="minorHAnsi" w:eastAsiaTheme="minorEastAsia" w:hAnsiTheme="minorHAnsi"/>
          <w:b/>
          <w:i/>
          <w:lang w:eastAsia="zh-CN"/>
        </w:rPr>
        <w:br/>
      </w:r>
      <w:r w:rsidRPr="00B44490">
        <w:rPr>
          <w:rFonts w:asciiTheme="minorHAnsi" w:eastAsia="Gulim" w:hAnsiTheme="minorHAnsi" w:hint="eastAsia"/>
          <w:b/>
          <w:i/>
        </w:rPr>
        <w:t>중</w:t>
      </w:r>
      <w:r w:rsidRPr="00B44490">
        <w:rPr>
          <w:rFonts w:asciiTheme="minorHAnsi" w:eastAsia="Gulim" w:hAnsiTheme="minorHAnsi" w:hint="eastAsia"/>
          <w:b/>
          <w:i/>
        </w:rPr>
        <w:t xml:space="preserve"> </w:t>
      </w:r>
      <w:r w:rsidRPr="00B44490">
        <w:rPr>
          <w:rFonts w:asciiTheme="minorHAnsi" w:eastAsia="Gulim" w:hAnsiTheme="minorHAnsi" w:hint="eastAsia"/>
          <w:b/>
          <w:i/>
        </w:rPr>
        <w:t>두</w:t>
      </w:r>
      <w:r w:rsidRPr="00B44490">
        <w:rPr>
          <w:rFonts w:asciiTheme="minorHAnsi" w:eastAsia="Gulim" w:hAnsiTheme="minorHAnsi" w:hint="eastAsia"/>
          <w:b/>
          <w:i/>
        </w:rPr>
        <w:t xml:space="preserve"> </w:t>
      </w:r>
      <w:r w:rsidRPr="00B44490">
        <w:rPr>
          <w:rFonts w:asciiTheme="minorHAnsi" w:eastAsia="Gulim" w:hAnsiTheme="minorHAnsi" w:hint="eastAsia"/>
          <w:b/>
          <w:i/>
        </w:rPr>
        <w:t>개</w:t>
      </w:r>
      <w:r w:rsidRPr="00B44490">
        <w:rPr>
          <w:rFonts w:asciiTheme="minorHAnsi" w:eastAsia="Gulim" w:hAnsiTheme="minorHAnsi" w:hint="eastAsia"/>
          <w:b/>
          <w:i/>
        </w:rPr>
        <w:t>(2)</w:t>
      </w:r>
      <w:r w:rsidRPr="00B44490">
        <w:rPr>
          <w:rFonts w:asciiTheme="minorHAnsi" w:eastAsia="Gulim" w:hAnsiTheme="minorHAnsi" w:hint="eastAsia"/>
          <w:b/>
          <w:i/>
        </w:rPr>
        <w:t>의</w:t>
      </w:r>
      <w:r w:rsidRPr="00B44490">
        <w:rPr>
          <w:rFonts w:asciiTheme="minorHAnsi" w:eastAsia="Gulim" w:hAnsiTheme="minorHAnsi" w:hint="eastAsia"/>
          <w:b/>
          <w:i/>
        </w:rPr>
        <w:t xml:space="preserve"> </w:t>
      </w:r>
      <w:r w:rsidRPr="00B44490">
        <w:rPr>
          <w:rFonts w:asciiTheme="minorHAnsi" w:eastAsia="Gulim" w:hAnsiTheme="minorHAnsi" w:hint="eastAsia"/>
          <w:b/>
          <w:i/>
        </w:rPr>
        <w:t>증명서를</w:t>
      </w:r>
      <w:r w:rsidRPr="00B44490">
        <w:rPr>
          <w:rFonts w:asciiTheme="minorHAnsi" w:eastAsia="Gulim" w:hAnsiTheme="minorHAnsi" w:hint="eastAsia"/>
          <w:b/>
          <w:i/>
        </w:rPr>
        <w:t xml:space="preserve"> </w:t>
      </w:r>
      <w:r w:rsidRPr="00B44490">
        <w:rPr>
          <w:rFonts w:asciiTheme="minorHAnsi" w:eastAsia="Gulim" w:hAnsiTheme="minorHAnsi" w:hint="eastAsia"/>
          <w:b/>
          <w:i/>
        </w:rPr>
        <w:t>동봉해야</w:t>
      </w:r>
      <w:r w:rsidRPr="00B44490">
        <w:rPr>
          <w:rFonts w:asciiTheme="minorHAnsi" w:eastAsia="Gulim" w:hAnsiTheme="minorHAnsi" w:hint="eastAsia"/>
          <w:b/>
          <w:i/>
        </w:rPr>
        <w:t xml:space="preserve"> </w:t>
      </w:r>
      <w:r w:rsidRPr="00B44490">
        <w:rPr>
          <w:rFonts w:asciiTheme="minorHAnsi" w:eastAsia="Gulim" w:hAnsiTheme="minorHAnsi" w:hint="eastAsia"/>
          <w:b/>
          <w:i/>
        </w:rPr>
        <w:t>합니다</w:t>
      </w:r>
      <w:r w:rsidRPr="00B44490">
        <w:rPr>
          <w:rFonts w:asciiTheme="minorHAnsi" w:eastAsia="Gulim" w:hAnsiTheme="minorHAnsi" w:hint="eastAsia"/>
        </w:rPr>
        <w:t>(</w:t>
      </w:r>
      <w:r w:rsidRPr="00B44490">
        <w:rPr>
          <w:rFonts w:asciiTheme="minorHAnsi" w:eastAsia="Gulim" w:hAnsiTheme="minorHAnsi" w:hint="eastAsia"/>
        </w:rPr>
        <w:t>메릴랜드주</w:t>
      </w:r>
      <w:r w:rsidRPr="00B44490">
        <w:rPr>
          <w:rFonts w:asciiTheme="minorHAnsi" w:eastAsia="Gulim" w:hAnsiTheme="minorHAnsi" w:hint="eastAsia"/>
        </w:rPr>
        <w:t xml:space="preserve"> </w:t>
      </w:r>
      <w:r w:rsidRPr="00B44490">
        <w:rPr>
          <w:rFonts w:asciiTheme="minorHAnsi" w:eastAsia="Gulim" w:hAnsiTheme="minorHAnsi" w:hint="eastAsia"/>
        </w:rPr>
        <w:t>법률</w:t>
      </w:r>
      <w:r w:rsidRPr="00B44490">
        <w:rPr>
          <w:rFonts w:asciiTheme="minorHAnsi" w:eastAsia="Gulim" w:hAnsiTheme="minorHAnsi" w:hint="eastAsia"/>
        </w:rPr>
        <w:t xml:space="preserve">, </w:t>
      </w:r>
      <w:r w:rsidRPr="00B44490">
        <w:rPr>
          <w:rFonts w:asciiTheme="minorHAnsi" w:eastAsia="Gulim" w:hAnsiTheme="minorHAnsi" w:hint="eastAsia"/>
        </w:rPr>
        <w:t>보건</w:t>
      </w:r>
      <w:r w:rsidRPr="00B44490">
        <w:rPr>
          <w:rFonts w:asciiTheme="minorHAnsi" w:eastAsia="Gulim" w:hAnsiTheme="minorHAnsi" w:hint="eastAsia"/>
        </w:rPr>
        <w:t>-</w:t>
      </w:r>
      <w:r w:rsidRPr="00B44490">
        <w:rPr>
          <w:rFonts w:asciiTheme="minorHAnsi" w:eastAsia="Gulim" w:hAnsiTheme="minorHAnsi" w:hint="eastAsia"/>
        </w:rPr>
        <w:t>일반</w:t>
      </w:r>
      <w:r w:rsidRPr="00B44490">
        <w:rPr>
          <w:rFonts w:asciiTheme="minorHAnsi" w:eastAsia="Gulim" w:hAnsiTheme="minorHAnsi" w:hint="eastAsia"/>
        </w:rPr>
        <w:t xml:space="preserve"> </w:t>
      </w:r>
      <w:r w:rsidRPr="00B44490">
        <w:rPr>
          <w:rFonts w:asciiTheme="minorHAnsi" w:eastAsia="Gulim" w:hAnsiTheme="minorHAnsi" w:hint="eastAsia"/>
        </w:rPr>
        <w:t>조항</w:t>
      </w:r>
      <w:r w:rsidRPr="00B44490">
        <w:rPr>
          <w:rFonts w:asciiTheme="minorHAnsi" w:eastAsia="Gulim" w:hAnsiTheme="minorHAnsi" w:hint="eastAsia"/>
        </w:rPr>
        <w:t xml:space="preserve">, </w:t>
      </w:r>
      <w:r w:rsidRPr="00B44490">
        <w:rPr>
          <w:rFonts w:asciiTheme="minorHAnsi" w:eastAsia="Gulim" w:hAnsiTheme="minorHAnsi" w:hint="eastAsia"/>
        </w:rPr>
        <w:t>§</w:t>
      </w:r>
      <w:r w:rsidRPr="00B44490">
        <w:rPr>
          <w:rFonts w:asciiTheme="minorHAnsi" w:eastAsia="Gulim" w:hAnsiTheme="minorHAnsi" w:hint="eastAsia"/>
        </w:rPr>
        <w:t>10-611).</w:t>
      </w:r>
    </w:p>
    <w:p w14:paraId="27A27BD5" w14:textId="77777777" w:rsidR="0091403F" w:rsidRPr="00B44490" w:rsidRDefault="0091403F" w:rsidP="0091403F">
      <w:pPr>
        <w:rPr>
          <w:rFonts w:asciiTheme="minorHAnsi" w:eastAsia="Gulim" w:hAnsiTheme="minorHAnsi" w:cstheme="minorHAnsi"/>
        </w:rPr>
      </w:pPr>
    </w:p>
    <w:p w14:paraId="5E330974" w14:textId="77777777" w:rsidR="0079598B" w:rsidRPr="00B44490" w:rsidRDefault="0079598B" w:rsidP="0079598B">
      <w:pPr>
        <w:jc w:val="center"/>
        <w:rPr>
          <w:rFonts w:ascii="Berlin Sans FB" w:eastAsia="Gulim" w:hAnsi="Berlin Sans FB"/>
          <w:b/>
        </w:rPr>
      </w:pPr>
    </w:p>
    <w:p w14:paraId="66FE9057" w14:textId="77777777" w:rsidR="0079598B" w:rsidRPr="00B44490" w:rsidRDefault="0079598B" w:rsidP="0079598B">
      <w:pPr>
        <w:rPr>
          <w:rFonts w:ascii="Berlin Sans FB" w:eastAsia="Gulim" w:hAnsi="Berlin Sans FB"/>
        </w:rPr>
      </w:pPr>
      <w:r w:rsidRPr="00B44490">
        <w:rPr>
          <w:rFonts w:asciiTheme="minorHAnsi" w:eastAsia="Gulim" w:hAnsiTheme="minorHAnsi" w:hint="eastAsia"/>
        </w:rPr>
        <w:t>행동정신과</w:t>
      </w:r>
      <w:r w:rsidRPr="00B44490">
        <w:rPr>
          <w:rFonts w:asciiTheme="minorHAnsi" w:eastAsia="Gulim" w:hAnsiTheme="minorHAnsi" w:hint="eastAsia"/>
        </w:rPr>
        <w:t xml:space="preserve"> </w:t>
      </w:r>
      <w:r w:rsidRPr="00B44490">
        <w:rPr>
          <w:rFonts w:asciiTheme="minorHAnsi" w:eastAsia="Gulim" w:hAnsiTheme="minorHAnsi" w:hint="eastAsia"/>
        </w:rPr>
        <w:t>과장</w:t>
      </w:r>
      <w:r w:rsidRPr="00B44490">
        <w:rPr>
          <w:rFonts w:asciiTheme="minorHAnsi" w:eastAsia="Gulim" w:hAnsiTheme="minorHAnsi" w:hint="eastAsia"/>
        </w:rPr>
        <w:t xml:space="preserve"> </w:t>
      </w:r>
      <w:r w:rsidRPr="00B44490">
        <w:rPr>
          <w:rFonts w:asciiTheme="minorHAnsi" w:eastAsia="Gulim" w:hAnsiTheme="minorHAnsi" w:hint="eastAsia"/>
        </w:rPr>
        <w:t>귀하</w:t>
      </w:r>
      <w:r w:rsidRPr="00B44490">
        <w:rPr>
          <w:rFonts w:ascii="Berlin Sans FB" w:eastAsia="Gulim" w:hAnsi="Berlin Sans FB" w:hint="eastAsia"/>
        </w:rPr>
        <w:t xml:space="preserve">: </w:t>
      </w:r>
      <w:r w:rsidRPr="00B44490">
        <w:rPr>
          <w:rFonts w:ascii="Berlin Sans FB" w:eastAsia="Gulim" w:hAnsi="Berlin Sans FB" w:hint="eastAsia"/>
          <w:u w:val="single"/>
        </w:rPr>
        <w:tab/>
      </w:r>
      <w:r w:rsidRPr="00B44490">
        <w:rPr>
          <w:rFonts w:ascii="Berlin Sans FB" w:eastAsia="Gulim" w:hAnsi="Berlin Sans FB" w:hint="eastAsia"/>
          <w:u w:val="single"/>
        </w:rPr>
        <w:tab/>
      </w:r>
      <w:r w:rsidRPr="00B44490">
        <w:rPr>
          <w:rFonts w:ascii="Berlin Sans FB" w:eastAsia="Gulim" w:hAnsi="Berlin Sans FB" w:hint="eastAsia"/>
          <w:u w:val="single"/>
        </w:rPr>
        <w:tab/>
      </w:r>
      <w:r w:rsidRPr="00B44490">
        <w:rPr>
          <w:rFonts w:ascii="Berlin Sans FB" w:eastAsia="Gulim" w:hAnsi="Berlin Sans FB" w:hint="eastAsia"/>
          <w:u w:val="single"/>
        </w:rPr>
        <w:tab/>
      </w:r>
      <w:r w:rsidRPr="00B44490">
        <w:rPr>
          <w:rFonts w:ascii="Berlin Sans FB" w:eastAsia="Gulim" w:hAnsi="Berlin Sans FB" w:hint="eastAsia"/>
          <w:u w:val="single"/>
        </w:rPr>
        <w:tab/>
      </w:r>
      <w:r w:rsidRPr="00B44490">
        <w:rPr>
          <w:rFonts w:ascii="Berlin Sans FB" w:eastAsia="Gulim" w:hAnsi="Berlin Sans FB" w:hint="eastAsia"/>
          <w:u w:val="single"/>
        </w:rPr>
        <w:tab/>
      </w:r>
      <w:r w:rsidRPr="00B44490">
        <w:rPr>
          <w:rFonts w:ascii="Berlin Sans FB" w:eastAsia="Gulim" w:hAnsi="Berlin Sans FB" w:hint="eastAsia"/>
          <w:u w:val="single"/>
        </w:rPr>
        <w:tab/>
      </w:r>
      <w:r w:rsidRPr="00B44490">
        <w:rPr>
          <w:rFonts w:ascii="Berlin Sans FB" w:eastAsia="Gulim" w:hAnsi="Berlin Sans FB" w:hint="eastAsia"/>
          <w:u w:val="single"/>
        </w:rPr>
        <w:tab/>
      </w:r>
      <w:r w:rsidRPr="00B44490">
        <w:rPr>
          <w:rFonts w:ascii="Berlin Sans FB" w:eastAsia="Gulim" w:hAnsi="Berlin Sans FB" w:hint="eastAsia"/>
          <w:u w:val="single"/>
        </w:rPr>
        <w:tab/>
      </w:r>
      <w:r w:rsidRPr="00B44490">
        <w:rPr>
          <w:rFonts w:ascii="Berlin Sans FB" w:eastAsia="Gulim" w:hAnsi="Berlin Sans FB" w:hint="eastAsia"/>
          <w:u w:val="single"/>
        </w:rPr>
        <w:tab/>
      </w:r>
      <w:r w:rsidRPr="00B44490">
        <w:rPr>
          <w:rFonts w:ascii="Berlin Sans FB" w:eastAsia="Gulim" w:hAnsi="Berlin Sans FB" w:hint="eastAsia"/>
          <w:u w:val="single"/>
        </w:rPr>
        <w:tab/>
      </w:r>
    </w:p>
    <w:p w14:paraId="4EF43458" w14:textId="36408BEC" w:rsidR="0079598B" w:rsidRPr="00B44490" w:rsidRDefault="0079598B" w:rsidP="0079598B">
      <w:pPr>
        <w:rPr>
          <w:rFonts w:asciiTheme="minorHAnsi" w:eastAsia="Gulim" w:hAnsiTheme="minorHAnsi" w:cstheme="minorHAnsi"/>
          <w:sz w:val="22"/>
          <w:szCs w:val="22"/>
        </w:rPr>
      </w:pPr>
      <w:r w:rsidRPr="00B44490">
        <w:rPr>
          <w:rFonts w:ascii="Berlin Sans FB" w:eastAsia="Gulim" w:hAnsi="Berlin Sans FB" w:hint="eastAsia"/>
        </w:rPr>
        <w:tab/>
      </w:r>
      <w:r w:rsidRPr="00B44490">
        <w:rPr>
          <w:rFonts w:ascii="Berlin Sans FB" w:eastAsia="Gulim" w:hAnsi="Berlin Sans FB" w:hint="eastAsia"/>
        </w:rPr>
        <w:tab/>
      </w:r>
      <w:r w:rsidRPr="00B44490">
        <w:rPr>
          <w:rFonts w:ascii="Berlin Sans FB" w:eastAsia="Gulim" w:hAnsi="Berlin Sans FB" w:hint="eastAsia"/>
        </w:rPr>
        <w:tab/>
      </w:r>
      <w:r w:rsidRPr="00B44490">
        <w:rPr>
          <w:rFonts w:ascii="Berlin Sans FB" w:eastAsia="Gulim" w:hAnsi="Berlin Sans FB" w:hint="eastAsia"/>
        </w:rPr>
        <w:tab/>
      </w:r>
      <w:r w:rsidRPr="00B44490">
        <w:rPr>
          <w:rFonts w:ascii="Berlin Sans FB" w:eastAsia="Gulim" w:hAnsi="Berlin Sans FB" w:hint="eastAsia"/>
        </w:rPr>
        <w:tab/>
      </w:r>
      <w:r w:rsidRPr="00B44490">
        <w:rPr>
          <w:rFonts w:ascii="Berlin Sans FB" w:eastAsia="Gulim" w:hAnsi="Berlin Sans FB" w:hint="eastAsia"/>
        </w:rPr>
        <w:tab/>
      </w:r>
      <w:r w:rsidRPr="00B44490">
        <w:rPr>
          <w:rFonts w:ascii="Berlin Sans FB" w:eastAsia="Gulim" w:hAnsi="Berlin Sans FB" w:hint="eastAsia"/>
        </w:rPr>
        <w:tab/>
      </w:r>
      <w:r w:rsidR="00B44490">
        <w:rPr>
          <w:rFonts w:ascii="Berlin Sans FB" w:eastAsiaTheme="minorEastAsia" w:hAnsi="Berlin Sans FB" w:hint="eastAsia"/>
          <w:lang w:eastAsia="zh-CN"/>
        </w:rPr>
        <w:t xml:space="preserve">          </w:t>
      </w:r>
      <w:r w:rsidRPr="00B44490">
        <w:rPr>
          <w:rFonts w:asciiTheme="minorHAnsi" w:eastAsia="Gulim" w:hAnsiTheme="minorHAnsi" w:hint="eastAsia"/>
          <w:sz w:val="22"/>
          <w:szCs w:val="22"/>
        </w:rPr>
        <w:t>시설명</w:t>
      </w:r>
    </w:p>
    <w:p w14:paraId="0988EC8A" w14:textId="77777777" w:rsidR="0079598B" w:rsidRPr="00B44490" w:rsidRDefault="0079598B" w:rsidP="0079598B">
      <w:pPr>
        <w:rPr>
          <w:rFonts w:ascii="Berlin Sans FB" w:eastAsia="Gulim" w:hAnsi="Berlin Sans FB"/>
        </w:rPr>
      </w:pPr>
    </w:p>
    <w:p w14:paraId="64E71211" w14:textId="6544AC58" w:rsidR="0079598B" w:rsidRPr="00B44490" w:rsidRDefault="0079598B" w:rsidP="0079598B">
      <w:pPr>
        <w:rPr>
          <w:rFonts w:asciiTheme="minorHAnsi" w:eastAsia="Gulim" w:hAnsiTheme="minorHAnsi" w:cstheme="minorHAnsi"/>
        </w:rPr>
      </w:pPr>
      <w:r w:rsidRPr="00B44490">
        <w:rPr>
          <w:rFonts w:asciiTheme="minorHAnsi" w:eastAsia="Gulim" w:hAnsiTheme="minorHAnsi" w:hint="eastAsia"/>
        </w:rPr>
        <w:t>본인에게</w:t>
      </w:r>
      <w:r w:rsidRPr="00B44490">
        <w:rPr>
          <w:rFonts w:asciiTheme="minorHAnsi" w:eastAsia="Gulim" w:hAnsiTheme="minorHAnsi" w:hint="eastAsia"/>
        </w:rPr>
        <w:t xml:space="preserve"> </w:t>
      </w:r>
      <w:r w:rsidRPr="00B44490">
        <w:rPr>
          <w:rFonts w:asciiTheme="minorHAnsi" w:eastAsia="Gulim" w:hAnsiTheme="minorHAnsi" w:hint="eastAsia"/>
        </w:rPr>
        <w:t>설명되고</w:t>
      </w:r>
      <w:r w:rsidRPr="00B44490">
        <w:rPr>
          <w:rFonts w:asciiTheme="minorHAnsi" w:eastAsia="Gulim" w:hAnsiTheme="minorHAnsi" w:hint="eastAsia"/>
        </w:rPr>
        <w:t xml:space="preserve"> </w:t>
      </w:r>
      <w:r w:rsidRPr="00B44490">
        <w:rPr>
          <w:rFonts w:asciiTheme="minorHAnsi" w:eastAsia="Gulim" w:hAnsiTheme="minorHAnsi" w:hint="eastAsia"/>
        </w:rPr>
        <w:t>제공된</w:t>
      </w:r>
      <w:r w:rsidRPr="00B44490">
        <w:rPr>
          <w:rFonts w:asciiTheme="minorHAnsi" w:eastAsia="Gulim" w:hAnsiTheme="minorHAnsi" w:hint="eastAsia"/>
        </w:rPr>
        <w:t xml:space="preserve"> </w:t>
      </w:r>
      <w:r w:rsidRPr="00B44490">
        <w:rPr>
          <w:rFonts w:asciiTheme="minorHAnsi" w:eastAsia="Gulim" w:hAnsiTheme="minorHAnsi" w:hint="eastAsia"/>
        </w:rPr>
        <w:t>메릴랜드주</w:t>
      </w:r>
      <w:r w:rsidRPr="00B44490">
        <w:rPr>
          <w:rFonts w:asciiTheme="minorHAnsi" w:eastAsia="Gulim" w:hAnsiTheme="minorHAnsi" w:hint="eastAsia"/>
        </w:rPr>
        <w:t xml:space="preserve"> </w:t>
      </w:r>
      <w:r w:rsidRPr="00B44490">
        <w:rPr>
          <w:rFonts w:asciiTheme="minorHAnsi" w:eastAsia="Gulim" w:hAnsiTheme="minorHAnsi" w:hint="eastAsia"/>
        </w:rPr>
        <w:t>법률</w:t>
      </w:r>
      <w:r w:rsidRPr="00B44490">
        <w:rPr>
          <w:rFonts w:asciiTheme="minorHAnsi" w:eastAsia="Gulim" w:hAnsiTheme="minorHAnsi" w:hint="eastAsia"/>
        </w:rPr>
        <w:t xml:space="preserve">, </w:t>
      </w:r>
      <w:r w:rsidRPr="00B44490">
        <w:rPr>
          <w:rFonts w:asciiTheme="minorHAnsi" w:eastAsia="Gulim" w:hAnsiTheme="minorHAnsi" w:hint="eastAsia"/>
        </w:rPr>
        <w:t>보건</w:t>
      </w:r>
      <w:r w:rsidRPr="00B44490">
        <w:rPr>
          <w:rFonts w:asciiTheme="minorHAnsi" w:eastAsia="Gulim" w:hAnsiTheme="minorHAnsi" w:hint="eastAsia"/>
        </w:rPr>
        <w:t>-</w:t>
      </w:r>
      <w:r w:rsidRPr="00B44490">
        <w:rPr>
          <w:rFonts w:asciiTheme="minorHAnsi" w:eastAsia="Gulim" w:hAnsiTheme="minorHAnsi" w:hint="eastAsia"/>
        </w:rPr>
        <w:t>일반</w:t>
      </w:r>
      <w:r w:rsidRPr="00B44490">
        <w:rPr>
          <w:rFonts w:asciiTheme="minorHAnsi" w:eastAsia="Gulim" w:hAnsiTheme="minorHAnsi" w:hint="eastAsia"/>
        </w:rPr>
        <w:t xml:space="preserve"> </w:t>
      </w:r>
      <w:r w:rsidRPr="00B44490">
        <w:rPr>
          <w:rFonts w:asciiTheme="minorHAnsi" w:eastAsia="Gulim" w:hAnsiTheme="minorHAnsi" w:hint="eastAsia"/>
        </w:rPr>
        <w:t>조항</w:t>
      </w:r>
      <w:r w:rsidRPr="00B44490">
        <w:rPr>
          <w:rFonts w:asciiTheme="minorHAnsi" w:eastAsia="Gulim" w:hAnsiTheme="minorHAnsi" w:hint="eastAsia"/>
        </w:rPr>
        <w:t xml:space="preserve">, </w:t>
      </w:r>
      <w:r w:rsidRPr="00B44490">
        <w:rPr>
          <w:rFonts w:asciiTheme="minorHAnsi" w:eastAsia="Gulim" w:hAnsiTheme="minorHAnsi" w:hint="eastAsia"/>
        </w:rPr>
        <w:t>§</w:t>
      </w:r>
      <w:r w:rsidRPr="00B44490">
        <w:rPr>
          <w:rFonts w:asciiTheme="minorHAnsi" w:eastAsia="Gulim" w:hAnsiTheme="minorHAnsi" w:hint="eastAsia"/>
        </w:rPr>
        <w:t>10-611(</w:t>
      </w:r>
      <w:r w:rsidRPr="00B44490">
        <w:rPr>
          <w:rFonts w:asciiTheme="minorHAnsi" w:eastAsia="Gulim" w:hAnsiTheme="minorHAnsi" w:hint="eastAsia"/>
        </w:rPr>
        <w:t>본</w:t>
      </w:r>
      <w:r w:rsidRPr="00B44490">
        <w:rPr>
          <w:rFonts w:asciiTheme="minorHAnsi" w:eastAsia="Gulim" w:hAnsiTheme="minorHAnsi" w:hint="eastAsia"/>
        </w:rPr>
        <w:t xml:space="preserve"> </w:t>
      </w:r>
      <w:r w:rsidRPr="00B44490">
        <w:rPr>
          <w:rFonts w:asciiTheme="minorHAnsi" w:eastAsia="Gulim" w:hAnsiTheme="minorHAnsi" w:hint="eastAsia"/>
        </w:rPr>
        <w:t>양식의</w:t>
      </w:r>
      <w:r w:rsidRPr="00B44490">
        <w:rPr>
          <w:rFonts w:asciiTheme="minorHAnsi" w:eastAsia="Gulim" w:hAnsiTheme="minorHAnsi" w:hint="eastAsia"/>
        </w:rPr>
        <w:t xml:space="preserve"> </w:t>
      </w:r>
      <w:r w:rsidRPr="00B44490">
        <w:rPr>
          <w:rFonts w:asciiTheme="minorHAnsi" w:eastAsia="Gulim" w:hAnsiTheme="minorHAnsi" w:hint="eastAsia"/>
        </w:rPr>
        <w:t>뒷면에</w:t>
      </w:r>
      <w:r w:rsidRPr="00B44490">
        <w:rPr>
          <w:rFonts w:asciiTheme="minorHAnsi" w:eastAsia="Gulim" w:hAnsiTheme="minorHAnsi" w:hint="eastAsia"/>
        </w:rPr>
        <w:t xml:space="preserve"> </w:t>
      </w:r>
      <w:r w:rsidRPr="00B44490">
        <w:rPr>
          <w:rFonts w:asciiTheme="minorHAnsi" w:eastAsia="Gulim" w:hAnsiTheme="minorHAnsi" w:hint="eastAsia"/>
        </w:rPr>
        <w:t>인쇄된</w:t>
      </w:r>
      <w:r w:rsidRPr="00B44490">
        <w:rPr>
          <w:rFonts w:asciiTheme="minorHAnsi" w:eastAsia="Gulim" w:hAnsiTheme="minorHAnsi" w:hint="eastAsia"/>
        </w:rPr>
        <w:t xml:space="preserve"> </w:t>
      </w:r>
      <w:r w:rsidR="00B44490">
        <w:rPr>
          <w:rFonts w:asciiTheme="minorHAnsi" w:eastAsiaTheme="minorEastAsia" w:hAnsiTheme="minorHAnsi"/>
          <w:lang w:eastAsia="zh-CN"/>
        </w:rPr>
        <w:br/>
      </w:r>
      <w:r w:rsidRPr="00B44490">
        <w:rPr>
          <w:rFonts w:asciiTheme="minorHAnsi" w:eastAsia="Gulim" w:hAnsiTheme="minorHAnsi" w:hint="eastAsia"/>
        </w:rPr>
        <w:t>법규</w:t>
      </w:r>
      <w:r w:rsidRPr="00B44490">
        <w:rPr>
          <w:rFonts w:asciiTheme="minorHAnsi" w:eastAsia="Gulim" w:hAnsiTheme="minorHAnsi" w:hint="eastAsia"/>
        </w:rPr>
        <w:t xml:space="preserve"> </w:t>
      </w:r>
      <w:r w:rsidRPr="00B44490">
        <w:rPr>
          <w:rFonts w:asciiTheme="minorHAnsi" w:eastAsia="Gulim" w:hAnsiTheme="minorHAnsi" w:hint="eastAsia"/>
        </w:rPr>
        <w:t>참조</w:t>
      </w:r>
      <w:r w:rsidRPr="00B44490">
        <w:rPr>
          <w:rFonts w:asciiTheme="minorHAnsi" w:eastAsia="Gulim" w:hAnsiTheme="minorHAnsi" w:hint="eastAsia"/>
        </w:rPr>
        <w:t>)</w:t>
      </w:r>
      <w:r w:rsidRPr="00B44490">
        <w:rPr>
          <w:rFonts w:asciiTheme="minorHAnsi" w:eastAsia="Gulim" w:hAnsiTheme="minorHAnsi" w:hint="eastAsia"/>
        </w:rPr>
        <w:t>에</w:t>
      </w:r>
      <w:r w:rsidRPr="00B44490">
        <w:rPr>
          <w:rFonts w:asciiTheme="minorHAnsi" w:eastAsia="Gulim" w:hAnsiTheme="minorHAnsi" w:hint="eastAsia"/>
        </w:rPr>
        <w:t xml:space="preserve"> </w:t>
      </w:r>
      <w:r w:rsidRPr="00B44490">
        <w:rPr>
          <w:rFonts w:asciiTheme="minorHAnsi" w:eastAsia="Gulim" w:hAnsiTheme="minorHAnsi" w:hint="eastAsia"/>
        </w:rPr>
        <w:t>따라</w:t>
      </w:r>
      <w:r w:rsidRPr="00B44490">
        <w:rPr>
          <w:rFonts w:asciiTheme="minorHAnsi" w:eastAsia="Gulim" w:hAnsiTheme="minorHAnsi" w:hint="eastAsia"/>
        </w:rPr>
        <w:t xml:space="preserve"> </w:t>
      </w:r>
      <w:r w:rsidRPr="00B44490">
        <w:rPr>
          <w:rFonts w:asciiTheme="minorHAnsi" w:eastAsia="Gulim" w:hAnsiTheme="minorHAnsi" w:hint="eastAsia"/>
        </w:rPr>
        <w:t>정신병</w:t>
      </w:r>
      <w:r w:rsidRPr="00B44490">
        <w:rPr>
          <w:rFonts w:asciiTheme="minorHAnsi" w:eastAsia="Gulim" w:hAnsiTheme="minorHAnsi" w:hint="eastAsia"/>
        </w:rPr>
        <w:t xml:space="preserve"> </w:t>
      </w:r>
      <w:r w:rsidRPr="00B44490">
        <w:rPr>
          <w:rFonts w:asciiTheme="minorHAnsi" w:eastAsia="Gulim" w:hAnsiTheme="minorHAnsi" w:hint="eastAsia"/>
        </w:rPr>
        <w:t>관리</w:t>
      </w:r>
      <w:r w:rsidRPr="00B44490">
        <w:rPr>
          <w:rFonts w:asciiTheme="minorHAnsi" w:eastAsia="Gulim" w:hAnsiTheme="minorHAnsi" w:hint="eastAsia"/>
        </w:rPr>
        <w:t xml:space="preserve"> </w:t>
      </w:r>
      <w:r w:rsidRPr="00B44490">
        <w:rPr>
          <w:rFonts w:asciiTheme="minorHAnsi" w:eastAsia="Gulim" w:hAnsiTheme="minorHAnsi" w:hint="eastAsia"/>
        </w:rPr>
        <w:t>또는</w:t>
      </w:r>
      <w:r w:rsidRPr="00B44490">
        <w:rPr>
          <w:rFonts w:asciiTheme="minorHAnsi" w:eastAsia="Gulim" w:hAnsiTheme="minorHAnsi" w:hint="eastAsia"/>
        </w:rPr>
        <w:t xml:space="preserve"> </w:t>
      </w:r>
      <w:r w:rsidRPr="00B44490">
        <w:rPr>
          <w:rFonts w:asciiTheme="minorHAnsi" w:eastAsia="Gulim" w:hAnsiTheme="minorHAnsi" w:hint="eastAsia"/>
        </w:rPr>
        <w:t>치료를</w:t>
      </w:r>
      <w:r w:rsidRPr="00B44490">
        <w:rPr>
          <w:rFonts w:asciiTheme="minorHAnsi" w:eastAsia="Gulim" w:hAnsiTheme="minorHAnsi" w:hint="eastAsia"/>
        </w:rPr>
        <w:t xml:space="preserve"> </w:t>
      </w:r>
      <w:r w:rsidRPr="00B44490">
        <w:rPr>
          <w:rFonts w:asciiTheme="minorHAnsi" w:eastAsia="Gulim" w:hAnsiTheme="minorHAnsi" w:hint="eastAsia"/>
        </w:rPr>
        <w:t>위해</w:t>
      </w:r>
      <w:r w:rsidRPr="00B44490">
        <w:rPr>
          <w:rFonts w:asciiTheme="minorHAnsi" w:eastAsia="Gulim" w:hAnsiTheme="minorHAnsi" w:hint="eastAsia"/>
        </w:rPr>
        <w:t xml:space="preserve"> </w:t>
      </w:r>
      <w:r w:rsidRPr="00B44490">
        <w:rPr>
          <w:rFonts w:asciiTheme="minorHAnsi" w:eastAsia="Gulim" w:hAnsiTheme="minorHAnsi" w:hint="eastAsia"/>
        </w:rPr>
        <w:t>귀</w:t>
      </w:r>
      <w:r w:rsidRPr="00B44490">
        <w:rPr>
          <w:rFonts w:asciiTheme="minorHAnsi" w:eastAsia="Gulim" w:hAnsiTheme="minorHAnsi" w:hint="eastAsia"/>
        </w:rPr>
        <w:t xml:space="preserve"> </w:t>
      </w:r>
      <w:r w:rsidRPr="00B44490">
        <w:rPr>
          <w:rFonts w:asciiTheme="minorHAnsi" w:eastAsia="Gulim" w:hAnsiTheme="minorHAnsi" w:hint="eastAsia"/>
        </w:rPr>
        <w:t>시설에</w:t>
      </w:r>
      <w:r w:rsidRPr="00B44490">
        <w:rPr>
          <w:rFonts w:asciiTheme="minorHAnsi" w:eastAsia="Gulim" w:hAnsiTheme="minorHAnsi" w:hint="eastAsia"/>
        </w:rPr>
        <w:t xml:space="preserve"> </w:t>
      </w:r>
      <w:r w:rsidRPr="00B44490">
        <w:rPr>
          <w:rFonts w:asciiTheme="minorHAnsi" w:eastAsia="Gulim" w:hAnsiTheme="minorHAnsi" w:hint="eastAsia"/>
        </w:rPr>
        <w:t>자발적으로</w:t>
      </w:r>
      <w:r w:rsidRPr="00B44490">
        <w:rPr>
          <w:rFonts w:asciiTheme="minorHAnsi" w:eastAsia="Gulim" w:hAnsiTheme="minorHAnsi" w:hint="eastAsia"/>
        </w:rPr>
        <w:t xml:space="preserve"> </w:t>
      </w:r>
      <w:r w:rsidRPr="00B44490">
        <w:rPr>
          <w:rFonts w:asciiTheme="minorHAnsi" w:eastAsia="Gulim" w:hAnsiTheme="minorHAnsi" w:hint="eastAsia"/>
        </w:rPr>
        <w:t>입원할</w:t>
      </w:r>
      <w:r w:rsidRPr="00B44490">
        <w:rPr>
          <w:rFonts w:asciiTheme="minorHAnsi" w:eastAsia="Gulim" w:hAnsiTheme="minorHAnsi" w:hint="eastAsia"/>
        </w:rPr>
        <w:t xml:space="preserve"> </w:t>
      </w:r>
      <w:r w:rsidRPr="00B44490">
        <w:rPr>
          <w:rFonts w:asciiTheme="minorHAnsi" w:eastAsia="Gulim" w:hAnsiTheme="minorHAnsi" w:hint="eastAsia"/>
        </w:rPr>
        <w:t>것을</w:t>
      </w:r>
      <w:r w:rsidRPr="00B44490">
        <w:rPr>
          <w:rFonts w:asciiTheme="minorHAnsi" w:eastAsia="Gulim" w:hAnsiTheme="minorHAnsi" w:hint="eastAsia"/>
        </w:rPr>
        <w:t xml:space="preserve"> </w:t>
      </w:r>
      <w:r w:rsidRPr="00B44490">
        <w:rPr>
          <w:rFonts w:asciiTheme="minorHAnsi" w:eastAsia="Gulim" w:hAnsiTheme="minorHAnsi" w:hint="eastAsia"/>
        </w:rPr>
        <w:t>신청합니다</w:t>
      </w:r>
      <w:r w:rsidRPr="00B44490">
        <w:rPr>
          <w:rFonts w:asciiTheme="minorHAnsi" w:eastAsia="Gulim" w:hAnsiTheme="minorHAnsi" w:hint="eastAsia"/>
        </w:rPr>
        <w:t>.</w:t>
      </w:r>
    </w:p>
    <w:p w14:paraId="0FAD0F43" w14:textId="77777777" w:rsidR="0079598B" w:rsidRPr="00B44490" w:rsidRDefault="0079598B" w:rsidP="0079598B">
      <w:pPr>
        <w:rPr>
          <w:rFonts w:ascii="Berlin Sans FB" w:eastAsia="Gulim" w:hAnsi="Berlin Sans FB"/>
        </w:rPr>
      </w:pPr>
    </w:p>
    <w:p w14:paraId="7D2F4531" w14:textId="77777777" w:rsidR="0079598B" w:rsidRPr="00B44490" w:rsidRDefault="0079598B" w:rsidP="0079598B">
      <w:pPr>
        <w:ind w:left="360"/>
        <w:rPr>
          <w:rFonts w:ascii="Berlin Sans FB" w:eastAsia="Gulim" w:hAnsi="Berlin Sans FB"/>
        </w:rPr>
      </w:pPr>
      <w:r w:rsidRPr="00B44490">
        <w:rPr>
          <w:rFonts w:ascii="Berlin Sans FB" w:eastAsia="Gulim" w:hAnsi="Berlin Sans FB" w:hint="eastAsia"/>
        </w:rPr>
        <w:t>_________________________________________________</w:t>
      </w:r>
      <w:r w:rsidRPr="00B44490">
        <w:rPr>
          <w:rFonts w:ascii="Berlin Sans FB" w:eastAsia="Gulim" w:hAnsi="Berlin Sans FB" w:hint="eastAsia"/>
        </w:rPr>
        <w:tab/>
        <w:t>_____________________________________________</w:t>
      </w:r>
    </w:p>
    <w:p w14:paraId="197E706C" w14:textId="3219DB25" w:rsidR="0079598B" w:rsidRPr="00B44490" w:rsidRDefault="0079598B" w:rsidP="0079598B">
      <w:pPr>
        <w:ind w:left="360"/>
        <w:rPr>
          <w:rFonts w:ascii="Berlin Sans FB" w:eastAsia="Gulim" w:hAnsi="Berlin Sans FB"/>
        </w:rPr>
      </w:pPr>
      <w:r w:rsidRPr="00B44490">
        <w:rPr>
          <w:rFonts w:ascii="Berlin Sans FB" w:eastAsia="Gulim" w:hAnsi="Berlin Sans FB" w:hint="eastAsia"/>
        </w:rPr>
        <w:t xml:space="preserve">                       </w:t>
      </w:r>
      <w:r w:rsidR="00B44490">
        <w:rPr>
          <w:rFonts w:ascii="Berlin Sans FB" w:eastAsiaTheme="minorEastAsia" w:hAnsi="Berlin Sans FB" w:hint="eastAsia"/>
          <w:lang w:eastAsia="zh-CN"/>
        </w:rPr>
        <w:t xml:space="preserve">     </w:t>
      </w:r>
      <w:r w:rsidRPr="00B44490">
        <w:rPr>
          <w:rFonts w:asciiTheme="minorHAnsi" w:eastAsia="Gulim" w:hAnsiTheme="minorHAnsi" w:hint="eastAsia"/>
        </w:rPr>
        <w:t>신청인</w:t>
      </w:r>
      <w:r w:rsidRPr="00B44490">
        <w:rPr>
          <w:rFonts w:asciiTheme="minorHAnsi" w:eastAsia="Gulim" w:hAnsiTheme="minorHAnsi" w:hint="eastAsia"/>
        </w:rPr>
        <w:t xml:space="preserve"> </w:t>
      </w:r>
      <w:r w:rsidRPr="00B44490">
        <w:rPr>
          <w:rFonts w:asciiTheme="minorHAnsi" w:eastAsia="Gulim" w:hAnsiTheme="minorHAnsi" w:hint="eastAsia"/>
        </w:rPr>
        <w:t>성명</w:t>
      </w:r>
      <w:r w:rsidRPr="00B44490">
        <w:rPr>
          <w:rFonts w:asciiTheme="minorHAnsi" w:eastAsia="Gulim" w:hAnsiTheme="minorHAnsi" w:hint="eastAsia"/>
        </w:rPr>
        <w:t>(</w:t>
      </w:r>
      <w:r w:rsidRPr="00B44490">
        <w:rPr>
          <w:rFonts w:asciiTheme="minorHAnsi" w:eastAsia="Gulim" w:hAnsiTheme="minorHAnsi" w:hint="eastAsia"/>
        </w:rPr>
        <w:t>정자체</w:t>
      </w:r>
      <w:r w:rsidRPr="00B44490">
        <w:rPr>
          <w:rFonts w:asciiTheme="minorHAnsi" w:eastAsia="Gulim" w:hAnsiTheme="minorHAnsi" w:hint="eastAsia"/>
        </w:rPr>
        <w:t>)</w:t>
      </w:r>
      <w:r w:rsidRPr="00B44490">
        <w:rPr>
          <w:rFonts w:ascii="Berlin Sans FB" w:eastAsia="Gulim" w:hAnsi="Berlin Sans FB" w:hint="eastAsia"/>
        </w:rPr>
        <w:tab/>
      </w:r>
      <w:r w:rsidRPr="00B44490">
        <w:rPr>
          <w:rFonts w:ascii="Berlin Sans FB" w:eastAsia="Gulim" w:hAnsi="Berlin Sans FB" w:hint="eastAsia"/>
        </w:rPr>
        <w:tab/>
      </w:r>
      <w:r w:rsidRPr="00B44490">
        <w:rPr>
          <w:rFonts w:ascii="Berlin Sans FB" w:eastAsia="Gulim" w:hAnsi="Berlin Sans FB" w:hint="eastAsia"/>
        </w:rPr>
        <w:tab/>
        <w:t xml:space="preserve">     </w:t>
      </w:r>
      <w:r w:rsidR="00B44490">
        <w:rPr>
          <w:rFonts w:ascii="Berlin Sans FB" w:eastAsiaTheme="minorEastAsia" w:hAnsi="Berlin Sans FB" w:hint="eastAsia"/>
          <w:lang w:eastAsia="zh-CN"/>
        </w:rPr>
        <w:t xml:space="preserve">                         </w:t>
      </w:r>
      <w:r w:rsidRPr="00B44490">
        <w:rPr>
          <w:rFonts w:asciiTheme="minorHAnsi" w:eastAsia="Gulim" w:hAnsiTheme="minorHAnsi" w:hint="eastAsia"/>
        </w:rPr>
        <w:t>신청인</w:t>
      </w:r>
      <w:r w:rsidRPr="00B44490">
        <w:rPr>
          <w:rFonts w:asciiTheme="minorHAnsi" w:eastAsia="Gulim" w:hAnsiTheme="minorHAnsi" w:hint="eastAsia"/>
        </w:rPr>
        <w:t xml:space="preserve"> </w:t>
      </w:r>
      <w:r w:rsidRPr="00B44490">
        <w:rPr>
          <w:rFonts w:asciiTheme="minorHAnsi" w:eastAsia="Gulim" w:hAnsiTheme="minorHAnsi" w:hint="eastAsia"/>
        </w:rPr>
        <w:t>서명</w:t>
      </w:r>
    </w:p>
    <w:p w14:paraId="22ABB062" w14:textId="77777777" w:rsidR="0079598B" w:rsidRPr="00B44490" w:rsidRDefault="0079598B" w:rsidP="0079598B">
      <w:pPr>
        <w:ind w:left="360"/>
        <w:rPr>
          <w:rFonts w:ascii="Berlin Sans FB" w:eastAsia="Gulim" w:hAnsi="Berlin Sans FB"/>
        </w:rPr>
      </w:pPr>
    </w:p>
    <w:p w14:paraId="2F9A6E94" w14:textId="77777777" w:rsidR="0079598B" w:rsidRPr="00B44490" w:rsidRDefault="0079598B" w:rsidP="0079598B">
      <w:pPr>
        <w:rPr>
          <w:rFonts w:ascii="Berlin Sans FB" w:eastAsia="Gulim" w:hAnsi="Berlin Sans FB"/>
        </w:rPr>
      </w:pPr>
      <w:r w:rsidRPr="00B44490">
        <w:rPr>
          <w:rFonts w:ascii="Berlin Sans FB" w:eastAsia="Gulim" w:hAnsi="Berlin Sans FB" w:hint="eastAsia"/>
        </w:rPr>
        <w:t xml:space="preserve">      _________________________________________________</w:t>
      </w:r>
      <w:r w:rsidRPr="00B44490">
        <w:rPr>
          <w:rFonts w:ascii="Berlin Sans FB" w:eastAsia="Gulim" w:hAnsi="Berlin Sans FB" w:hint="eastAsia"/>
        </w:rPr>
        <w:tab/>
        <w:t>_____________________________________________</w:t>
      </w:r>
    </w:p>
    <w:p w14:paraId="5290E879" w14:textId="7DAE5862" w:rsidR="0079598B" w:rsidRPr="00B44490" w:rsidRDefault="0079598B" w:rsidP="0079598B">
      <w:pPr>
        <w:rPr>
          <w:rFonts w:ascii="Berlin Sans FB" w:eastAsia="Gulim" w:hAnsi="Berlin Sans FB"/>
        </w:rPr>
      </w:pPr>
      <w:r w:rsidRPr="00B44490">
        <w:rPr>
          <w:rFonts w:ascii="Berlin Sans FB" w:eastAsia="Gulim" w:hAnsi="Berlin Sans FB" w:hint="eastAsia"/>
        </w:rPr>
        <w:tab/>
        <w:t xml:space="preserve">                 </w:t>
      </w:r>
      <w:r w:rsidR="00B44490">
        <w:rPr>
          <w:rFonts w:ascii="Berlin Sans FB" w:eastAsiaTheme="minorEastAsia" w:hAnsi="Berlin Sans FB" w:hint="eastAsia"/>
          <w:lang w:eastAsia="zh-CN"/>
        </w:rPr>
        <w:t xml:space="preserve">                   </w:t>
      </w:r>
      <w:r w:rsidRPr="00B44490">
        <w:rPr>
          <w:rFonts w:asciiTheme="minorHAnsi" w:eastAsia="Gulim" w:hAnsiTheme="minorHAnsi" w:hint="eastAsia"/>
        </w:rPr>
        <w:t>주소</w:t>
      </w:r>
      <w:r w:rsidRPr="00B44490">
        <w:rPr>
          <w:rFonts w:ascii="Berlin Sans FB" w:eastAsia="Gulim" w:hAnsi="Berlin Sans FB" w:hint="eastAsia"/>
        </w:rPr>
        <w:tab/>
      </w:r>
      <w:r w:rsidRPr="00B44490">
        <w:rPr>
          <w:rFonts w:ascii="Berlin Sans FB" w:eastAsia="Gulim" w:hAnsi="Berlin Sans FB" w:hint="eastAsia"/>
        </w:rPr>
        <w:tab/>
      </w:r>
      <w:r w:rsidRPr="00B44490">
        <w:rPr>
          <w:rFonts w:ascii="Berlin Sans FB" w:eastAsia="Gulim" w:hAnsi="Berlin Sans FB" w:hint="eastAsia"/>
        </w:rPr>
        <w:tab/>
      </w:r>
      <w:r w:rsidRPr="00B44490">
        <w:rPr>
          <w:rFonts w:ascii="Berlin Sans FB" w:eastAsia="Gulim" w:hAnsi="Berlin Sans FB" w:hint="eastAsia"/>
        </w:rPr>
        <w:tab/>
      </w:r>
      <w:r w:rsidRPr="00B44490">
        <w:rPr>
          <w:rFonts w:ascii="Berlin Sans FB" w:eastAsia="Gulim" w:hAnsi="Berlin Sans FB" w:hint="eastAsia"/>
        </w:rPr>
        <w:tab/>
        <w:t xml:space="preserve">               </w:t>
      </w:r>
      <w:r w:rsidR="00B44490">
        <w:rPr>
          <w:rFonts w:ascii="Berlin Sans FB" w:eastAsiaTheme="minorEastAsia" w:hAnsi="Berlin Sans FB" w:hint="eastAsia"/>
          <w:lang w:eastAsia="zh-CN"/>
        </w:rPr>
        <w:t xml:space="preserve">   </w:t>
      </w:r>
      <w:r w:rsidRPr="00B44490">
        <w:rPr>
          <w:rFonts w:ascii="Berlin Sans FB" w:eastAsia="Gulim" w:hAnsi="Berlin Sans FB" w:hint="eastAsia"/>
        </w:rPr>
        <w:t xml:space="preserve">  </w:t>
      </w:r>
      <w:r w:rsidRPr="00B44490">
        <w:rPr>
          <w:rFonts w:asciiTheme="minorHAnsi" w:eastAsia="Gulim" w:hAnsiTheme="minorHAnsi" w:hint="eastAsia"/>
        </w:rPr>
        <w:t>생년월일</w:t>
      </w:r>
    </w:p>
    <w:p w14:paraId="1C335974" w14:textId="77777777" w:rsidR="0079598B" w:rsidRPr="00B44490" w:rsidRDefault="0079598B" w:rsidP="0079598B">
      <w:pPr>
        <w:rPr>
          <w:rFonts w:ascii="Berlin Sans FB" w:eastAsia="Gulim" w:hAnsi="Berlin Sans FB"/>
        </w:rPr>
      </w:pPr>
    </w:p>
    <w:p w14:paraId="78FB7567" w14:textId="3AB06BF8" w:rsidR="0079598B" w:rsidRPr="00B44490" w:rsidRDefault="0079598B" w:rsidP="0079598B">
      <w:pPr>
        <w:rPr>
          <w:rFonts w:asciiTheme="minorHAnsi" w:eastAsia="Gulim" w:hAnsiTheme="minorHAnsi" w:cstheme="minorHAnsi"/>
        </w:rPr>
      </w:pPr>
      <w:r w:rsidRPr="00B44490">
        <w:rPr>
          <w:rFonts w:ascii="Berlin Sans FB" w:eastAsia="Gulim" w:hAnsi="Berlin Sans FB" w:hint="eastAsia"/>
        </w:rPr>
        <w:t xml:space="preserve">     __________________________________________________</w:t>
      </w:r>
      <w:r w:rsidRPr="00B44490">
        <w:rPr>
          <w:rFonts w:ascii="Berlin Sans FB" w:eastAsia="Gulim" w:hAnsi="Berlin Sans FB" w:hint="eastAsia"/>
        </w:rPr>
        <w:tab/>
        <w:t>_____________________________________________</w:t>
      </w:r>
      <w:r w:rsidRPr="00B44490">
        <w:rPr>
          <w:rFonts w:ascii="Berlin Sans FB" w:eastAsia="Gulim" w:hAnsi="Berlin Sans FB" w:hint="eastAsia"/>
        </w:rPr>
        <w:tab/>
      </w:r>
      <w:r w:rsidRPr="00B44490">
        <w:rPr>
          <w:rFonts w:ascii="Berlin Sans FB" w:eastAsia="Gulim" w:hAnsi="Berlin Sans FB" w:hint="eastAsia"/>
        </w:rPr>
        <w:tab/>
        <w:t xml:space="preserve">               </w:t>
      </w:r>
      <w:r w:rsidR="00B44490">
        <w:rPr>
          <w:rFonts w:ascii="Berlin Sans FB" w:eastAsiaTheme="minorEastAsia" w:hAnsi="Berlin Sans FB" w:hint="eastAsia"/>
          <w:lang w:eastAsia="zh-CN"/>
        </w:rPr>
        <w:t xml:space="preserve">                </w:t>
      </w:r>
      <w:r w:rsidRPr="00B44490">
        <w:rPr>
          <w:rFonts w:ascii="Berlin Sans FB" w:eastAsia="Gulim" w:hAnsi="Berlin Sans FB" w:hint="eastAsia"/>
        </w:rPr>
        <w:t xml:space="preserve"> </w:t>
      </w:r>
      <w:r w:rsidRPr="00B44490">
        <w:rPr>
          <w:rFonts w:asciiTheme="minorHAnsi" w:eastAsia="Gulim" w:hAnsiTheme="minorHAnsi" w:hint="eastAsia"/>
        </w:rPr>
        <w:t>전화번호</w:t>
      </w:r>
      <w:r w:rsidRPr="00B44490">
        <w:rPr>
          <w:rFonts w:ascii="Berlin Sans FB" w:eastAsia="Gulim" w:hAnsi="Berlin Sans FB" w:hint="eastAsia"/>
        </w:rPr>
        <w:tab/>
      </w:r>
      <w:r w:rsidRPr="00B44490">
        <w:rPr>
          <w:rFonts w:ascii="Berlin Sans FB" w:eastAsia="Gulim" w:hAnsi="Berlin Sans FB" w:hint="eastAsia"/>
        </w:rPr>
        <w:tab/>
      </w:r>
      <w:r w:rsidRPr="00B44490">
        <w:rPr>
          <w:rFonts w:ascii="Berlin Sans FB" w:eastAsia="Gulim" w:hAnsi="Berlin Sans FB" w:hint="eastAsia"/>
        </w:rPr>
        <w:tab/>
      </w:r>
      <w:r w:rsidRPr="00B44490">
        <w:rPr>
          <w:rFonts w:ascii="Berlin Sans FB" w:eastAsia="Gulim" w:hAnsi="Berlin Sans FB" w:hint="eastAsia"/>
        </w:rPr>
        <w:tab/>
      </w:r>
      <w:r w:rsidRPr="00B44490">
        <w:rPr>
          <w:rFonts w:asciiTheme="minorHAnsi" w:eastAsia="Gulim" w:hAnsiTheme="minorHAnsi" w:hint="eastAsia"/>
        </w:rPr>
        <w:t>날짜</w:t>
      </w:r>
      <w:r w:rsidRPr="00B44490">
        <w:rPr>
          <w:rFonts w:ascii="Berlin Sans FB" w:eastAsia="Gulim" w:hAnsi="Berlin Sans FB" w:hint="eastAsia"/>
        </w:rPr>
        <w:tab/>
        <w:t xml:space="preserve">                     </w:t>
      </w:r>
      <w:r w:rsidRPr="00B44490">
        <w:rPr>
          <w:rFonts w:asciiTheme="minorHAnsi" w:eastAsia="Gulim" w:hAnsiTheme="minorHAnsi" w:hint="eastAsia"/>
        </w:rPr>
        <w:t>시간</w:t>
      </w:r>
    </w:p>
    <w:p w14:paraId="61D3EE72" w14:textId="77777777" w:rsidR="0079598B" w:rsidRPr="00B44490" w:rsidRDefault="0079598B" w:rsidP="0079598B">
      <w:pPr>
        <w:rPr>
          <w:rFonts w:ascii="Berlin Sans FB" w:eastAsia="Gulim" w:hAnsi="Berlin Sans FB"/>
          <w:sz w:val="20"/>
          <w:szCs w:val="20"/>
        </w:rPr>
      </w:pPr>
    </w:p>
    <w:p w14:paraId="5253A87C" w14:textId="77777777" w:rsidR="0091403F" w:rsidRPr="00B44490" w:rsidRDefault="0091403F" w:rsidP="0091403F">
      <w:pPr>
        <w:rPr>
          <w:rFonts w:ascii="Berlin Sans FB" w:eastAsia="Gulim" w:hAnsi="Berlin Sans FB"/>
        </w:rPr>
      </w:pPr>
    </w:p>
    <w:p w14:paraId="04469A91" w14:textId="1FC95206" w:rsidR="00CD166F" w:rsidRPr="00B44490" w:rsidRDefault="00CD166F" w:rsidP="00576D75">
      <w:pPr>
        <w:ind w:firstLine="270"/>
        <w:rPr>
          <w:rFonts w:ascii="Berlin Sans FB" w:eastAsia="Gulim" w:hAnsi="Berlin Sans FB"/>
        </w:rPr>
      </w:pPr>
      <w:r w:rsidRPr="00B44490">
        <w:rPr>
          <w:rFonts w:asciiTheme="minorHAnsi" w:eastAsia="Gulim" w:hAnsiTheme="minorHAnsi" w:hint="eastAsia"/>
        </w:rPr>
        <w:t>보호자</w:t>
      </w:r>
      <w:r w:rsidRPr="00B44490">
        <w:rPr>
          <w:rFonts w:asciiTheme="minorHAnsi" w:eastAsia="Gulim" w:hAnsiTheme="minorHAnsi" w:hint="eastAsia"/>
        </w:rPr>
        <w:t xml:space="preserve"> </w:t>
      </w:r>
      <w:r w:rsidRPr="00B44490">
        <w:rPr>
          <w:rFonts w:asciiTheme="minorHAnsi" w:eastAsia="Gulim" w:hAnsiTheme="minorHAnsi" w:hint="eastAsia"/>
        </w:rPr>
        <w:t>성명</w:t>
      </w:r>
      <w:r w:rsidRPr="00B44490">
        <w:rPr>
          <w:rFonts w:asciiTheme="minorHAnsi" w:eastAsia="Gulim" w:hAnsiTheme="minorHAnsi" w:hint="eastAsia"/>
        </w:rPr>
        <w:t>:</w:t>
      </w:r>
      <w:r w:rsidRPr="00B44490">
        <w:rPr>
          <w:rFonts w:ascii="Berlin Sans FB" w:eastAsia="Gulim" w:hAnsi="Berlin Sans FB" w:hint="eastAsia"/>
        </w:rPr>
        <w:t xml:space="preserve"> ____________________________________________ </w:t>
      </w:r>
    </w:p>
    <w:p w14:paraId="23A46254" w14:textId="77777777" w:rsidR="00CD166F" w:rsidRPr="00B44490" w:rsidRDefault="00CD166F" w:rsidP="00CD166F">
      <w:pPr>
        <w:rPr>
          <w:rFonts w:ascii="Berlin Sans FB" w:eastAsia="Gulim" w:hAnsi="Berlin Sans FB"/>
        </w:rPr>
      </w:pPr>
    </w:p>
    <w:p w14:paraId="745CE616" w14:textId="0176BC72" w:rsidR="00CD166F" w:rsidRPr="00B44490" w:rsidRDefault="00CD166F" w:rsidP="00576D75">
      <w:pPr>
        <w:ind w:left="270"/>
        <w:rPr>
          <w:rFonts w:ascii="Berlin Sans FB" w:eastAsia="Gulim" w:hAnsi="Berlin Sans FB"/>
        </w:rPr>
      </w:pPr>
      <w:r w:rsidRPr="00B44490">
        <w:rPr>
          <w:rFonts w:asciiTheme="minorHAnsi" w:eastAsia="Gulim" w:hAnsiTheme="minorHAnsi" w:hint="eastAsia"/>
        </w:rPr>
        <w:t>주소</w:t>
      </w:r>
      <w:r w:rsidRPr="00B44490">
        <w:rPr>
          <w:rFonts w:ascii="Berlin Sans FB" w:eastAsia="Gulim" w:hAnsi="Berlin Sans FB" w:hint="eastAsia"/>
        </w:rPr>
        <w:t xml:space="preserve"> _______________________________________________________             ___________________________</w:t>
      </w:r>
    </w:p>
    <w:p w14:paraId="2AF3D553" w14:textId="432810D8" w:rsidR="00CD166F" w:rsidRPr="00B44490" w:rsidRDefault="00CD166F" w:rsidP="00CD166F">
      <w:pPr>
        <w:rPr>
          <w:rFonts w:ascii="Berlin Sans FB" w:eastAsia="Gulim" w:hAnsi="Berlin Sans FB"/>
          <w:sz w:val="18"/>
          <w:szCs w:val="18"/>
        </w:rPr>
      </w:pPr>
      <w:r w:rsidRPr="00B44490">
        <w:rPr>
          <w:rFonts w:ascii="Berlin Sans FB" w:eastAsia="Gulim" w:hAnsi="Berlin Sans FB" w:hint="eastAsia"/>
        </w:rPr>
        <w:t xml:space="preserve">                                                </w:t>
      </w:r>
      <w:r w:rsidRPr="00B44490">
        <w:rPr>
          <w:rFonts w:asciiTheme="minorHAnsi" w:eastAsia="Gulim" w:hAnsiTheme="minorHAnsi" w:hint="eastAsia"/>
          <w:sz w:val="22"/>
          <w:szCs w:val="22"/>
        </w:rPr>
        <w:t>시</w:t>
      </w:r>
      <w:r w:rsidRPr="00B44490">
        <w:rPr>
          <w:rFonts w:asciiTheme="minorHAnsi" w:eastAsia="Gulim" w:hAnsiTheme="minorHAnsi" w:hint="eastAsia"/>
          <w:sz w:val="22"/>
          <w:szCs w:val="22"/>
        </w:rPr>
        <w:t xml:space="preserve">, </w:t>
      </w:r>
      <w:r w:rsidRPr="00B44490">
        <w:rPr>
          <w:rFonts w:asciiTheme="minorHAnsi" w:eastAsia="Gulim" w:hAnsiTheme="minorHAnsi" w:hint="eastAsia"/>
          <w:sz w:val="22"/>
          <w:szCs w:val="22"/>
        </w:rPr>
        <w:t>주</w:t>
      </w:r>
      <w:r w:rsidRPr="00B44490">
        <w:rPr>
          <w:rFonts w:asciiTheme="minorHAnsi" w:eastAsia="Gulim" w:hAnsiTheme="minorHAnsi" w:hint="eastAsia"/>
          <w:sz w:val="22"/>
          <w:szCs w:val="22"/>
        </w:rPr>
        <w:t xml:space="preserve">, </w:t>
      </w:r>
      <w:r w:rsidRPr="00B44490">
        <w:rPr>
          <w:rFonts w:asciiTheme="minorHAnsi" w:eastAsia="Gulim" w:hAnsiTheme="minorHAnsi" w:hint="eastAsia"/>
          <w:sz w:val="22"/>
          <w:szCs w:val="22"/>
        </w:rPr>
        <w:t>우편번호</w:t>
      </w:r>
      <w:r w:rsidRPr="00B44490">
        <w:rPr>
          <w:rFonts w:asciiTheme="minorHAnsi" w:eastAsia="Gulim" w:hAnsiTheme="minorHAnsi" w:hint="eastAsia"/>
          <w:sz w:val="22"/>
          <w:szCs w:val="22"/>
        </w:rPr>
        <w:t xml:space="preserve">                                                                                </w:t>
      </w:r>
      <w:r w:rsidRPr="00B44490">
        <w:rPr>
          <w:rFonts w:asciiTheme="minorHAnsi" w:eastAsia="Gulim" w:hAnsiTheme="minorHAnsi" w:hint="eastAsia"/>
          <w:sz w:val="22"/>
          <w:szCs w:val="22"/>
        </w:rPr>
        <w:t>전화번호</w:t>
      </w:r>
      <w:r w:rsidRPr="00B44490">
        <w:rPr>
          <w:rFonts w:ascii="Berlin Sans FB" w:eastAsia="Gulim" w:hAnsi="Berlin Sans FB" w:hint="eastAsia"/>
          <w:sz w:val="18"/>
          <w:szCs w:val="18"/>
        </w:rPr>
        <w:t xml:space="preserve"> </w:t>
      </w:r>
    </w:p>
    <w:p w14:paraId="5D62C29F" w14:textId="77777777" w:rsidR="0091403F" w:rsidRPr="00B44490" w:rsidRDefault="0091403F" w:rsidP="0091403F">
      <w:pPr>
        <w:rPr>
          <w:rFonts w:ascii="Berlin Sans FB" w:eastAsia="Gulim" w:hAnsi="Berlin Sans FB"/>
          <w:b/>
        </w:rPr>
      </w:pPr>
    </w:p>
    <w:p w14:paraId="780CD4F7" w14:textId="77777777" w:rsidR="00576D75" w:rsidRPr="00B44490" w:rsidRDefault="00576D75" w:rsidP="0091403F">
      <w:pPr>
        <w:rPr>
          <w:rFonts w:ascii="Berlin Sans FB" w:eastAsia="Gulim" w:hAnsi="Berlin Sans FB"/>
          <w:b/>
        </w:rPr>
      </w:pPr>
    </w:p>
    <w:p w14:paraId="1F52F3DB" w14:textId="77777777" w:rsidR="00576D75" w:rsidRPr="00B44490" w:rsidRDefault="00576D75" w:rsidP="0091403F">
      <w:pPr>
        <w:rPr>
          <w:rFonts w:ascii="Berlin Sans FB" w:eastAsia="Gulim" w:hAnsi="Berlin Sans FB"/>
          <w:b/>
        </w:rPr>
      </w:pPr>
    </w:p>
    <w:p w14:paraId="4C61D03B" w14:textId="77777777" w:rsidR="00576D75" w:rsidRPr="00B44490" w:rsidRDefault="00576D75" w:rsidP="0091403F">
      <w:pPr>
        <w:rPr>
          <w:rFonts w:ascii="Berlin Sans FB" w:eastAsia="Gulim" w:hAnsi="Berlin Sans FB"/>
          <w:b/>
        </w:rPr>
      </w:pPr>
    </w:p>
    <w:p w14:paraId="6E377BA4" w14:textId="77777777" w:rsidR="00C846A8" w:rsidRPr="00B44490" w:rsidRDefault="00C846A8" w:rsidP="0091403F">
      <w:pPr>
        <w:rPr>
          <w:rFonts w:ascii="Berlin Sans FB" w:eastAsia="Gulim" w:hAnsi="Berlin Sans FB"/>
          <w:b/>
        </w:rPr>
      </w:pPr>
    </w:p>
    <w:p w14:paraId="5F7E3FB3" w14:textId="77777777" w:rsidR="00576D75" w:rsidRPr="00B44490" w:rsidRDefault="00576D75" w:rsidP="0091403F">
      <w:pPr>
        <w:rPr>
          <w:rFonts w:ascii="Berlin Sans FB" w:eastAsia="Gulim" w:hAnsi="Berlin Sans FB"/>
          <w:b/>
        </w:rPr>
      </w:pPr>
    </w:p>
    <w:p w14:paraId="30D12880" w14:textId="77777777" w:rsidR="0091403F" w:rsidRPr="00B44490" w:rsidRDefault="0091403F" w:rsidP="0091403F">
      <w:pPr>
        <w:rPr>
          <w:rFonts w:asciiTheme="minorHAnsi" w:eastAsia="Gulim" w:hAnsiTheme="minorHAnsi" w:cstheme="minorHAnsi"/>
          <w:sz w:val="22"/>
          <w:szCs w:val="22"/>
        </w:rPr>
      </w:pPr>
      <w:r w:rsidRPr="00B44490">
        <w:rPr>
          <w:rFonts w:asciiTheme="minorHAnsi" w:eastAsia="Gulim" w:hAnsiTheme="minorHAnsi" w:hint="eastAsia"/>
          <w:sz w:val="22"/>
          <w:szCs w:val="22"/>
        </w:rPr>
        <w:t>Maryland Department of Health(</w:t>
      </w:r>
      <w:r w:rsidRPr="00B44490">
        <w:rPr>
          <w:rFonts w:asciiTheme="minorHAnsi" w:eastAsia="Gulim" w:hAnsiTheme="minorHAnsi" w:hint="eastAsia"/>
          <w:sz w:val="22"/>
          <w:szCs w:val="22"/>
        </w:rPr>
        <w:t>메릴랜드</w:t>
      </w:r>
      <w:r w:rsidRPr="00B44490">
        <w:rPr>
          <w:rFonts w:asciiTheme="minorHAnsi" w:eastAsia="Gulim" w:hAnsiTheme="minorHAnsi" w:hint="eastAsia"/>
          <w:sz w:val="22"/>
          <w:szCs w:val="22"/>
        </w:rPr>
        <w:t xml:space="preserve"> </w:t>
      </w:r>
      <w:r w:rsidRPr="00B44490">
        <w:rPr>
          <w:rFonts w:asciiTheme="minorHAnsi" w:eastAsia="Gulim" w:hAnsiTheme="minorHAnsi" w:hint="eastAsia"/>
          <w:sz w:val="22"/>
          <w:szCs w:val="22"/>
        </w:rPr>
        <w:t>보건국</w:t>
      </w:r>
      <w:r w:rsidRPr="00B44490">
        <w:rPr>
          <w:rFonts w:asciiTheme="minorHAnsi" w:eastAsia="Gulim" w:hAnsiTheme="minorHAnsi" w:hint="eastAsia"/>
          <w:sz w:val="22"/>
          <w:szCs w:val="22"/>
        </w:rPr>
        <w:t>)</w:t>
      </w:r>
      <w:r w:rsidRPr="00B44490">
        <w:rPr>
          <w:rFonts w:asciiTheme="minorHAnsi" w:eastAsia="Gulim" w:hAnsiTheme="minorHAnsi" w:hint="eastAsia"/>
          <w:sz w:val="22"/>
          <w:szCs w:val="22"/>
        </w:rPr>
        <w:t>의</w:t>
      </w:r>
      <w:r w:rsidRPr="00B44490">
        <w:rPr>
          <w:rFonts w:asciiTheme="minorHAnsi" w:eastAsia="Gulim" w:hAnsiTheme="minorHAnsi" w:hint="eastAsia"/>
          <w:sz w:val="22"/>
          <w:szCs w:val="22"/>
        </w:rPr>
        <w:t xml:space="preserve"> </w:t>
      </w:r>
      <w:r w:rsidRPr="00B44490">
        <w:rPr>
          <w:rFonts w:asciiTheme="minorHAnsi" w:eastAsia="Gulim" w:hAnsiTheme="minorHAnsi" w:hint="eastAsia"/>
          <w:sz w:val="22"/>
          <w:szCs w:val="22"/>
        </w:rPr>
        <w:t>서비스</w:t>
      </w:r>
      <w:r w:rsidRPr="00B44490">
        <w:rPr>
          <w:rFonts w:asciiTheme="minorHAnsi" w:eastAsia="Gulim" w:hAnsiTheme="minorHAnsi" w:hint="eastAsia"/>
          <w:sz w:val="22"/>
          <w:szCs w:val="22"/>
        </w:rPr>
        <w:t xml:space="preserve"> </w:t>
      </w:r>
      <w:r w:rsidRPr="00B44490">
        <w:rPr>
          <w:rFonts w:asciiTheme="minorHAnsi" w:eastAsia="Gulim" w:hAnsiTheme="minorHAnsi" w:hint="eastAsia"/>
          <w:sz w:val="22"/>
          <w:szCs w:val="22"/>
        </w:rPr>
        <w:t>및</w:t>
      </w:r>
      <w:r w:rsidRPr="00B44490">
        <w:rPr>
          <w:rFonts w:asciiTheme="minorHAnsi" w:eastAsia="Gulim" w:hAnsiTheme="minorHAnsi" w:hint="eastAsia"/>
          <w:sz w:val="22"/>
          <w:szCs w:val="22"/>
        </w:rPr>
        <w:t xml:space="preserve"> </w:t>
      </w:r>
      <w:r w:rsidRPr="00B44490">
        <w:rPr>
          <w:rFonts w:asciiTheme="minorHAnsi" w:eastAsia="Gulim" w:hAnsiTheme="minorHAnsi" w:hint="eastAsia"/>
          <w:sz w:val="22"/>
          <w:szCs w:val="22"/>
        </w:rPr>
        <w:t>프로그램은</w:t>
      </w:r>
      <w:r w:rsidRPr="00B44490">
        <w:rPr>
          <w:rFonts w:asciiTheme="minorHAnsi" w:eastAsia="Gulim" w:hAnsiTheme="minorHAnsi" w:hint="eastAsia"/>
          <w:sz w:val="22"/>
          <w:szCs w:val="22"/>
        </w:rPr>
        <w:t xml:space="preserve"> </w:t>
      </w:r>
      <w:r w:rsidRPr="00B44490">
        <w:rPr>
          <w:rFonts w:asciiTheme="minorHAnsi" w:eastAsia="Gulim" w:hAnsiTheme="minorHAnsi" w:hint="eastAsia"/>
          <w:sz w:val="22"/>
          <w:szCs w:val="22"/>
        </w:rPr>
        <w:t>차별없는</w:t>
      </w:r>
      <w:r w:rsidRPr="00B44490">
        <w:rPr>
          <w:rFonts w:asciiTheme="minorHAnsi" w:eastAsia="Gulim" w:hAnsiTheme="minorHAnsi" w:hint="eastAsia"/>
          <w:sz w:val="22"/>
          <w:szCs w:val="22"/>
        </w:rPr>
        <w:t xml:space="preserve"> </w:t>
      </w:r>
      <w:r w:rsidRPr="00B44490">
        <w:rPr>
          <w:rFonts w:asciiTheme="minorHAnsi" w:eastAsia="Gulim" w:hAnsiTheme="minorHAnsi" w:hint="eastAsia"/>
          <w:sz w:val="22"/>
          <w:szCs w:val="22"/>
        </w:rPr>
        <w:t>치료를</w:t>
      </w:r>
      <w:r w:rsidRPr="00B44490">
        <w:rPr>
          <w:rFonts w:asciiTheme="minorHAnsi" w:eastAsia="Gulim" w:hAnsiTheme="minorHAnsi" w:hint="eastAsia"/>
          <w:sz w:val="22"/>
          <w:szCs w:val="22"/>
        </w:rPr>
        <w:t xml:space="preserve"> </w:t>
      </w:r>
      <w:r w:rsidRPr="00B44490">
        <w:rPr>
          <w:rFonts w:asciiTheme="minorHAnsi" w:eastAsia="Gulim" w:hAnsiTheme="minorHAnsi" w:hint="eastAsia"/>
          <w:sz w:val="22"/>
          <w:szCs w:val="22"/>
        </w:rPr>
        <w:t>기반으로</w:t>
      </w:r>
      <w:r w:rsidRPr="00B44490">
        <w:rPr>
          <w:rFonts w:asciiTheme="minorHAnsi" w:eastAsia="Gulim" w:hAnsiTheme="minorHAnsi" w:hint="eastAsia"/>
          <w:sz w:val="22"/>
          <w:szCs w:val="22"/>
        </w:rPr>
        <w:t xml:space="preserve"> </w:t>
      </w:r>
      <w:r w:rsidRPr="00B44490">
        <w:rPr>
          <w:rFonts w:asciiTheme="minorHAnsi" w:eastAsia="Gulim" w:hAnsiTheme="minorHAnsi" w:hint="eastAsia"/>
          <w:sz w:val="22"/>
          <w:szCs w:val="22"/>
        </w:rPr>
        <w:t>하며</w:t>
      </w:r>
      <w:r w:rsidRPr="00B44490">
        <w:rPr>
          <w:rFonts w:asciiTheme="minorHAnsi" w:eastAsia="Gulim" w:hAnsiTheme="minorHAnsi" w:hint="eastAsia"/>
          <w:sz w:val="22"/>
          <w:szCs w:val="22"/>
        </w:rPr>
        <w:t xml:space="preserve"> 1964</w:t>
      </w:r>
      <w:r w:rsidRPr="00B44490">
        <w:rPr>
          <w:rFonts w:asciiTheme="minorHAnsi" w:eastAsia="Gulim" w:hAnsiTheme="minorHAnsi" w:hint="eastAsia"/>
          <w:sz w:val="22"/>
          <w:szCs w:val="22"/>
        </w:rPr>
        <w:t>년</w:t>
      </w:r>
      <w:r w:rsidRPr="00B44490">
        <w:rPr>
          <w:rFonts w:asciiTheme="minorHAnsi" w:eastAsia="Gulim" w:hAnsiTheme="minorHAnsi" w:hint="eastAsia"/>
          <w:sz w:val="22"/>
          <w:szCs w:val="22"/>
        </w:rPr>
        <w:t xml:space="preserve"> Civil Rights Act(</w:t>
      </w:r>
      <w:r w:rsidRPr="00B44490">
        <w:rPr>
          <w:rFonts w:asciiTheme="minorHAnsi" w:eastAsia="Gulim" w:hAnsiTheme="minorHAnsi" w:hint="eastAsia"/>
          <w:sz w:val="22"/>
          <w:szCs w:val="22"/>
        </w:rPr>
        <w:t>시민권리법</w:t>
      </w:r>
      <w:r w:rsidRPr="00B44490">
        <w:rPr>
          <w:rFonts w:asciiTheme="minorHAnsi" w:eastAsia="Gulim" w:hAnsiTheme="minorHAnsi" w:hint="eastAsia"/>
          <w:sz w:val="22"/>
          <w:szCs w:val="22"/>
        </w:rPr>
        <w:t xml:space="preserve">) </w:t>
      </w:r>
      <w:r w:rsidRPr="00B44490">
        <w:rPr>
          <w:rFonts w:asciiTheme="minorHAnsi" w:eastAsia="Gulim" w:hAnsiTheme="minorHAnsi" w:hint="eastAsia"/>
          <w:sz w:val="22"/>
          <w:szCs w:val="22"/>
        </w:rPr>
        <w:t>제</w:t>
      </w:r>
      <w:r w:rsidRPr="00B44490">
        <w:rPr>
          <w:rFonts w:asciiTheme="minorHAnsi" w:eastAsia="Gulim" w:hAnsiTheme="minorHAnsi" w:hint="eastAsia"/>
          <w:sz w:val="22"/>
          <w:szCs w:val="22"/>
        </w:rPr>
        <w:t>6</w:t>
      </w:r>
      <w:r w:rsidRPr="00B44490">
        <w:rPr>
          <w:rFonts w:asciiTheme="minorHAnsi" w:eastAsia="Gulim" w:hAnsiTheme="minorHAnsi" w:hint="eastAsia"/>
          <w:sz w:val="22"/>
          <w:szCs w:val="22"/>
        </w:rPr>
        <w:t>부를</w:t>
      </w:r>
      <w:r w:rsidRPr="00B44490">
        <w:rPr>
          <w:rFonts w:asciiTheme="minorHAnsi" w:eastAsia="Gulim" w:hAnsiTheme="minorHAnsi" w:hint="eastAsia"/>
          <w:sz w:val="22"/>
          <w:szCs w:val="22"/>
        </w:rPr>
        <w:t xml:space="preserve"> </w:t>
      </w:r>
      <w:r w:rsidRPr="00B44490">
        <w:rPr>
          <w:rFonts w:asciiTheme="minorHAnsi" w:eastAsia="Gulim" w:hAnsiTheme="minorHAnsi" w:hint="eastAsia"/>
          <w:sz w:val="22"/>
          <w:szCs w:val="22"/>
        </w:rPr>
        <w:t>준수합니다</w:t>
      </w:r>
      <w:r w:rsidRPr="00B44490">
        <w:rPr>
          <w:rFonts w:asciiTheme="minorHAnsi" w:eastAsia="Gulim" w:hAnsiTheme="minorHAnsi" w:hint="eastAsia"/>
          <w:sz w:val="22"/>
          <w:szCs w:val="22"/>
        </w:rPr>
        <w:t xml:space="preserve">.  Spring Grove Hospital Center, 55 Wade Avenue, Catonsville, MD </w:t>
      </w:r>
      <w:r w:rsidRPr="00B44490">
        <w:rPr>
          <w:rFonts w:asciiTheme="minorHAnsi" w:eastAsia="Gulim" w:hAnsiTheme="minorHAnsi" w:hint="eastAsia"/>
          <w:sz w:val="22"/>
          <w:szCs w:val="22"/>
        </w:rPr>
        <w:lastRenderedPageBreak/>
        <w:t>21228</w:t>
      </w:r>
      <w:r w:rsidRPr="00B44490">
        <w:rPr>
          <w:rFonts w:asciiTheme="minorHAnsi" w:eastAsia="Gulim" w:hAnsiTheme="minorHAnsi" w:hint="eastAsia"/>
          <w:sz w:val="22"/>
          <w:szCs w:val="22"/>
        </w:rPr>
        <w:t>의</w:t>
      </w:r>
      <w:r w:rsidRPr="00B44490">
        <w:rPr>
          <w:rFonts w:asciiTheme="minorHAnsi" w:eastAsia="Gulim" w:hAnsiTheme="minorHAnsi" w:hint="eastAsia"/>
          <w:sz w:val="22"/>
          <w:szCs w:val="22"/>
        </w:rPr>
        <w:t xml:space="preserve"> Behavioral Health Administration(</w:t>
      </w:r>
      <w:r w:rsidRPr="00B44490">
        <w:rPr>
          <w:rFonts w:asciiTheme="minorHAnsi" w:eastAsia="Gulim" w:hAnsiTheme="minorHAnsi" w:hint="eastAsia"/>
          <w:sz w:val="22"/>
          <w:szCs w:val="22"/>
        </w:rPr>
        <w:t>행동건강과</w:t>
      </w:r>
      <w:r w:rsidRPr="00B44490">
        <w:rPr>
          <w:rFonts w:asciiTheme="minorHAnsi" w:eastAsia="Gulim" w:hAnsiTheme="minorHAnsi" w:hint="eastAsia"/>
          <w:sz w:val="22"/>
          <w:szCs w:val="22"/>
        </w:rPr>
        <w:t xml:space="preserve">) </w:t>
      </w:r>
      <w:r w:rsidRPr="00B44490">
        <w:rPr>
          <w:rFonts w:asciiTheme="minorHAnsi" w:eastAsia="Gulim" w:hAnsiTheme="minorHAnsi" w:hint="eastAsia"/>
          <w:sz w:val="22"/>
          <w:szCs w:val="22"/>
        </w:rPr>
        <w:t>과장</w:t>
      </w:r>
      <w:r w:rsidRPr="00B44490">
        <w:rPr>
          <w:rFonts w:asciiTheme="minorHAnsi" w:eastAsia="Gulim" w:hAnsiTheme="minorHAnsi" w:hint="eastAsia"/>
          <w:sz w:val="22"/>
          <w:szCs w:val="22"/>
        </w:rPr>
        <w:t xml:space="preserve"> </w:t>
      </w:r>
      <w:r w:rsidRPr="00B44490">
        <w:rPr>
          <w:rFonts w:asciiTheme="minorHAnsi" w:eastAsia="Gulim" w:hAnsiTheme="minorHAnsi" w:hint="eastAsia"/>
          <w:sz w:val="22"/>
          <w:szCs w:val="22"/>
        </w:rPr>
        <w:t>및</w:t>
      </w:r>
      <w:r w:rsidRPr="00B44490">
        <w:rPr>
          <w:rFonts w:asciiTheme="minorHAnsi" w:eastAsia="Gulim" w:hAnsiTheme="minorHAnsi" w:hint="eastAsia"/>
          <w:sz w:val="22"/>
          <w:szCs w:val="22"/>
        </w:rPr>
        <w:t xml:space="preserve"> U.S. Department of Health and Human Services, 150 S. Independence Mall West, Suite 372, Philadelphia, PA 19106-3499</w:t>
      </w:r>
      <w:r w:rsidRPr="00B44490">
        <w:rPr>
          <w:rFonts w:asciiTheme="minorHAnsi" w:eastAsia="Gulim" w:hAnsiTheme="minorHAnsi" w:hint="eastAsia"/>
          <w:sz w:val="22"/>
          <w:szCs w:val="22"/>
        </w:rPr>
        <w:t>의</w:t>
      </w:r>
      <w:r w:rsidRPr="00B44490">
        <w:rPr>
          <w:rFonts w:asciiTheme="minorHAnsi" w:eastAsia="Gulim" w:hAnsiTheme="minorHAnsi" w:hint="eastAsia"/>
          <w:sz w:val="22"/>
          <w:szCs w:val="22"/>
        </w:rPr>
        <w:t xml:space="preserve"> Office of Civil Rights(</w:t>
      </w:r>
      <w:r w:rsidRPr="00B44490">
        <w:rPr>
          <w:rFonts w:asciiTheme="minorHAnsi" w:eastAsia="Gulim" w:hAnsiTheme="minorHAnsi" w:hint="eastAsia"/>
          <w:sz w:val="22"/>
          <w:szCs w:val="22"/>
        </w:rPr>
        <w:t>시민권</w:t>
      </w:r>
      <w:r w:rsidRPr="00B44490">
        <w:rPr>
          <w:rFonts w:asciiTheme="minorHAnsi" w:eastAsia="Gulim" w:hAnsiTheme="minorHAnsi" w:hint="eastAsia"/>
          <w:sz w:val="22"/>
          <w:szCs w:val="22"/>
        </w:rPr>
        <w:t xml:space="preserve"> </w:t>
      </w:r>
      <w:r w:rsidRPr="00B44490">
        <w:rPr>
          <w:rFonts w:asciiTheme="minorHAnsi" w:eastAsia="Gulim" w:hAnsiTheme="minorHAnsi" w:hint="eastAsia"/>
          <w:sz w:val="22"/>
          <w:szCs w:val="22"/>
        </w:rPr>
        <w:t>사무국</w:t>
      </w:r>
      <w:r w:rsidRPr="00B44490">
        <w:rPr>
          <w:rFonts w:asciiTheme="minorHAnsi" w:eastAsia="Gulim" w:hAnsiTheme="minorHAnsi" w:hint="eastAsia"/>
          <w:sz w:val="22"/>
          <w:szCs w:val="22"/>
        </w:rPr>
        <w:t xml:space="preserve">) </w:t>
      </w:r>
      <w:r w:rsidRPr="00B44490">
        <w:rPr>
          <w:rFonts w:asciiTheme="minorHAnsi" w:eastAsia="Gulim" w:hAnsiTheme="minorHAnsi" w:hint="eastAsia"/>
          <w:sz w:val="22"/>
          <w:szCs w:val="22"/>
        </w:rPr>
        <w:t>국장에게</w:t>
      </w:r>
      <w:r w:rsidRPr="00B44490">
        <w:rPr>
          <w:rFonts w:asciiTheme="minorHAnsi" w:eastAsia="Gulim" w:hAnsiTheme="minorHAnsi" w:hint="eastAsia"/>
          <w:sz w:val="22"/>
          <w:szCs w:val="22"/>
        </w:rPr>
        <w:t xml:space="preserve"> </w:t>
      </w:r>
      <w:r w:rsidRPr="00B44490">
        <w:rPr>
          <w:rFonts w:asciiTheme="minorHAnsi" w:eastAsia="Gulim" w:hAnsiTheme="minorHAnsi" w:hint="eastAsia"/>
          <w:sz w:val="22"/>
          <w:szCs w:val="22"/>
        </w:rPr>
        <w:t>차별</w:t>
      </w:r>
      <w:r w:rsidRPr="00B44490">
        <w:rPr>
          <w:rFonts w:asciiTheme="minorHAnsi" w:eastAsia="Gulim" w:hAnsiTheme="minorHAnsi" w:hint="eastAsia"/>
          <w:sz w:val="22"/>
          <w:szCs w:val="22"/>
        </w:rPr>
        <w:t xml:space="preserve"> </w:t>
      </w:r>
      <w:r w:rsidRPr="00B44490">
        <w:rPr>
          <w:rFonts w:asciiTheme="minorHAnsi" w:eastAsia="Gulim" w:hAnsiTheme="minorHAnsi" w:hint="eastAsia"/>
          <w:sz w:val="22"/>
          <w:szCs w:val="22"/>
        </w:rPr>
        <w:t>문제에</w:t>
      </w:r>
      <w:r w:rsidRPr="00B44490">
        <w:rPr>
          <w:rFonts w:asciiTheme="minorHAnsi" w:eastAsia="Gulim" w:hAnsiTheme="minorHAnsi" w:hint="eastAsia"/>
          <w:sz w:val="22"/>
          <w:szCs w:val="22"/>
        </w:rPr>
        <w:t xml:space="preserve"> </w:t>
      </w:r>
      <w:r w:rsidRPr="00B44490">
        <w:rPr>
          <w:rFonts w:asciiTheme="minorHAnsi" w:eastAsia="Gulim" w:hAnsiTheme="minorHAnsi" w:hint="eastAsia"/>
          <w:sz w:val="22"/>
          <w:szCs w:val="22"/>
        </w:rPr>
        <w:t>대한</w:t>
      </w:r>
      <w:r w:rsidRPr="00B44490">
        <w:rPr>
          <w:rFonts w:asciiTheme="minorHAnsi" w:eastAsia="Gulim" w:hAnsiTheme="minorHAnsi" w:hint="eastAsia"/>
          <w:sz w:val="22"/>
          <w:szCs w:val="22"/>
        </w:rPr>
        <w:t xml:space="preserve"> </w:t>
      </w:r>
      <w:r w:rsidRPr="00B44490">
        <w:rPr>
          <w:rFonts w:asciiTheme="minorHAnsi" w:eastAsia="Gulim" w:hAnsiTheme="minorHAnsi" w:hint="eastAsia"/>
          <w:sz w:val="22"/>
          <w:szCs w:val="22"/>
        </w:rPr>
        <w:t>불만을</w:t>
      </w:r>
      <w:r w:rsidRPr="00B44490">
        <w:rPr>
          <w:rFonts w:asciiTheme="minorHAnsi" w:eastAsia="Gulim" w:hAnsiTheme="minorHAnsi" w:hint="eastAsia"/>
          <w:sz w:val="22"/>
          <w:szCs w:val="22"/>
        </w:rPr>
        <w:t xml:space="preserve"> </w:t>
      </w:r>
      <w:r w:rsidRPr="00B44490">
        <w:rPr>
          <w:rFonts w:asciiTheme="minorHAnsi" w:eastAsia="Gulim" w:hAnsiTheme="minorHAnsi" w:hint="eastAsia"/>
          <w:sz w:val="22"/>
          <w:szCs w:val="22"/>
        </w:rPr>
        <w:t>서면으로</w:t>
      </w:r>
      <w:r w:rsidRPr="00B44490">
        <w:rPr>
          <w:rFonts w:asciiTheme="minorHAnsi" w:eastAsia="Gulim" w:hAnsiTheme="minorHAnsi" w:hint="eastAsia"/>
          <w:sz w:val="22"/>
          <w:szCs w:val="22"/>
        </w:rPr>
        <w:t xml:space="preserve"> </w:t>
      </w:r>
      <w:r w:rsidRPr="00B44490">
        <w:rPr>
          <w:rFonts w:asciiTheme="minorHAnsi" w:eastAsia="Gulim" w:hAnsiTheme="minorHAnsi" w:hint="eastAsia"/>
          <w:sz w:val="22"/>
          <w:szCs w:val="22"/>
        </w:rPr>
        <w:t>제기할</w:t>
      </w:r>
      <w:r w:rsidRPr="00B44490">
        <w:rPr>
          <w:rFonts w:asciiTheme="minorHAnsi" w:eastAsia="Gulim" w:hAnsiTheme="minorHAnsi" w:hint="eastAsia"/>
          <w:sz w:val="22"/>
          <w:szCs w:val="22"/>
        </w:rPr>
        <w:t xml:space="preserve"> </w:t>
      </w:r>
      <w:r w:rsidRPr="00B44490">
        <w:rPr>
          <w:rFonts w:asciiTheme="minorHAnsi" w:eastAsia="Gulim" w:hAnsiTheme="minorHAnsi" w:hint="eastAsia"/>
          <w:sz w:val="22"/>
          <w:szCs w:val="22"/>
        </w:rPr>
        <w:t>수</w:t>
      </w:r>
      <w:r w:rsidRPr="00B44490">
        <w:rPr>
          <w:rFonts w:asciiTheme="minorHAnsi" w:eastAsia="Gulim" w:hAnsiTheme="minorHAnsi" w:hint="eastAsia"/>
          <w:sz w:val="22"/>
          <w:szCs w:val="22"/>
        </w:rPr>
        <w:t xml:space="preserve"> </w:t>
      </w:r>
      <w:r w:rsidRPr="00B44490">
        <w:rPr>
          <w:rFonts w:asciiTheme="minorHAnsi" w:eastAsia="Gulim" w:hAnsiTheme="minorHAnsi" w:hint="eastAsia"/>
          <w:sz w:val="22"/>
          <w:szCs w:val="22"/>
        </w:rPr>
        <w:t>있습니다</w:t>
      </w:r>
      <w:r w:rsidRPr="00B44490">
        <w:rPr>
          <w:rFonts w:asciiTheme="minorHAnsi" w:eastAsia="Gulim" w:hAnsiTheme="minorHAnsi" w:hint="eastAsia"/>
          <w:sz w:val="22"/>
          <w:szCs w:val="22"/>
        </w:rPr>
        <w:t>.</w:t>
      </w:r>
    </w:p>
    <w:p w14:paraId="630B8F10" w14:textId="77777777" w:rsidR="0091403F" w:rsidRPr="00B44490" w:rsidRDefault="0091403F" w:rsidP="0091403F">
      <w:pPr>
        <w:rPr>
          <w:rFonts w:ascii="Berlin Sans FB" w:eastAsia="Gulim" w:hAnsi="Berlin Sans FB"/>
          <w:sz w:val="22"/>
          <w:szCs w:val="22"/>
        </w:rPr>
      </w:pPr>
    </w:p>
    <w:p w14:paraId="24192578" w14:textId="73BF3652" w:rsidR="00870D52" w:rsidRPr="00B44490" w:rsidRDefault="00576D75" w:rsidP="0091403F">
      <w:pPr>
        <w:rPr>
          <w:rFonts w:asciiTheme="minorHAnsi" w:eastAsia="Gulim" w:hAnsiTheme="minorHAnsi" w:cstheme="minorHAnsi"/>
          <w:sz w:val="22"/>
          <w:szCs w:val="22"/>
        </w:rPr>
      </w:pPr>
      <w:r w:rsidRPr="00B44490">
        <w:rPr>
          <w:rFonts w:asciiTheme="minorHAnsi" w:eastAsia="Gulim" w:hAnsiTheme="minorHAnsi" w:hint="eastAsia"/>
          <w:sz w:val="22"/>
          <w:szCs w:val="22"/>
        </w:rPr>
        <w:t>장애인의</w:t>
      </w:r>
      <w:r w:rsidRPr="00B44490">
        <w:rPr>
          <w:rFonts w:asciiTheme="minorHAnsi" w:eastAsia="Gulim" w:hAnsiTheme="minorHAnsi" w:hint="eastAsia"/>
          <w:sz w:val="22"/>
          <w:szCs w:val="22"/>
        </w:rPr>
        <w:t xml:space="preserve"> </w:t>
      </w:r>
      <w:r w:rsidRPr="00B44490">
        <w:rPr>
          <w:rFonts w:asciiTheme="minorHAnsi" w:eastAsia="Gulim" w:hAnsiTheme="minorHAnsi" w:hint="eastAsia"/>
          <w:sz w:val="22"/>
          <w:szCs w:val="22"/>
        </w:rPr>
        <w:t>자발적</w:t>
      </w:r>
      <w:r w:rsidRPr="00B44490">
        <w:rPr>
          <w:rFonts w:asciiTheme="minorHAnsi" w:eastAsia="Gulim" w:hAnsiTheme="minorHAnsi" w:hint="eastAsia"/>
          <w:sz w:val="22"/>
          <w:szCs w:val="22"/>
        </w:rPr>
        <w:t xml:space="preserve"> </w:t>
      </w:r>
      <w:r w:rsidRPr="00B44490">
        <w:rPr>
          <w:rFonts w:asciiTheme="minorHAnsi" w:eastAsia="Gulim" w:hAnsiTheme="minorHAnsi" w:hint="eastAsia"/>
          <w:sz w:val="22"/>
          <w:szCs w:val="22"/>
        </w:rPr>
        <w:t>입원에</w:t>
      </w:r>
      <w:r w:rsidRPr="00B44490">
        <w:rPr>
          <w:rFonts w:asciiTheme="minorHAnsi" w:eastAsia="Gulim" w:hAnsiTheme="minorHAnsi" w:hint="eastAsia"/>
          <w:sz w:val="22"/>
          <w:szCs w:val="22"/>
        </w:rPr>
        <w:t xml:space="preserve"> </w:t>
      </w:r>
      <w:r w:rsidRPr="00B44490">
        <w:rPr>
          <w:rFonts w:asciiTheme="minorHAnsi" w:eastAsia="Gulim" w:hAnsiTheme="minorHAnsi" w:hint="eastAsia"/>
          <w:sz w:val="22"/>
          <w:szCs w:val="22"/>
        </w:rPr>
        <w:t>대한</w:t>
      </w:r>
      <w:r w:rsidRPr="00B44490">
        <w:rPr>
          <w:rFonts w:asciiTheme="minorHAnsi" w:eastAsia="Gulim" w:hAnsiTheme="minorHAnsi" w:hint="eastAsia"/>
          <w:sz w:val="22"/>
          <w:szCs w:val="22"/>
        </w:rPr>
        <w:t xml:space="preserve"> </w:t>
      </w:r>
      <w:r w:rsidRPr="00B44490">
        <w:rPr>
          <w:rFonts w:asciiTheme="minorHAnsi" w:eastAsia="Gulim" w:hAnsiTheme="minorHAnsi" w:hint="eastAsia"/>
          <w:sz w:val="22"/>
          <w:szCs w:val="22"/>
        </w:rPr>
        <w:t>신청은</w:t>
      </w:r>
      <w:r w:rsidRPr="00B44490">
        <w:rPr>
          <w:rFonts w:asciiTheme="minorHAnsi" w:eastAsia="Gulim" w:hAnsiTheme="minorHAnsi" w:hint="eastAsia"/>
          <w:sz w:val="22"/>
          <w:szCs w:val="22"/>
        </w:rPr>
        <w:t xml:space="preserve"> </w:t>
      </w:r>
      <w:r w:rsidRPr="00B44490">
        <w:rPr>
          <w:rFonts w:asciiTheme="minorHAnsi" w:eastAsia="Gulim" w:hAnsiTheme="minorHAnsi" w:hint="eastAsia"/>
          <w:sz w:val="22"/>
          <w:szCs w:val="22"/>
        </w:rPr>
        <w:t>본</w:t>
      </w:r>
      <w:r w:rsidRPr="00B44490">
        <w:rPr>
          <w:rFonts w:asciiTheme="minorHAnsi" w:eastAsia="Gulim" w:hAnsiTheme="minorHAnsi" w:hint="eastAsia"/>
          <w:sz w:val="22"/>
          <w:szCs w:val="22"/>
        </w:rPr>
        <w:t xml:space="preserve"> </w:t>
      </w:r>
      <w:r w:rsidRPr="00B44490">
        <w:rPr>
          <w:rFonts w:asciiTheme="minorHAnsi" w:eastAsia="Gulim" w:hAnsiTheme="minorHAnsi" w:hint="eastAsia"/>
          <w:sz w:val="22"/>
          <w:szCs w:val="22"/>
        </w:rPr>
        <w:t>양식</w:t>
      </w:r>
      <w:r w:rsidRPr="00B44490">
        <w:rPr>
          <w:rFonts w:asciiTheme="minorHAnsi" w:eastAsia="Gulim" w:hAnsiTheme="minorHAnsi" w:hint="eastAsia"/>
          <w:sz w:val="22"/>
          <w:szCs w:val="22"/>
        </w:rPr>
        <w:t>(</w:t>
      </w:r>
      <w:r w:rsidRPr="00B44490">
        <w:rPr>
          <w:rFonts w:asciiTheme="minorHAnsi" w:eastAsia="Gulim" w:hAnsiTheme="minorHAnsi" w:hint="eastAsia"/>
          <w:sz w:val="22"/>
          <w:szCs w:val="22"/>
        </w:rPr>
        <w:t>보건</w:t>
      </w:r>
      <w:r w:rsidRPr="00B44490">
        <w:rPr>
          <w:rFonts w:asciiTheme="minorHAnsi" w:eastAsia="Gulim" w:hAnsiTheme="minorHAnsi" w:hint="eastAsia"/>
          <w:sz w:val="22"/>
          <w:szCs w:val="22"/>
        </w:rPr>
        <w:t>-</w:t>
      </w:r>
      <w:r w:rsidRPr="00B44490">
        <w:rPr>
          <w:rFonts w:asciiTheme="minorHAnsi" w:eastAsia="Gulim" w:hAnsiTheme="minorHAnsi" w:hint="eastAsia"/>
          <w:sz w:val="22"/>
          <w:szCs w:val="22"/>
        </w:rPr>
        <w:t>일반</w:t>
      </w:r>
      <w:r w:rsidRPr="00B44490">
        <w:rPr>
          <w:rFonts w:asciiTheme="minorHAnsi" w:eastAsia="Gulim" w:hAnsiTheme="minorHAnsi" w:hint="eastAsia"/>
          <w:sz w:val="22"/>
          <w:szCs w:val="22"/>
        </w:rPr>
        <w:t xml:space="preserve"> </w:t>
      </w:r>
      <w:r w:rsidRPr="00B44490">
        <w:rPr>
          <w:rFonts w:asciiTheme="minorHAnsi" w:eastAsia="Gulim" w:hAnsiTheme="minorHAnsi" w:hint="eastAsia"/>
          <w:sz w:val="22"/>
          <w:szCs w:val="22"/>
        </w:rPr>
        <w:t>조항</w:t>
      </w:r>
      <w:r w:rsidRPr="00B44490">
        <w:rPr>
          <w:rFonts w:asciiTheme="minorHAnsi" w:eastAsia="Gulim" w:hAnsiTheme="minorHAnsi" w:hint="eastAsia"/>
          <w:sz w:val="22"/>
          <w:szCs w:val="22"/>
        </w:rPr>
        <w:t xml:space="preserve">, </w:t>
      </w:r>
      <w:r w:rsidRPr="00B44490">
        <w:rPr>
          <w:rFonts w:asciiTheme="minorHAnsi" w:eastAsia="Gulim" w:hAnsiTheme="minorHAnsi" w:hint="eastAsia"/>
          <w:sz w:val="22"/>
          <w:szCs w:val="22"/>
        </w:rPr>
        <w:t>§</w:t>
      </w:r>
      <w:r w:rsidRPr="00B44490">
        <w:rPr>
          <w:rFonts w:asciiTheme="minorHAnsi" w:eastAsia="Gulim" w:hAnsiTheme="minorHAnsi" w:hint="eastAsia"/>
          <w:sz w:val="22"/>
          <w:szCs w:val="22"/>
        </w:rPr>
        <w:t>10-611(B)(1))</w:t>
      </w:r>
      <w:r w:rsidRPr="00B44490">
        <w:rPr>
          <w:rFonts w:asciiTheme="minorHAnsi" w:eastAsia="Gulim" w:hAnsiTheme="minorHAnsi" w:hint="eastAsia"/>
          <w:sz w:val="22"/>
          <w:szCs w:val="22"/>
        </w:rPr>
        <w:t>을</w:t>
      </w:r>
      <w:r w:rsidRPr="00B44490">
        <w:rPr>
          <w:rFonts w:asciiTheme="minorHAnsi" w:eastAsia="Gulim" w:hAnsiTheme="minorHAnsi" w:hint="eastAsia"/>
          <w:sz w:val="22"/>
          <w:szCs w:val="22"/>
        </w:rPr>
        <w:t xml:space="preserve"> </w:t>
      </w:r>
      <w:r w:rsidRPr="00B44490">
        <w:rPr>
          <w:rFonts w:asciiTheme="minorHAnsi" w:eastAsia="Gulim" w:hAnsiTheme="minorHAnsi" w:hint="eastAsia"/>
          <w:sz w:val="22"/>
          <w:szCs w:val="22"/>
        </w:rPr>
        <w:t>이용해야</w:t>
      </w:r>
      <w:r w:rsidRPr="00B44490">
        <w:rPr>
          <w:rFonts w:asciiTheme="minorHAnsi" w:eastAsia="Gulim" w:hAnsiTheme="minorHAnsi" w:hint="eastAsia"/>
          <w:sz w:val="22"/>
          <w:szCs w:val="22"/>
        </w:rPr>
        <w:t xml:space="preserve"> </w:t>
      </w:r>
      <w:r w:rsidRPr="00B44490">
        <w:rPr>
          <w:rFonts w:asciiTheme="minorHAnsi" w:eastAsia="Gulim" w:hAnsiTheme="minorHAnsi" w:hint="eastAsia"/>
          <w:sz w:val="22"/>
          <w:szCs w:val="22"/>
        </w:rPr>
        <w:t>합니다</w:t>
      </w:r>
      <w:r w:rsidRPr="00B44490">
        <w:rPr>
          <w:rFonts w:asciiTheme="minorHAnsi" w:eastAsia="Gulim" w:hAnsiTheme="minorHAnsi" w:hint="eastAsia"/>
          <w:sz w:val="22"/>
          <w:szCs w:val="22"/>
        </w:rPr>
        <w:t>.</w:t>
      </w:r>
    </w:p>
    <w:p w14:paraId="3340349D" w14:textId="77777777" w:rsidR="00870D52" w:rsidRPr="00B44490" w:rsidRDefault="00870D52" w:rsidP="00B824AE">
      <w:pPr>
        <w:jc w:val="center"/>
        <w:rPr>
          <w:rFonts w:ascii="Berlin Sans FB" w:eastAsia="Gulim" w:hAnsi="Berlin Sans FB" w:cs="Arial"/>
          <w:sz w:val="22"/>
          <w:szCs w:val="22"/>
        </w:rPr>
      </w:pPr>
    </w:p>
    <w:p w14:paraId="6FBA1D9D" w14:textId="244EB6D6" w:rsidR="0079598B" w:rsidRPr="00B44490" w:rsidRDefault="00937DF1" w:rsidP="00B824AE">
      <w:pPr>
        <w:jc w:val="center"/>
        <w:rPr>
          <w:rFonts w:asciiTheme="minorHAnsi" w:eastAsia="Gulim" w:hAnsiTheme="minorHAnsi" w:cstheme="minorHAnsi"/>
          <w:b/>
          <w:sz w:val="20"/>
          <w:szCs w:val="20"/>
        </w:rPr>
      </w:pPr>
      <w:r w:rsidRPr="00B44490">
        <w:rPr>
          <w:rFonts w:asciiTheme="minorHAnsi" w:eastAsia="Gulim" w:hAnsiTheme="minorHAnsi" w:hint="eastAsia"/>
          <w:b/>
          <w:sz w:val="20"/>
          <w:szCs w:val="20"/>
        </w:rPr>
        <w:t>보건</w:t>
      </w:r>
      <w:r w:rsidRPr="00B44490">
        <w:rPr>
          <w:rFonts w:asciiTheme="minorHAnsi" w:eastAsia="Gulim" w:hAnsiTheme="minorHAnsi" w:hint="eastAsia"/>
          <w:b/>
          <w:sz w:val="20"/>
          <w:szCs w:val="20"/>
        </w:rPr>
        <w:t>-</w:t>
      </w:r>
      <w:r w:rsidRPr="00B44490">
        <w:rPr>
          <w:rFonts w:asciiTheme="minorHAnsi" w:eastAsia="Gulim" w:hAnsiTheme="minorHAnsi" w:hint="eastAsia"/>
          <w:b/>
          <w:sz w:val="20"/>
          <w:szCs w:val="20"/>
        </w:rPr>
        <w:t>일반</w:t>
      </w:r>
      <w:r w:rsidRPr="00B44490">
        <w:rPr>
          <w:rFonts w:asciiTheme="minorHAnsi" w:eastAsia="Gulim" w:hAnsiTheme="minorHAnsi" w:hint="eastAsia"/>
          <w:b/>
          <w:sz w:val="20"/>
          <w:szCs w:val="20"/>
        </w:rPr>
        <w:t xml:space="preserve"> </w:t>
      </w:r>
      <w:r w:rsidRPr="00B44490">
        <w:rPr>
          <w:rFonts w:asciiTheme="minorHAnsi" w:eastAsia="Gulim" w:hAnsiTheme="minorHAnsi" w:hint="eastAsia"/>
          <w:b/>
          <w:sz w:val="20"/>
          <w:szCs w:val="20"/>
        </w:rPr>
        <w:t>조항</w:t>
      </w:r>
    </w:p>
    <w:p w14:paraId="520EF530" w14:textId="77777777" w:rsidR="0079598B" w:rsidRPr="00B44490" w:rsidRDefault="0079598B" w:rsidP="00B824AE">
      <w:pPr>
        <w:jc w:val="center"/>
        <w:rPr>
          <w:rFonts w:asciiTheme="minorHAnsi" w:eastAsia="Gulim" w:hAnsiTheme="minorHAnsi" w:cstheme="minorHAnsi"/>
          <w:strike/>
          <w:sz w:val="16"/>
          <w:szCs w:val="16"/>
        </w:rPr>
      </w:pPr>
    </w:p>
    <w:p w14:paraId="7BAD2F61" w14:textId="77777777" w:rsidR="00870D52" w:rsidRPr="00B44490" w:rsidRDefault="00B824AE" w:rsidP="00B824AE">
      <w:pPr>
        <w:ind w:left="72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§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10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–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611. 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개별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신청</w:t>
      </w:r>
    </w:p>
    <w:p w14:paraId="37497D9F" w14:textId="77777777" w:rsidR="00870D52" w:rsidRPr="00B44490" w:rsidRDefault="00870D52" w:rsidP="00B824AE">
      <w:pPr>
        <w:ind w:left="720"/>
        <w:rPr>
          <w:rFonts w:asciiTheme="minorHAnsi" w:eastAsia="Gulim" w:hAnsiTheme="minorHAnsi" w:cstheme="minorHAnsi"/>
          <w:color w:val="262626"/>
          <w:sz w:val="16"/>
          <w:szCs w:val="16"/>
        </w:rPr>
      </w:pPr>
    </w:p>
    <w:p w14:paraId="6C4FFD60" w14:textId="19650705" w:rsidR="00B824AE" w:rsidRPr="00B44490" w:rsidRDefault="00B824AE" w:rsidP="00B824AE">
      <w:pPr>
        <w:ind w:left="72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(a)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  <w:t>(1)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본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섹션에서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다음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용어는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명시된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의미와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같다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.</w:t>
      </w:r>
    </w:p>
    <w:p w14:paraId="17368AF9" w14:textId="09DDAFA7" w:rsidR="00B824AE" w:rsidRPr="00B44490" w:rsidRDefault="00B824AE" w:rsidP="00B824AE">
      <w:pPr>
        <w:ind w:left="720" w:firstLine="72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(2)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  <w:t>"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장애인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"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이란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Estates and Trusts Article(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재산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및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신탁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조항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)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§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13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–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101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에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명시된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의미와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같다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.</w:t>
      </w:r>
    </w:p>
    <w:p w14:paraId="1E0927F3" w14:textId="33FAF0D6" w:rsidR="00C1687F" w:rsidRPr="00B44490" w:rsidRDefault="00B824AE" w:rsidP="00B824AE">
      <w:pPr>
        <w:ind w:left="720" w:firstLine="720"/>
        <w:rPr>
          <w:rFonts w:asciiTheme="minorHAnsi" w:eastAsiaTheme="minorEastAsia" w:hAnsiTheme="minorHAnsi" w:cstheme="minorHAnsi"/>
          <w:color w:val="262626"/>
          <w:sz w:val="19"/>
          <w:szCs w:val="19"/>
          <w:shd w:val="clear" w:color="auto" w:fill="FFFFFF"/>
          <w:lang w:eastAsia="zh-CN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(3)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  <w:t>"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보호자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"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란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재산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및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신탁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조항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,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타이틀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13,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서브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타이틀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7,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파트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II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에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따라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지정된</w:t>
      </w:r>
      <w:r w:rsidR="00B44490"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장애인의</w:t>
      </w:r>
      <w:r w:rsidR="00B44490"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="00B44490"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보호자를</w:t>
      </w:r>
    </w:p>
    <w:p w14:paraId="7C24D5FE" w14:textId="19BA238C" w:rsidR="00C1687F" w:rsidRPr="00B44490" w:rsidRDefault="00B824AE" w:rsidP="00C1687F">
      <w:pPr>
        <w:ind w:left="216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의미한다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.</w:t>
      </w:r>
    </w:p>
    <w:p w14:paraId="6DD75F7E" w14:textId="2FC968BB" w:rsidR="00B824AE" w:rsidRPr="00B44490" w:rsidRDefault="00B824AE" w:rsidP="00C1687F">
      <w:pPr>
        <w:ind w:left="720" w:firstLine="72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(4)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  <w:t>"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정신병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"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이란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상기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서브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타이틀의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§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10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–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620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에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명시된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의미와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같다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.</w:t>
      </w:r>
    </w:p>
    <w:p w14:paraId="5439DFF4" w14:textId="77777777" w:rsidR="00C1687F" w:rsidRPr="00B44490" w:rsidRDefault="00B824AE" w:rsidP="00B824AE">
      <w:pPr>
        <w:ind w:left="72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(b)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장애인은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다음과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같은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조건에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따라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자발적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입원을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신청할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수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있다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.</w:t>
      </w:r>
    </w:p>
    <w:p w14:paraId="2A556AE2" w14:textId="5F27C50E" w:rsidR="00C1687F" w:rsidRPr="00B44490" w:rsidRDefault="00B824AE" w:rsidP="00C1687F">
      <w:pPr>
        <w:ind w:left="720" w:firstLine="720"/>
        <w:rPr>
          <w:rFonts w:asciiTheme="minorHAnsi" w:eastAsia="Gulim" w:hAnsiTheme="minorHAnsi" w:cstheme="minorHAnsi"/>
          <w:color w:val="262626"/>
          <w:spacing w:val="-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pacing w:val="-6"/>
          <w:sz w:val="19"/>
          <w:szCs w:val="19"/>
          <w:shd w:val="clear" w:color="auto" w:fill="FFFFFF"/>
        </w:rPr>
        <w:t>(1)</w:t>
      </w:r>
      <w:r w:rsidRPr="00B44490">
        <w:rPr>
          <w:rFonts w:asciiTheme="minorHAnsi" w:eastAsia="Gulim" w:hAnsiTheme="minorHAnsi" w:hint="eastAsia"/>
          <w:color w:val="262626"/>
          <w:spacing w:val="-6"/>
          <w:sz w:val="19"/>
          <w:szCs w:val="19"/>
          <w:shd w:val="clear" w:color="auto" w:fill="FFFFFF"/>
        </w:rPr>
        <w:tab/>
      </w:r>
      <w:r w:rsidRPr="00B44490">
        <w:rPr>
          <w:rFonts w:asciiTheme="minorHAnsi" w:eastAsia="Gulim" w:hAnsiTheme="minorHAnsi" w:hint="eastAsia"/>
          <w:color w:val="262626"/>
          <w:spacing w:val="-6"/>
          <w:sz w:val="19"/>
          <w:szCs w:val="19"/>
          <w:shd w:val="clear" w:color="auto" w:fill="FFFFFF"/>
        </w:rPr>
        <w:t>장애인이</w:t>
      </w:r>
      <w:r w:rsidRPr="00B44490">
        <w:rPr>
          <w:rFonts w:asciiTheme="minorHAnsi" w:eastAsia="Gulim" w:hAnsiTheme="minorHAnsi" w:hint="eastAsia"/>
          <w:color w:val="262626"/>
          <w:spacing w:val="-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pacing w:val="-6"/>
          <w:sz w:val="19"/>
          <w:szCs w:val="19"/>
          <w:shd w:val="clear" w:color="auto" w:fill="FFFFFF"/>
        </w:rPr>
        <w:t>장애인의</w:t>
      </w:r>
      <w:r w:rsidRPr="00B44490">
        <w:rPr>
          <w:rFonts w:asciiTheme="minorHAnsi" w:eastAsia="Gulim" w:hAnsiTheme="minorHAnsi" w:hint="eastAsia"/>
          <w:color w:val="262626"/>
          <w:spacing w:val="-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pacing w:val="-6"/>
          <w:sz w:val="19"/>
          <w:szCs w:val="19"/>
          <w:shd w:val="clear" w:color="auto" w:fill="FFFFFF"/>
        </w:rPr>
        <w:t>개인정보를</w:t>
      </w:r>
      <w:r w:rsidRPr="00B44490">
        <w:rPr>
          <w:rFonts w:asciiTheme="minorHAnsi" w:eastAsia="Gulim" w:hAnsiTheme="minorHAnsi" w:hint="eastAsia"/>
          <w:color w:val="262626"/>
          <w:spacing w:val="-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pacing w:val="-6"/>
          <w:sz w:val="19"/>
          <w:szCs w:val="19"/>
          <w:shd w:val="clear" w:color="auto" w:fill="FFFFFF"/>
        </w:rPr>
        <w:t>포함하고</w:t>
      </w:r>
      <w:r w:rsidRPr="00B44490">
        <w:rPr>
          <w:rFonts w:asciiTheme="minorHAnsi" w:eastAsia="Gulim" w:hAnsiTheme="minorHAnsi" w:hint="eastAsia"/>
          <w:color w:val="262626"/>
          <w:spacing w:val="-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pacing w:val="-6"/>
          <w:sz w:val="19"/>
          <w:szCs w:val="19"/>
          <w:shd w:val="clear" w:color="auto" w:fill="FFFFFF"/>
        </w:rPr>
        <w:t>행동정신과에서</w:t>
      </w:r>
      <w:r w:rsidRPr="00B44490">
        <w:rPr>
          <w:rFonts w:asciiTheme="minorHAnsi" w:eastAsia="Gulim" w:hAnsiTheme="minorHAnsi" w:hint="eastAsia"/>
          <w:color w:val="262626"/>
          <w:spacing w:val="-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pacing w:val="-6"/>
          <w:sz w:val="19"/>
          <w:szCs w:val="19"/>
          <w:shd w:val="clear" w:color="auto" w:fill="FFFFFF"/>
        </w:rPr>
        <w:t>요구하는</w:t>
      </w:r>
      <w:r w:rsidR="00B44490" w:rsidRPr="00B44490">
        <w:rPr>
          <w:rFonts w:asciiTheme="minorHAnsi" w:eastAsiaTheme="minorEastAsia" w:hAnsiTheme="minorHAnsi" w:hint="eastAsia"/>
          <w:color w:val="262626"/>
          <w:spacing w:val="-6"/>
          <w:sz w:val="19"/>
          <w:szCs w:val="19"/>
          <w:shd w:val="clear" w:color="auto" w:fill="FFFFFF"/>
          <w:lang w:eastAsia="zh-CN"/>
        </w:rPr>
        <w:t xml:space="preserve"> </w:t>
      </w:r>
      <w:r w:rsidR="00C1687F" w:rsidRPr="00B44490">
        <w:rPr>
          <w:rFonts w:asciiTheme="minorHAnsi" w:eastAsia="Gulim" w:hAnsiTheme="minorHAnsi" w:hint="eastAsia"/>
          <w:color w:val="262626"/>
          <w:spacing w:val="-6"/>
          <w:sz w:val="19"/>
          <w:szCs w:val="19"/>
          <w:shd w:val="clear" w:color="auto" w:fill="FFFFFF"/>
        </w:rPr>
        <w:t>공식적</w:t>
      </w:r>
      <w:r w:rsidR="00C1687F" w:rsidRPr="00B44490">
        <w:rPr>
          <w:rFonts w:asciiTheme="minorHAnsi" w:eastAsia="Gulim" w:hAnsiTheme="minorHAnsi" w:hint="eastAsia"/>
          <w:color w:val="262626"/>
          <w:spacing w:val="-6"/>
          <w:sz w:val="19"/>
          <w:szCs w:val="19"/>
          <w:shd w:val="clear" w:color="auto" w:fill="FFFFFF"/>
        </w:rPr>
        <w:t xml:space="preserve"> </w:t>
      </w:r>
      <w:r w:rsidR="00C1687F" w:rsidRPr="00B44490">
        <w:rPr>
          <w:rFonts w:asciiTheme="minorHAnsi" w:eastAsia="Gulim" w:hAnsiTheme="minorHAnsi" w:hint="eastAsia"/>
          <w:color w:val="262626"/>
          <w:spacing w:val="-6"/>
          <w:sz w:val="19"/>
          <w:szCs w:val="19"/>
          <w:shd w:val="clear" w:color="auto" w:fill="FFFFFF"/>
        </w:rPr>
        <w:t>서면</w:t>
      </w:r>
      <w:r w:rsidR="00C1687F" w:rsidRPr="00B44490">
        <w:rPr>
          <w:rFonts w:asciiTheme="minorHAnsi" w:eastAsia="Gulim" w:hAnsiTheme="minorHAnsi" w:hint="eastAsia"/>
          <w:color w:val="262626"/>
          <w:spacing w:val="-6"/>
          <w:sz w:val="19"/>
          <w:szCs w:val="19"/>
          <w:shd w:val="clear" w:color="auto" w:fill="FFFFFF"/>
        </w:rPr>
        <w:t xml:space="preserve"> </w:t>
      </w:r>
      <w:r w:rsidR="00C1687F" w:rsidRPr="00B44490">
        <w:rPr>
          <w:rFonts w:asciiTheme="minorHAnsi" w:eastAsia="Gulim" w:hAnsiTheme="minorHAnsi" w:hint="eastAsia"/>
          <w:color w:val="262626"/>
          <w:spacing w:val="-6"/>
          <w:sz w:val="19"/>
          <w:szCs w:val="19"/>
          <w:shd w:val="clear" w:color="auto" w:fill="FFFFFF"/>
        </w:rPr>
        <w:t>신청서를</w:t>
      </w:r>
      <w:r w:rsidR="00C1687F" w:rsidRPr="00B44490">
        <w:rPr>
          <w:rFonts w:asciiTheme="minorHAnsi" w:eastAsia="Gulim" w:hAnsiTheme="minorHAnsi" w:hint="eastAsia"/>
          <w:color w:val="262626"/>
          <w:spacing w:val="-6"/>
          <w:sz w:val="19"/>
          <w:szCs w:val="19"/>
          <w:shd w:val="clear" w:color="auto" w:fill="FFFFFF"/>
        </w:rPr>
        <w:t xml:space="preserve"> </w:t>
      </w:r>
      <w:r w:rsidR="00C1687F" w:rsidRPr="00B44490">
        <w:rPr>
          <w:rFonts w:asciiTheme="minorHAnsi" w:eastAsia="Gulim" w:hAnsiTheme="minorHAnsi" w:hint="eastAsia"/>
          <w:color w:val="262626"/>
          <w:spacing w:val="-6"/>
          <w:sz w:val="19"/>
          <w:szCs w:val="19"/>
          <w:shd w:val="clear" w:color="auto" w:fill="FFFFFF"/>
        </w:rPr>
        <w:t>제출하는</w:t>
      </w:r>
      <w:r w:rsidR="00C1687F" w:rsidRPr="00B44490">
        <w:rPr>
          <w:rFonts w:asciiTheme="minorHAnsi" w:eastAsia="Gulim" w:hAnsiTheme="minorHAnsi" w:hint="eastAsia"/>
          <w:color w:val="262626"/>
          <w:spacing w:val="-6"/>
          <w:sz w:val="19"/>
          <w:szCs w:val="19"/>
          <w:shd w:val="clear" w:color="auto" w:fill="FFFFFF"/>
        </w:rPr>
        <w:t xml:space="preserve"> </w:t>
      </w:r>
      <w:r w:rsidR="00C1687F" w:rsidRPr="00B44490">
        <w:rPr>
          <w:rFonts w:asciiTheme="minorHAnsi" w:eastAsia="Gulim" w:hAnsiTheme="minorHAnsi" w:hint="eastAsia"/>
          <w:color w:val="262626"/>
          <w:spacing w:val="-6"/>
          <w:sz w:val="19"/>
          <w:szCs w:val="19"/>
          <w:shd w:val="clear" w:color="auto" w:fill="FFFFFF"/>
        </w:rPr>
        <w:t>경우</w:t>
      </w:r>
      <w:r w:rsidR="00C1687F" w:rsidRPr="00B44490">
        <w:rPr>
          <w:rFonts w:asciiTheme="minorHAnsi" w:eastAsia="Gulim" w:hAnsiTheme="minorHAnsi" w:hint="eastAsia"/>
          <w:color w:val="262626"/>
          <w:spacing w:val="-6"/>
          <w:sz w:val="19"/>
          <w:szCs w:val="19"/>
          <w:shd w:val="clear" w:color="auto" w:fill="FFFFFF"/>
        </w:rPr>
        <w:t xml:space="preserve">, </w:t>
      </w:r>
      <w:r w:rsidR="00C1687F" w:rsidRPr="00B44490">
        <w:rPr>
          <w:rFonts w:asciiTheme="minorHAnsi" w:eastAsia="Gulim" w:hAnsiTheme="minorHAnsi" w:hint="eastAsia"/>
          <w:color w:val="262626"/>
          <w:spacing w:val="-6"/>
          <w:sz w:val="19"/>
          <w:szCs w:val="19"/>
          <w:shd w:val="clear" w:color="auto" w:fill="FFFFFF"/>
        </w:rPr>
        <w:t>및</w:t>
      </w:r>
    </w:p>
    <w:p w14:paraId="38C78501" w14:textId="4B0AF8E7" w:rsidR="00C1687F" w:rsidRPr="00B44490" w:rsidRDefault="00B824AE" w:rsidP="00C1687F">
      <w:pPr>
        <w:ind w:left="720" w:firstLine="72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(2)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본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섹션의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하위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섹션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(c)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내지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(e)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에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따라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,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한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명의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의사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및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한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명의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심리학자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,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두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명의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의사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,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또는</w:t>
      </w:r>
      <w:r w:rsidR="00B44490"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한</w:t>
      </w:r>
      <w:r w:rsidR="00B44490"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="00B44490"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명의</w:t>
      </w:r>
      <w:r w:rsidR="00B44490"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="00B44490"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의사</w:t>
      </w:r>
    </w:p>
    <w:p w14:paraId="63FD01D3" w14:textId="57B0172A" w:rsidR="00C1687F" w:rsidRPr="00B44490" w:rsidRDefault="00C1687F" w:rsidP="00C1687F">
      <w:pPr>
        <w:ind w:left="720" w:firstLine="72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및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한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명의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정신과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간호사가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다음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사항을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증명할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경우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,</w:t>
      </w:r>
    </w:p>
    <w:p w14:paraId="6AB7A455" w14:textId="2239B24C" w:rsidR="00C1687F" w:rsidRPr="00B44490" w:rsidRDefault="00B824AE" w:rsidP="00C1687F">
      <w:pPr>
        <w:ind w:left="216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(i)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해당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장애인이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자발적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입원을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신청할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능력이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있음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,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및</w:t>
      </w:r>
    </w:p>
    <w:p w14:paraId="0E0442FE" w14:textId="125F8751" w:rsidR="00C1687F" w:rsidRPr="00B44490" w:rsidRDefault="00B824AE" w:rsidP="00B44490">
      <w:pPr>
        <w:ind w:left="216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(ii)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해당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장애인이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본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섹션에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명시된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자발적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입원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및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시설에서</w:t>
      </w:r>
      <w:r w:rsidR="00B44490">
        <w:rPr>
          <w:rFonts w:asciiTheme="minorHAnsi" w:eastAsiaTheme="minorEastAsia" w:hAnsiTheme="minorHAnsi" w:hint="eastAsia"/>
          <w:color w:val="262626"/>
          <w:sz w:val="19"/>
          <w:szCs w:val="19"/>
          <w:shd w:val="clear" w:color="auto" w:fill="FFFFFF"/>
          <w:lang w:eastAsia="zh-CN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퇴원할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것을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요청하는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절차를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이해함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.</w:t>
      </w:r>
    </w:p>
    <w:p w14:paraId="2C2C31E5" w14:textId="01706771" w:rsidR="00C1687F" w:rsidRPr="00B44490" w:rsidRDefault="00B824AE" w:rsidP="00C1687F">
      <w:pPr>
        <w:ind w:firstLine="72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(c)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  <w:t>(1)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하위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섹션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(b)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에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따른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장애인의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자발적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입원은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다음과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같이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증명되어야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한다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.</w:t>
      </w:r>
    </w:p>
    <w:p w14:paraId="16EA17FD" w14:textId="520C50EA" w:rsidR="00C1687F" w:rsidRPr="00B44490" w:rsidRDefault="00B824AE" w:rsidP="00B44490">
      <w:pPr>
        <w:ind w:left="216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(i)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증명서에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서명한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의사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,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심리학자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또는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정신과</w:t>
      </w:r>
      <w:r w:rsidR="00B44490">
        <w:rPr>
          <w:rFonts w:asciiTheme="minorHAnsi" w:eastAsiaTheme="minorEastAsia" w:hAnsiTheme="minorHAnsi" w:hint="eastAsia"/>
          <w:color w:val="262626"/>
          <w:sz w:val="19"/>
          <w:szCs w:val="19"/>
          <w:shd w:val="clear" w:color="auto" w:fill="FFFFFF"/>
          <w:lang w:eastAsia="zh-CN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간호사의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개별적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진찰에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기반함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,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및</w:t>
      </w:r>
    </w:p>
    <w:p w14:paraId="405DEA68" w14:textId="79A8C74C" w:rsidR="00C1687F" w:rsidRPr="00B44490" w:rsidRDefault="00B824AE" w:rsidP="00C1687F">
      <w:pPr>
        <w:ind w:left="216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(ii)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  <w:t>Secretary of Health(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보건국장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이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규례로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채택한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양식을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이용함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.</w:t>
      </w:r>
    </w:p>
    <w:p w14:paraId="21ECFAB0" w14:textId="6369CDD9" w:rsidR="00C1687F" w:rsidRPr="00B44490" w:rsidRDefault="00B824AE" w:rsidP="00C1687F">
      <w:pPr>
        <w:ind w:left="720" w:firstLine="72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(2)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규례는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다음과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같은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소견을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포함하는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양식을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요구함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.</w:t>
      </w:r>
    </w:p>
    <w:p w14:paraId="576AAA59" w14:textId="7639C3F7" w:rsidR="00C1687F" w:rsidRPr="00B44490" w:rsidRDefault="00C1687F" w:rsidP="00C1687F">
      <w:pPr>
        <w:ind w:left="216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(i)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장애인이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정신병을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앓고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있음</w:t>
      </w:r>
    </w:p>
    <w:p w14:paraId="204B608F" w14:textId="038472EB" w:rsidR="00C1687F" w:rsidRPr="00B44490" w:rsidRDefault="00B824AE" w:rsidP="00C1687F">
      <w:pPr>
        <w:ind w:left="1440" w:firstLine="72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(ii)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해당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정신병에는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관리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또는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치료가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허용됨</w:t>
      </w:r>
    </w:p>
    <w:p w14:paraId="48E2770A" w14:textId="6A2B4B34" w:rsidR="00C1687F" w:rsidRPr="00B44490" w:rsidRDefault="00B824AE" w:rsidP="00C1687F">
      <w:pPr>
        <w:ind w:left="1440" w:firstLine="72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(iii)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해당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장애인이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입원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요청의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성격을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이해함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,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및</w:t>
      </w:r>
    </w:p>
    <w:p w14:paraId="17462CBA" w14:textId="0B70C1A4" w:rsidR="00C1687F" w:rsidRPr="00B44490" w:rsidRDefault="00B824AE" w:rsidP="00C1687F">
      <w:pPr>
        <w:ind w:left="1440" w:firstLine="72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(iv)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해당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장애인이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시설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내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체류에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계속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동의할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수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있음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.</w:t>
      </w:r>
    </w:p>
    <w:p w14:paraId="7FC1622D" w14:textId="4B0C2881" w:rsidR="00C1687F" w:rsidRPr="00B44490" w:rsidRDefault="00B824AE" w:rsidP="00B44490">
      <w:pPr>
        <w:ind w:left="72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(d)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증명서에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서명한지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1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주일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이전에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진찰한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경우</w:t>
      </w:r>
      <w:r w:rsidR="00B44490">
        <w:rPr>
          <w:rFonts w:asciiTheme="minorHAnsi" w:eastAsiaTheme="minorEastAsia" w:hAnsiTheme="minorHAnsi" w:hint="eastAsia"/>
          <w:color w:val="262626"/>
          <w:sz w:val="19"/>
          <w:szCs w:val="19"/>
          <w:shd w:val="clear" w:color="auto" w:fill="FFFFFF"/>
          <w:lang w:eastAsia="zh-CN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해당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증명서를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입원에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사용할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수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없다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.</w:t>
      </w:r>
    </w:p>
    <w:p w14:paraId="38382AAD" w14:textId="50A58000" w:rsidR="00C1687F" w:rsidRPr="00B44490" w:rsidRDefault="00B824AE" w:rsidP="00B44490">
      <w:pPr>
        <w:ind w:left="72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(e)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증명서에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서명한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의사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,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심리학자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또는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정신과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간호사가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다음에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해당할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경우</w:t>
      </w:r>
      <w:r w:rsidR="00B44490"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해당</w:t>
      </w:r>
      <w:r w:rsidR="00B44490"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="00B44490"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증명서를</w:t>
      </w:r>
      <w:r w:rsidR="00B44490"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="00B44490"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입원에</w:t>
      </w:r>
      <w:r w:rsidR="00B44490">
        <w:rPr>
          <w:rFonts w:asciiTheme="minorHAnsi" w:eastAsiaTheme="minorEastAsia" w:hAnsiTheme="minorHAnsi" w:hint="eastAsia"/>
          <w:color w:val="262626"/>
          <w:sz w:val="19"/>
          <w:szCs w:val="19"/>
          <w:shd w:val="clear" w:color="auto" w:fill="FFFFFF"/>
          <w:lang w:eastAsia="zh-CN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사용할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수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없다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.</w:t>
      </w:r>
    </w:p>
    <w:p w14:paraId="7C97F8E6" w14:textId="724BCBE3" w:rsidR="00870D52" w:rsidRPr="00B44490" w:rsidRDefault="00B824AE" w:rsidP="00C1687F">
      <w:pPr>
        <w:ind w:left="1440"/>
        <w:rPr>
          <w:rFonts w:asciiTheme="minorHAnsi" w:eastAsiaTheme="minorEastAsia" w:hAnsiTheme="minorHAnsi" w:cstheme="minorHAnsi"/>
          <w:color w:val="262626"/>
          <w:sz w:val="19"/>
          <w:szCs w:val="19"/>
          <w:shd w:val="clear" w:color="auto" w:fill="FFFFFF"/>
          <w:lang w:eastAsia="zh-CN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(1)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특정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시설에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대한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소유권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또는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보상을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통해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금융적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이익을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취하며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,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증명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대상인</w:t>
      </w:r>
      <w:r w:rsidR="00B44490"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장애인을</w:t>
      </w:r>
      <w:r w:rsidR="00B44490"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="00B44490"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해당</w:t>
      </w:r>
      <w:r w:rsidR="00B44490"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="00B44490"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시설에</w:t>
      </w:r>
    </w:p>
    <w:p w14:paraId="6BE1411E" w14:textId="1D20ADA1" w:rsidR="00C1687F" w:rsidRPr="00B44490" w:rsidRDefault="00870D52" w:rsidP="00C1687F">
      <w:pPr>
        <w:ind w:left="144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입원시킬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경우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,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또는</w:t>
      </w:r>
    </w:p>
    <w:p w14:paraId="7F84EB82" w14:textId="1BD5A430" w:rsidR="00C1687F" w:rsidRPr="00B44490" w:rsidRDefault="00B824AE" w:rsidP="00C1687F">
      <w:pPr>
        <w:ind w:left="720" w:firstLine="72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(2)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장애인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또는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장애인의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보호자와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혈연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또는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혼인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="00870D52"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관계인</w:t>
      </w:r>
      <w:r w:rsidR="00870D52"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="00870D52"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경우</w:t>
      </w:r>
      <w:r w:rsidR="00870D52"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.</w:t>
      </w:r>
    </w:p>
    <w:p w14:paraId="22A7348D" w14:textId="23688994" w:rsidR="00C1687F" w:rsidRPr="00B44490" w:rsidRDefault="00B824AE" w:rsidP="00C1687F">
      <w:pPr>
        <w:ind w:firstLine="72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(f)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다음에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해당하지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않을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경우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시설은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본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섹션에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따라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장애인을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입원시킬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수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없다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.</w:t>
      </w:r>
    </w:p>
    <w:p w14:paraId="4BEC0D72" w14:textId="27F55E98" w:rsidR="00870D52" w:rsidRPr="00B44490" w:rsidRDefault="00B824AE" w:rsidP="00C1687F">
      <w:pPr>
        <w:ind w:left="720" w:firstLine="720"/>
        <w:rPr>
          <w:rFonts w:asciiTheme="minorHAnsi" w:eastAsiaTheme="minorEastAsia" w:hAnsiTheme="minorHAnsi" w:cstheme="minorHAnsi"/>
          <w:color w:val="262626"/>
          <w:sz w:val="19"/>
          <w:szCs w:val="19"/>
          <w:shd w:val="clear" w:color="auto" w:fill="FFFFFF"/>
          <w:lang w:eastAsia="zh-CN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(1)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본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섹션의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하위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섹션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(c)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에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따라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증명된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바와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같이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,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장애인이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본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섹션의</w:t>
      </w:r>
      <w:r w:rsidR="00B44490"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하위</w:t>
      </w:r>
      <w:r w:rsidR="00B44490"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="00B44490"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섹션</w:t>
      </w:r>
      <w:r w:rsidR="00B44490"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(b)(2)</w:t>
      </w:r>
      <w:r w:rsidR="00B44490"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이</w:t>
      </w:r>
      <w:r w:rsidR="00B44490"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="00B44490"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규정한기준을</w:t>
      </w:r>
    </w:p>
    <w:p w14:paraId="753C25B5" w14:textId="721F5AD0" w:rsidR="00C1687F" w:rsidRPr="00B44490" w:rsidRDefault="00870D52" w:rsidP="00C1687F">
      <w:pPr>
        <w:ind w:left="720" w:firstLine="72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충족함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,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및</w:t>
      </w:r>
    </w:p>
    <w:p w14:paraId="24D1355D" w14:textId="13C44C57" w:rsidR="00C1687F" w:rsidRPr="00B44490" w:rsidRDefault="00B824AE" w:rsidP="00C1687F">
      <w:pPr>
        <w:ind w:left="144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(2)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장애인이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퇴원을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요청할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수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있음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.</w:t>
      </w:r>
    </w:p>
    <w:p w14:paraId="757E3C22" w14:textId="77777777" w:rsidR="00870D52" w:rsidRPr="00B44490" w:rsidRDefault="00B824AE" w:rsidP="00C1687F">
      <w:pPr>
        <w:ind w:left="72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(g)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  <w:t>(1)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본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섹션의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하위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섹션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(f)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의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제한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조항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외에도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,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노인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의학팀이</w:t>
      </w:r>
    </w:p>
    <w:p w14:paraId="32C0672B" w14:textId="77777777" w:rsidR="00870D52" w:rsidRPr="00B44490" w:rsidRDefault="00B824AE" w:rsidP="00870D52">
      <w:pPr>
        <w:ind w:left="1440" w:firstLine="72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장애인의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요구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조건에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따른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관리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또는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치료에서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덜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제한적인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형식을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사용할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수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없는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것으로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</w:p>
    <w:p w14:paraId="6CB16D02" w14:textId="374A152B" w:rsidR="00C1687F" w:rsidRPr="00B44490" w:rsidRDefault="00B824AE" w:rsidP="00870D52">
      <w:pPr>
        <w:ind w:left="1440" w:firstLine="72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평가하지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않는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한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65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세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이상의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장애인을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주립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시설에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입원시킬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수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없다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.</w:t>
      </w:r>
    </w:p>
    <w:p w14:paraId="48DCAAC4" w14:textId="77777777" w:rsidR="00870D52" w:rsidRPr="00B44490" w:rsidRDefault="00B824AE" w:rsidP="00C1687F">
      <w:pPr>
        <w:ind w:left="2160" w:hanging="72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(2)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노인학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평가팀의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결정에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따라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입원이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거부된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경우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,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해당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팀은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다음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조치를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취해야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한다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.</w:t>
      </w:r>
    </w:p>
    <w:p w14:paraId="569B146B" w14:textId="1CB439C7" w:rsidR="00870D52" w:rsidRPr="00B44490" w:rsidRDefault="00B824AE" w:rsidP="00870D52">
      <w:pPr>
        <w:ind w:left="2880" w:hanging="72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lastRenderedPageBreak/>
        <w:t>(i)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장애인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및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장애인의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보호자에게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거부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사실을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통지하고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,</w:t>
      </w:r>
    </w:p>
    <w:p w14:paraId="491943AF" w14:textId="77777777" w:rsidR="00870D52" w:rsidRPr="00B44490" w:rsidRDefault="00870D52" w:rsidP="00870D52">
      <w:pPr>
        <w:ind w:left="216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(ii)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개별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요구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사항을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충족하도록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노인학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평가팀이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찾은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덜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제한적인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형식의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관리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또는</w:t>
      </w:r>
    </w:p>
    <w:p w14:paraId="58D6B705" w14:textId="4FBD5B8A" w:rsidR="00C1687F" w:rsidRPr="00B44490" w:rsidRDefault="00B824AE" w:rsidP="00870D52">
      <w:pPr>
        <w:ind w:left="2160" w:firstLine="72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치료를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받도록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장애인을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지원함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.</w:t>
      </w:r>
    </w:p>
    <w:p w14:paraId="2E6D9194" w14:textId="77777777" w:rsidR="00870D52" w:rsidRPr="00B44490" w:rsidRDefault="00B824AE" w:rsidP="00870D52">
      <w:pPr>
        <w:ind w:left="1440" w:hanging="72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(h)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본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섹션에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따라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시설에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입원한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장애인의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보호자에게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다음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사실을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통지해야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한다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.</w:t>
      </w:r>
    </w:p>
    <w:p w14:paraId="4C4AC496" w14:textId="2F4F2340" w:rsidR="00C1687F" w:rsidRPr="00B44490" w:rsidRDefault="00B824AE" w:rsidP="00870D52">
      <w:pPr>
        <w:ind w:left="144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(1)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장애인이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시설에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입원한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경우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,</w:t>
      </w:r>
    </w:p>
    <w:p w14:paraId="1BB982B2" w14:textId="68DC5D27" w:rsidR="00C1687F" w:rsidRPr="00B44490" w:rsidRDefault="00B824AE" w:rsidP="00B44490">
      <w:pPr>
        <w:ind w:left="144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(2)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자발적으로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입원한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장애인이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시설에서</w:t>
      </w:r>
      <w:r w:rsidR="00B44490">
        <w:rPr>
          <w:rFonts w:asciiTheme="minorHAnsi" w:eastAsiaTheme="minorEastAsia" w:hAnsiTheme="minorHAnsi" w:hint="eastAsia"/>
          <w:color w:val="262626"/>
          <w:sz w:val="19"/>
          <w:szCs w:val="19"/>
          <w:shd w:val="clear" w:color="auto" w:fill="FFFFFF"/>
          <w:lang w:eastAsia="zh-CN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퇴원하겠다고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요청한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경우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.</w:t>
      </w:r>
    </w:p>
    <w:p w14:paraId="7CB80B96" w14:textId="77777777" w:rsidR="00870D52" w:rsidRPr="00B44490" w:rsidRDefault="00B824AE" w:rsidP="00870D52">
      <w:pPr>
        <w:ind w:left="1440" w:hanging="72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(i)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장애인이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본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섹션에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따른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자발적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입원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기준을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더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이상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충족하지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않는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것으로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시설이</w:t>
      </w:r>
    </w:p>
    <w:p w14:paraId="01685B73" w14:textId="3E560183" w:rsidR="00C1687F" w:rsidRPr="00B44490" w:rsidRDefault="00B824AE" w:rsidP="00870D52">
      <w:pPr>
        <w:ind w:left="144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합리적으로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판단할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경우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,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다음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상황을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제외하고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시설은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장애인을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퇴원시켜야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한다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.</w:t>
      </w:r>
    </w:p>
    <w:p w14:paraId="0484C22E" w14:textId="77777777" w:rsidR="00870D52" w:rsidRPr="00B44490" w:rsidRDefault="00B824AE" w:rsidP="00870D52">
      <w:pPr>
        <w:ind w:left="720" w:firstLine="72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(1)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장애인의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입원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상태가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상기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서브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타이틀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파트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III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에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따라</w:t>
      </w:r>
    </w:p>
    <w:p w14:paraId="567F8ED9" w14:textId="264CD7B7" w:rsidR="00C1687F" w:rsidRPr="00B44490" w:rsidRDefault="00B824AE" w:rsidP="00870D52">
      <w:pPr>
        <w:ind w:left="1440" w:firstLine="72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비자발적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입원으로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변경된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경우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,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및</w:t>
      </w:r>
    </w:p>
    <w:p w14:paraId="0527BD85" w14:textId="1D6EE73D" w:rsidR="00C1687F" w:rsidRPr="00B44490" w:rsidRDefault="00B824AE" w:rsidP="00870D52">
      <w:pPr>
        <w:ind w:left="720" w:firstLine="72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(2)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비자발적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치료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감호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소송을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진행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중인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경우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.</w:t>
      </w:r>
    </w:p>
    <w:p w14:paraId="6CFC5986" w14:textId="77777777" w:rsidR="00870D52" w:rsidRPr="00B44490" w:rsidRDefault="00B824AE" w:rsidP="00870D52">
      <w:pPr>
        <w:ind w:left="1440" w:hanging="72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(j)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본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섹션에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따른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장애인의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자발적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입원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신청을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실행한다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하여도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,</w:t>
      </w:r>
    </w:p>
    <w:p w14:paraId="5ABE5CDB" w14:textId="77777777" w:rsidR="00870D52" w:rsidRPr="00B44490" w:rsidRDefault="00B824AE" w:rsidP="00870D52">
      <w:pPr>
        <w:ind w:left="144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(1)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재산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및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신탁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조항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§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13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–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708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에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따라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장애인의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보호자에게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부여된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권리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,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의무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또는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책임을</w:t>
      </w:r>
    </w:p>
    <w:p w14:paraId="7169882E" w14:textId="2F43B80E" w:rsidR="00C1687F" w:rsidRPr="00B44490" w:rsidRDefault="00B824AE" w:rsidP="00870D52">
      <w:pPr>
        <w:ind w:left="1440" w:firstLine="72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한정하지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아니하며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,</w:t>
      </w:r>
    </w:p>
    <w:p w14:paraId="53F8C7ED" w14:textId="77777777" w:rsidR="00870D52" w:rsidRPr="00B44490" w:rsidRDefault="00B824AE" w:rsidP="00870D52">
      <w:pPr>
        <w:ind w:left="720" w:firstLine="72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(2)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재산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및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신탁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조항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§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13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–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708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에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따라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법원이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장애인의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보호자에게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달리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부여하지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아니하는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한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, </w:t>
      </w:r>
    </w:p>
    <w:p w14:paraId="19D16A29" w14:textId="77777777" w:rsidR="00870D52" w:rsidRPr="00B44490" w:rsidRDefault="00870D52" w:rsidP="00870D52">
      <w:pPr>
        <w:ind w:left="720" w:firstLine="72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ab/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장애인을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정신병원에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입원시킬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권한을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포함하여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장애인의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보호자에게</w:t>
      </w:r>
    </w:p>
    <w:p w14:paraId="4645CE4E" w14:textId="3504F0ED" w:rsidR="0079598B" w:rsidRPr="00B44490" w:rsidRDefault="00B824AE" w:rsidP="00870D52">
      <w:pPr>
        <w:ind w:left="1440" w:firstLine="720"/>
        <w:rPr>
          <w:rFonts w:asciiTheme="minorHAnsi" w:eastAsia="Gulim" w:hAnsiTheme="minorHAnsi" w:cstheme="minorHAnsi"/>
          <w:color w:val="262626"/>
          <w:sz w:val="19"/>
          <w:szCs w:val="19"/>
          <w:shd w:val="clear" w:color="auto" w:fill="FFFFFF"/>
        </w:rPr>
      </w:pP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추가적인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권한을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부여하지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 xml:space="preserve"> 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아니한다</w:t>
      </w:r>
      <w:r w:rsidRPr="00B44490">
        <w:rPr>
          <w:rFonts w:asciiTheme="minorHAnsi" w:eastAsia="Gulim" w:hAnsiTheme="minorHAnsi" w:hint="eastAsia"/>
          <w:color w:val="262626"/>
          <w:sz w:val="19"/>
          <w:szCs w:val="19"/>
          <w:shd w:val="clear" w:color="auto" w:fill="FFFFFF"/>
        </w:rPr>
        <w:t>.</w:t>
      </w:r>
    </w:p>
    <w:sectPr w:rsidR="0079598B" w:rsidRPr="00B44490" w:rsidSect="00E511C5">
      <w:footerReference w:type="default" r:id="rId13"/>
      <w:pgSz w:w="12240" w:h="15840"/>
      <w:pgMar w:top="720" w:right="720" w:bottom="900" w:left="720" w:header="720" w:footer="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AF90D" w14:textId="77777777" w:rsidR="009B46D9" w:rsidRDefault="009B46D9">
      <w:r>
        <w:separator/>
      </w:r>
    </w:p>
  </w:endnote>
  <w:endnote w:type="continuationSeparator" w:id="0">
    <w:p w14:paraId="774EC8FD" w14:textId="77777777" w:rsidR="009B46D9" w:rsidRDefault="009B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2E353" w14:textId="34F4CE25" w:rsidR="00E511C5" w:rsidRPr="00B44490" w:rsidRDefault="00961BDA" w:rsidP="00961BDA">
    <w:pPr>
      <w:tabs>
        <w:tab w:val="left" w:pos="3690"/>
        <w:tab w:val="center" w:pos="4320"/>
        <w:tab w:val="center" w:pos="5400"/>
        <w:tab w:val="right" w:pos="8640"/>
      </w:tabs>
      <w:rPr>
        <w:rFonts w:asciiTheme="minorHAnsi" w:eastAsia="Gulim" w:hAnsiTheme="minorHAnsi" w:cstheme="minorHAnsi"/>
        <w:sz w:val="22"/>
        <w:szCs w:val="22"/>
      </w:rPr>
    </w:pPr>
    <w:r w:rsidRPr="00B44490">
      <w:rPr>
        <w:rFonts w:asciiTheme="minorHAnsi" w:eastAsia="Gulim" w:hAnsiTheme="minorHAnsi" w:hint="eastAsia"/>
        <w:sz w:val="22"/>
        <w:szCs w:val="22"/>
      </w:rPr>
      <w:tab/>
    </w:r>
    <w:r w:rsidRPr="00B44490">
      <w:rPr>
        <w:rFonts w:asciiTheme="minorHAnsi" w:eastAsia="Gulim" w:hAnsiTheme="minorHAnsi" w:hint="eastAsia"/>
        <w:sz w:val="22"/>
        <w:szCs w:val="22"/>
      </w:rPr>
      <w:tab/>
    </w:r>
    <w:r w:rsidRPr="00B44490">
      <w:rPr>
        <w:rFonts w:asciiTheme="minorHAnsi" w:eastAsia="Gulim" w:hAnsiTheme="minorHAnsi" w:hint="eastAsia"/>
        <w:sz w:val="22"/>
        <w:szCs w:val="22"/>
      </w:rPr>
      <w:tab/>
    </w:r>
    <w:r w:rsidR="00E511C5" w:rsidRPr="00B44490">
      <w:rPr>
        <w:rFonts w:asciiTheme="minorHAnsi" w:eastAsia="Gulim" w:hAnsiTheme="minorHAnsi" w:cstheme="minorHAnsi" w:hint="eastAsia"/>
        <w:sz w:val="22"/>
        <w:szCs w:val="22"/>
      </w:rPr>
      <w:fldChar w:fldCharType="begin"/>
    </w:r>
    <w:r w:rsidR="00E511C5" w:rsidRPr="00B44490">
      <w:rPr>
        <w:rFonts w:asciiTheme="minorHAnsi" w:eastAsia="Gulim" w:hAnsiTheme="minorHAnsi" w:cstheme="minorHAnsi" w:hint="eastAsia"/>
        <w:sz w:val="22"/>
        <w:szCs w:val="22"/>
      </w:rPr>
      <w:instrText xml:space="preserve"> PAGE   \* MERGEFORMAT </w:instrText>
    </w:r>
    <w:r w:rsidR="00E511C5" w:rsidRPr="00B44490">
      <w:rPr>
        <w:rFonts w:asciiTheme="minorHAnsi" w:eastAsia="Gulim" w:hAnsiTheme="minorHAnsi" w:cstheme="minorHAnsi" w:hint="eastAsia"/>
        <w:sz w:val="22"/>
        <w:szCs w:val="22"/>
      </w:rPr>
      <w:fldChar w:fldCharType="separate"/>
    </w:r>
    <w:r w:rsidR="004647C4">
      <w:rPr>
        <w:rFonts w:asciiTheme="minorHAnsi" w:eastAsia="Gulim" w:hAnsiTheme="minorHAnsi" w:cstheme="minorHAnsi"/>
        <w:noProof/>
        <w:sz w:val="22"/>
        <w:szCs w:val="22"/>
      </w:rPr>
      <w:t>1</w:t>
    </w:r>
    <w:r w:rsidR="00E511C5" w:rsidRPr="00B44490">
      <w:rPr>
        <w:rFonts w:asciiTheme="minorHAnsi" w:eastAsia="Gulim" w:hAnsiTheme="minorHAnsi" w:cstheme="minorHAnsi" w:hint="eastAsia"/>
        <w:sz w:val="22"/>
        <w:szCs w:val="22"/>
      </w:rPr>
      <w:fldChar w:fldCharType="end"/>
    </w:r>
    <w:r w:rsidRPr="00B44490">
      <w:rPr>
        <w:rFonts w:asciiTheme="minorHAnsi" w:eastAsia="Gulim" w:hAnsiTheme="minorHAnsi" w:hint="eastAsia"/>
        <w:sz w:val="22"/>
        <w:szCs w:val="22"/>
      </w:rPr>
      <w:t xml:space="preserve"> / 2 </w:t>
    </w:r>
    <w:r w:rsidRPr="00B44490">
      <w:rPr>
        <w:rFonts w:asciiTheme="minorHAnsi" w:eastAsia="Gulim" w:hAnsiTheme="minorHAnsi" w:hint="eastAsia"/>
        <w:sz w:val="22"/>
        <w:szCs w:val="22"/>
      </w:rPr>
      <w:t>페이지</w:t>
    </w:r>
  </w:p>
  <w:p w14:paraId="0660545E" w14:textId="77777777" w:rsidR="00E511C5" w:rsidRPr="00B44490" w:rsidRDefault="00E511C5" w:rsidP="00E511C5">
    <w:pPr>
      <w:tabs>
        <w:tab w:val="center" w:pos="4320"/>
        <w:tab w:val="right" w:pos="8640"/>
      </w:tabs>
      <w:jc w:val="center"/>
      <w:rPr>
        <w:rFonts w:asciiTheme="minorHAnsi" w:eastAsia="Gulim" w:hAnsiTheme="minorHAnsi" w:cstheme="minorHAnsi"/>
      </w:rPr>
    </w:pPr>
  </w:p>
  <w:p w14:paraId="7767B154" w14:textId="164134F2" w:rsidR="00E511C5" w:rsidRPr="00D12734" w:rsidRDefault="00E511C5" w:rsidP="00E511C5">
    <w:pPr>
      <w:tabs>
        <w:tab w:val="center" w:pos="4320"/>
        <w:tab w:val="right" w:pos="8640"/>
      </w:tabs>
      <w:rPr>
        <w:rFonts w:asciiTheme="minorHAnsi" w:eastAsia="Gulim" w:hAnsiTheme="minorHAnsi" w:cstheme="minorHAnsi"/>
        <w:sz w:val="18"/>
        <w:szCs w:val="18"/>
      </w:rPr>
    </w:pPr>
    <w:r w:rsidRPr="00D12734">
      <w:rPr>
        <w:rFonts w:asciiTheme="minorHAnsi" w:eastAsia="Gulim" w:hAnsiTheme="minorHAnsi" w:hint="eastAsia"/>
        <w:sz w:val="18"/>
        <w:szCs w:val="18"/>
      </w:rPr>
      <w:t>MDH #4A (2018</w:t>
    </w:r>
    <w:r w:rsidRPr="00D12734">
      <w:rPr>
        <w:rFonts w:asciiTheme="minorHAnsi" w:eastAsia="Gulim" w:hAnsiTheme="minorHAnsi" w:hint="eastAsia"/>
        <w:sz w:val="18"/>
        <w:szCs w:val="18"/>
      </w:rPr>
      <w:t>년</w:t>
    </w:r>
    <w:r w:rsidRPr="00D12734">
      <w:rPr>
        <w:rFonts w:asciiTheme="minorHAnsi" w:eastAsia="Gulim" w:hAnsiTheme="minorHAnsi" w:hint="eastAsia"/>
        <w:sz w:val="18"/>
        <w:szCs w:val="18"/>
      </w:rPr>
      <w:t xml:space="preserve"> 10</w:t>
    </w:r>
    <w:r w:rsidRPr="00D12734">
      <w:rPr>
        <w:rFonts w:asciiTheme="minorHAnsi" w:eastAsia="Gulim" w:hAnsiTheme="minorHAnsi" w:hint="eastAsia"/>
        <w:sz w:val="18"/>
        <w:szCs w:val="18"/>
      </w:rPr>
      <w:t>월</w:t>
    </w:r>
    <w:r w:rsidRPr="00D12734">
      <w:rPr>
        <w:rFonts w:asciiTheme="minorHAnsi" w:eastAsia="Gulim" w:hAnsiTheme="minorHAnsi" w:hint="eastAsia"/>
        <w:sz w:val="18"/>
        <w:szCs w:val="18"/>
      </w:rPr>
      <w:t xml:space="preserve"> 1</w:t>
    </w:r>
    <w:r w:rsidRPr="00D12734">
      <w:rPr>
        <w:rFonts w:asciiTheme="minorHAnsi" w:eastAsia="Gulim" w:hAnsiTheme="minorHAnsi" w:hint="eastAsia"/>
        <w:sz w:val="18"/>
        <w:szCs w:val="18"/>
      </w:rPr>
      <w:t>일</w:t>
    </w:r>
    <w:r w:rsidRPr="00D12734">
      <w:rPr>
        <w:rFonts w:asciiTheme="minorHAnsi" w:eastAsia="Gulim" w:hAnsiTheme="minorHAnsi" w:hint="eastAsia"/>
        <w:sz w:val="18"/>
        <w:szCs w:val="18"/>
      </w:rPr>
      <w:t xml:space="preserve"> </w:t>
    </w:r>
    <w:r w:rsidRPr="00D12734">
      <w:rPr>
        <w:rFonts w:asciiTheme="minorHAnsi" w:eastAsia="Gulim" w:hAnsiTheme="minorHAnsi" w:hint="eastAsia"/>
        <w:sz w:val="18"/>
        <w:szCs w:val="18"/>
      </w:rPr>
      <w:t>개정</w:t>
    </w:r>
    <w:r w:rsidRPr="00D12734">
      <w:rPr>
        <w:rFonts w:asciiTheme="minorHAnsi" w:eastAsia="Gulim" w:hAnsiTheme="minorHAnsi" w:hint="eastAsia"/>
        <w:sz w:val="18"/>
        <w:szCs w:val="18"/>
      </w:rPr>
      <w:t>)</w:t>
    </w:r>
  </w:p>
  <w:p w14:paraId="7E2F8FF3" w14:textId="77777777" w:rsidR="00E511C5" w:rsidRPr="00B44490" w:rsidRDefault="00E511C5">
    <w:pPr>
      <w:pStyle w:val="Footer"/>
      <w:rPr>
        <w:rFonts w:eastAsia="Gulim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E9570" w14:textId="77777777" w:rsidR="009B46D9" w:rsidRDefault="009B46D9">
      <w:r>
        <w:separator/>
      </w:r>
    </w:p>
  </w:footnote>
  <w:footnote w:type="continuationSeparator" w:id="0">
    <w:p w14:paraId="124555B2" w14:textId="77777777" w:rsidR="009B46D9" w:rsidRDefault="009B4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101CF"/>
    <w:multiLevelType w:val="hybridMultilevel"/>
    <w:tmpl w:val="DD0E0AA2"/>
    <w:lvl w:ilvl="0" w:tplc="F45C06B0">
      <w:start w:val="1"/>
      <w:numFmt w:val="upperLetter"/>
      <w:lvlText w:val="(%1)"/>
      <w:lvlJc w:val="left"/>
      <w:pPr>
        <w:ind w:left="1080" w:hanging="72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+4YRSZNipR+lCRYTVteLUDklRB4TNtPJNhgbb3En6eM3/YYR+dw4rLn8Jvb7FjjGfHLySvYBZ2/WdTIN7H6ltQ==" w:salt="7e6awBYJH5cCIwXcWWgdu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03F"/>
    <w:rsid w:val="0000731F"/>
    <w:rsid w:val="0002555D"/>
    <w:rsid w:val="000E57E3"/>
    <w:rsid w:val="0010380E"/>
    <w:rsid w:val="00185C0F"/>
    <w:rsid w:val="002335D2"/>
    <w:rsid w:val="002D0446"/>
    <w:rsid w:val="002D45DA"/>
    <w:rsid w:val="00311E65"/>
    <w:rsid w:val="003918A4"/>
    <w:rsid w:val="0045798B"/>
    <w:rsid w:val="004647C4"/>
    <w:rsid w:val="00576D75"/>
    <w:rsid w:val="005A4868"/>
    <w:rsid w:val="005C075D"/>
    <w:rsid w:val="006777F1"/>
    <w:rsid w:val="006E40FC"/>
    <w:rsid w:val="0079598B"/>
    <w:rsid w:val="007D26A8"/>
    <w:rsid w:val="00870D52"/>
    <w:rsid w:val="008870CF"/>
    <w:rsid w:val="0091403F"/>
    <w:rsid w:val="00937DF1"/>
    <w:rsid w:val="009521DD"/>
    <w:rsid w:val="00961BDA"/>
    <w:rsid w:val="009A29B1"/>
    <w:rsid w:val="009B46D9"/>
    <w:rsid w:val="00A23BAE"/>
    <w:rsid w:val="00A91DBE"/>
    <w:rsid w:val="00A975DA"/>
    <w:rsid w:val="00B006C2"/>
    <w:rsid w:val="00B44490"/>
    <w:rsid w:val="00B66395"/>
    <w:rsid w:val="00B824AE"/>
    <w:rsid w:val="00BB42BF"/>
    <w:rsid w:val="00BF3255"/>
    <w:rsid w:val="00C00822"/>
    <w:rsid w:val="00C12F3F"/>
    <w:rsid w:val="00C1687F"/>
    <w:rsid w:val="00C846A8"/>
    <w:rsid w:val="00CD166F"/>
    <w:rsid w:val="00CD4A81"/>
    <w:rsid w:val="00D12734"/>
    <w:rsid w:val="00DB0697"/>
    <w:rsid w:val="00E511C5"/>
    <w:rsid w:val="00EE3E85"/>
    <w:rsid w:val="00F5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C1504C"/>
  <w15:docId w15:val="{85BB3E5C-7BD1-4F78-AE38-EE2BD920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03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40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403F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B4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2BF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8870CF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8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8A4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00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6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47C25C-2CFA-4C21-A070-F3616E6A2967}"/>
</file>

<file path=customXml/itemProps2.xml><?xml version="1.0" encoding="utf-8"?>
<ds:datastoreItem xmlns:ds="http://schemas.openxmlformats.org/officeDocument/2006/customXml" ds:itemID="{6D52E0F8-22BE-42A5-B251-DE6FA8AF83E8}"/>
</file>

<file path=customXml/itemProps3.xml><?xml version="1.0" encoding="utf-8"?>
<ds:datastoreItem xmlns:ds="http://schemas.openxmlformats.org/officeDocument/2006/customXml" ds:itemID="{BCAA1084-568E-4B74-AD1C-37DC85CF79D4}"/>
</file>

<file path=customXml/itemProps4.xml><?xml version="1.0" encoding="utf-8"?>
<ds:datastoreItem xmlns:ds="http://schemas.openxmlformats.org/officeDocument/2006/customXml" ds:itemID="{76D181B5-70E2-41DE-90B0-1FE0CFE37796}"/>
</file>

<file path=customXml/itemProps5.xml><?xml version="1.0" encoding="utf-8"?>
<ds:datastoreItem xmlns:ds="http://schemas.openxmlformats.org/officeDocument/2006/customXml" ds:itemID="{8CAD6CDA-B706-4EFA-A537-D66ABC5ABD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Fassett</dc:creator>
  <cp:keywords/>
  <dc:description/>
  <cp:lastModifiedBy>Lisa Bosley</cp:lastModifiedBy>
  <cp:revision>3</cp:revision>
  <cp:lastPrinted>2018-10-04T14:55:00Z</cp:lastPrinted>
  <dcterms:created xsi:type="dcterms:W3CDTF">2020-08-17T20:02:00Z</dcterms:created>
  <dcterms:modified xsi:type="dcterms:W3CDTF">2020-09-29T07:16:00Z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0x0101006FA243C363007F4F827DB51D02034FC2</vt:lpwstr>
  </property>
  <property fmtid="{D5CDD505-2E9C-101B-9397-08002B2CF9AE}" pid="3" name="_dlc_DocIdItemGuid">
    <vt:lpwstr>4d2aa03c-e0f9-4959-9527-e2938ee0cdd5</vt:lpwstr>
  </property>
  <property fmtid="{D5CDD505-2E9C-101B-9397-08002B2CF9AE}" pid="4" name="Order">
    <vt:r8>165500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